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F2" w:rsidRDefault="00965C11" w:rsidP="001868F2">
      <w:pPr>
        <w:tabs>
          <w:tab w:val="left" w:pos="404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МАТВЕЕВО-КУРГАНСКИЙ РАЙОН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«АНАСТАСИЕВСКОЕ СЕЛЬСКОЕ ПОСЕЛЕНИЕ»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СОБРАНИЕ ДЕПУТАТОВ АНАСТАСИЕВСКОГО СЕЛЬСКОГО ПОСЕЛЕНИЯ</w:t>
      </w: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9F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B59F0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A20B19" w:rsidRDefault="00A20B19" w:rsidP="001868F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Pr="00965C11" w:rsidRDefault="00965C11" w:rsidP="00965C11">
      <w:pPr>
        <w:tabs>
          <w:tab w:val="center" w:pos="4960"/>
          <w:tab w:val="left" w:pos="655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«20» июня 2016 года                         </w:t>
      </w:r>
      <w:r w:rsidR="00427D57">
        <w:rPr>
          <w:rFonts w:ascii="Times New Roman" w:hAnsi="Times New Roman" w:cs="Times New Roman"/>
          <w:sz w:val="28"/>
        </w:rPr>
        <w:t xml:space="preserve">  №</w:t>
      </w:r>
      <w:r>
        <w:rPr>
          <w:rFonts w:ascii="Times New Roman" w:hAnsi="Times New Roman" w:cs="Times New Roman"/>
          <w:sz w:val="28"/>
        </w:rPr>
        <w:t xml:space="preserve"> </w:t>
      </w:r>
      <w:r w:rsidR="00427D57">
        <w:rPr>
          <w:rFonts w:ascii="Times New Roman" w:hAnsi="Times New Roman" w:cs="Times New Roman"/>
          <w:sz w:val="28"/>
        </w:rPr>
        <w:t>126</w:t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  <w:t xml:space="preserve">           </w:t>
      </w:r>
      <w:proofErr w:type="gramStart"/>
      <w:r w:rsidRPr="00965C11">
        <w:rPr>
          <w:rFonts w:ascii="Times New Roman" w:hAnsi="Times New Roman" w:cs="Times New Roman"/>
          <w:sz w:val="28"/>
        </w:rPr>
        <w:t>с</w:t>
      </w:r>
      <w:proofErr w:type="gramEnd"/>
      <w:r w:rsidRPr="00965C1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65C11">
        <w:rPr>
          <w:rFonts w:ascii="Times New Roman" w:hAnsi="Times New Roman" w:cs="Times New Roman"/>
          <w:sz w:val="28"/>
        </w:rPr>
        <w:t>Анастасиевка</w:t>
      </w:r>
    </w:p>
    <w:p w:rsidR="00965C11" w:rsidRDefault="00965C11" w:rsidP="00965C1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порядке проведения конкурса на должность главы Администрации Анастасиевского сельского поселения</w:t>
      </w:r>
    </w:p>
    <w:p w:rsidR="00965C11" w:rsidRDefault="00965C11" w:rsidP="00965C11">
      <w:pPr>
        <w:rPr>
          <w:sz w:val="28"/>
        </w:rPr>
      </w:pPr>
    </w:p>
    <w:p w:rsidR="00A20B19" w:rsidRDefault="004F2F5C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РЕШИЛО:</w:t>
      </w:r>
    </w:p>
    <w:p w:rsidR="00A20B19" w:rsidRDefault="00A20B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порядок проведения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</w:t>
      </w:r>
      <w:r w:rsidR="00965C11">
        <w:rPr>
          <w:rFonts w:ascii="Times New Roman" w:eastAsia="Times New Roman" w:hAnsi="Times New Roman" w:cs="Times New Roman"/>
          <w:sz w:val="28"/>
        </w:rPr>
        <w:t>оселения согласно приложению</w:t>
      </w:r>
      <w:r w:rsidR="00552683">
        <w:rPr>
          <w:rFonts w:ascii="Times New Roman" w:eastAsia="Times New Roman" w:hAnsi="Times New Roman" w:cs="Times New Roman"/>
          <w:sz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Утвердить условия контракта для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решение вступает в силу со дня его официального опубликования.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Анастасиевского </w:t>
      </w:r>
    </w:p>
    <w:p w:rsidR="00A20B19" w:rsidRDefault="00965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Е.А.Андреева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552683">
        <w:rPr>
          <w:rFonts w:ascii="Times New Roman" w:eastAsia="Times New Roman" w:hAnsi="Times New Roman" w:cs="Times New Roman"/>
          <w:sz w:val="28"/>
        </w:rPr>
        <w:t>№1</w:t>
      </w: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4D588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 w:rsidR="00427D57">
        <w:rPr>
          <w:rFonts w:ascii="Times New Roman" w:eastAsia="Times New Roman" w:hAnsi="Times New Roman" w:cs="Times New Roman"/>
          <w:sz w:val="28"/>
        </w:rPr>
        <w:t xml:space="preserve"> 20.06.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965C11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427D57">
        <w:rPr>
          <w:rFonts w:ascii="Times New Roman" w:eastAsia="Times New Roman" w:hAnsi="Times New Roman" w:cs="Times New Roman"/>
          <w:sz w:val="28"/>
        </w:rPr>
        <w:t>126</w:t>
      </w:r>
    </w:p>
    <w:p w:rsidR="00A20B19" w:rsidRDefault="00A20B1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проведения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Организация и проведение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(далее – конкурс) осуществляются комиссией по проведению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(далее – конкурсная комиссия).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Общее число членов конкурсной комиссии составляет 6 человек.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Половина членов конкурсной комиссии назначается Собранием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поселения, а другая половина – главой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Матвеево - Курганского</w:t>
      </w:r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Кандидатов в состав конкурсной комиссии от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вправе выдвигать председатель Собрания депутатов – глава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поселения, депутаты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избрания на должность председателя Собрания депутатов – главы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указанные полномочия реализует Глава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Решение о назначении половины членов конкурсной комиссии принимается Собранием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большинством голосов от установленной численности депутатов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одновременно с принятием решения об объявлении конкурса.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Председатель конкурсной комиссии: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общее руководство работой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созывает заседания конкурсной комиссии, председательствует на ее заседаниях;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распределяет обязанности между членами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подписывает протоколы заседаний конкурсной комиссии и принятые конкурсной комиссией решения;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представляет на заседании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принятое по результатам конкурса решение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иные полномочия, предусмотренные настоящим порядком.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Секретарь конкурсной комиссии: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организационное обеспечение деятельности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делопроизводство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принимает и регистрирует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документы от кандидатов на должность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поселения, иных заинтересованных лиц о дате, времени и месте заседания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и оформляет протоколы заседаний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оформляет и подписывает принятые конкурсной комиссией решения;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решает иные вопросы, связанные с подготовкой и проведением заседаний конкурсной комиссии.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из числа назначенных им членов конкурсной комиссии.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Организационной формой деятельности конкурсной комиссии являются заседания.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смерти члена конкурсной комиссии;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подачи членом конкурсной комиссии заявления в письменной форме о сложении своих полномочий;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В случае досрочного прекращения полномочий членов конкурсной комиссии, в </w:t>
      </w:r>
      <w:proofErr w:type="gramStart"/>
      <w:r>
        <w:rPr>
          <w:rFonts w:ascii="Times New Roman" w:eastAsia="Times New Roman" w:hAnsi="Times New Roman" w:cs="Times New Roman"/>
          <w:sz w:val="28"/>
        </w:rPr>
        <w:t>результате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конкурсная комиссия остается в неправомочном составе, Собрание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и (или) глава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Матвеево - Курганского</w:t>
      </w:r>
      <w:r>
        <w:rPr>
          <w:rFonts w:ascii="Times New Roman" w:eastAsia="Times New Roman" w:hAnsi="Times New Roman" w:cs="Times New Roman"/>
          <w:sz w:val="28"/>
        </w:rPr>
        <w:t xml:space="preserve"> района назначают соответствующих членов конкурсной комиссии взамен выбывших.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Конкурсная комиссия осуществляет свои полномочия до дня принятия Собранием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решения о назначении на должность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одного из кандидатов, представленных конкурсной комиссией по результатам конкурса.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19. Документы конкурсной комиссии подлежат хранению в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в течение пяти лет.</w:t>
      </w:r>
    </w:p>
    <w:p w:rsidR="00A20B19" w:rsidRDefault="004F2F5C" w:rsidP="00965C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965C11" w:rsidRDefault="00965C11" w:rsidP="00965C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Объявление конкурса</w:t>
      </w:r>
    </w:p>
    <w:p w:rsidR="00A20B19" w:rsidRDefault="00A20B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Решение об объявлении конкурса принимается Собранием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Решением об объявлении конкурса в обязательном порядке утверждаются: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в конкурсную комиссию, а так же условия конкурса;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проект контракта, заключаемого с главой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Решение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и (или)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20 дней до дня проведения конкурса.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3.Условия конкурса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К участию в конкурсе допускаются граждане Российской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Кандидат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Для участия в конкурсе гражданин представляет следующие документы: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 допуске к участию в конкурсе по форме согласно приложению № 1 к настоящему порядку;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паспорта;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документа об образовании;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копию свидетельства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Российской Федерации;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Прием документов для участия в конкурсе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A20B19" w:rsidRDefault="004F2F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представления незаверенных копий документов указанные </w:t>
      </w:r>
      <w:r>
        <w:rPr>
          <w:rFonts w:ascii="Times New Roman" w:eastAsia="Times New Roman" w:hAnsi="Times New Roman" w:cs="Times New Roman"/>
          <w:sz w:val="28"/>
        </w:rPr>
        <w:lastRenderedPageBreak/>
        <w:t>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копию описи документов с отметкой о дате и времени приема документов.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Заявления граждан о допуске к участию в конкурсе регистрируются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 журнале регистрации заявлений о допуске к участию в конкурсе с присвоением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порядковых регистрационных номеров и даты регистрации.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Секретарь конкурсной комиссии отказывает гражданину в приеме документов в случаях: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несоответствия перечня документов, указанных в описи, фактически представленным документам;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нарушения установленных Собранием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сроков представления документов;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нарушения требования о личном представлении документов в конкурсную комиссию.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>
        <w:rPr>
          <w:rFonts w:ascii="Times New Roman" w:eastAsia="Times New Roman" w:hAnsi="Times New Roman" w:cs="Times New Roman"/>
          <w:sz w:val="28"/>
        </w:rPr>
        <w:t>в журнале регистрации заявлений кандидатов о допуске к участию в конкурсе об отзыве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соответствующего заявления. Такое заявление отзыву не подлежит.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A20B19" w:rsidRDefault="00A20B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Проведение конкурса</w:t>
      </w:r>
    </w:p>
    <w:p w:rsidR="00A20B19" w:rsidRDefault="00A20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Продолжительность и регламент проведения конкурса определяются конкурсной комиссией.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После окончания срока приема документов конкурсной комиссией проверяются представленные кандидатами документы на предмет их </w:t>
      </w:r>
      <w:r>
        <w:rPr>
          <w:rFonts w:ascii="Times New Roman" w:eastAsia="Times New Roman" w:hAnsi="Times New Roman" w:cs="Times New Roman"/>
          <w:sz w:val="28"/>
        </w:rPr>
        <w:lastRenderedPageBreak/>
        <w:t>соответствия требованиям Федерального закона от 02.03.2007 № 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ое сельское поселение» к уровню профессионального образования, стажу муниципальной (государственной) службы или стажу работы по специальности.</w:t>
      </w:r>
      <w:proofErr w:type="gramEnd"/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ое сельское поселение» к уровню профессионального образования, стажу муниципальной (государственной) службы или стажу работы по специальности;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</w:t>
      </w:r>
      <w:proofErr w:type="gramStart"/>
      <w:r>
        <w:rPr>
          <w:rFonts w:ascii="Times New Roman" w:eastAsia="Times New Roman" w:hAnsi="Times New Roman" w:cs="Times New Roman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(основания) для отказа, предусмотренное (предусмотренные) пунктом 7 настоящего раздела). 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остальных случаях уведомление объявляется кандидатам лично. 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 признании конкурса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8"/>
        </w:rPr>
        <w:t>, в случаях: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допуска к прохождению конкурсных испытаний менее двух кандидатов;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В случае признания конкурса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конкурсная комиссия направляет соответствующее решение в Собрание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В конкурсные испытания входят профессиональное тестирование и собеседование с кандидатами.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Профессиональное тестирование проводится в целях выявления профессиональных знаний кандидата.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Вопросы в тестовом задании формируются по следующим направлениям: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местного самоуправления;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служба и противодействие коррупции;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экономическая основа местного самоуправления;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градостроительная и дорожная деятельность;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жилищно-коммунальное хозяйство.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правильного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поселения, целей, задач и иных аспектов деятельности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выступления кандидат отвечает на вопросы членов конкурсной комиссии.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Выступление кандидата оценивается конкурсной комиссией с позиций 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кандидата оценивается по пятибалльной шкале.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Максимальное количество баллов – 30.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 Общая оценка кандидата составляется из суммы балов, набранных кандидатом по итогу двух конкурсных испы</w:t>
      </w:r>
      <w:r w:rsidR="0036799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таний.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Максимальное общее количество баллов по результатам конкурсных испытаний – 60.</w:t>
      </w:r>
    </w:p>
    <w:p w:rsidR="00A20B19" w:rsidRDefault="004F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для принятия решения 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назначении одного из них на должность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поселения;</w:t>
      </w:r>
      <w:proofErr w:type="gramEnd"/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 признании конкурса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случаях: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24. В случае признания конкурса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конкурсная комиссия направляет соответствующее решение в Собрание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25. Решение конкурсной комиссии по результатам проведения конкурса направляется в Собрание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не позднее следующего дня после принятия решения.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 w:rsidR="00A20B19" w:rsidRDefault="004F2F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076245" w:rsidRDefault="000762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076245" w:rsidRDefault="000762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076245" w:rsidRDefault="000762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076245" w:rsidRDefault="000762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порядку проведения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4"/>
        </w:rPr>
        <w:t>Анастасиевск</w:t>
      </w:r>
      <w:r>
        <w:rPr>
          <w:rFonts w:ascii="Times New Roman" w:eastAsia="Times New Roman" w:hAnsi="Times New Roman" w:cs="Times New Roman"/>
          <w:sz w:val="24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комиссию по проведению конкурса на замещение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20B19" w:rsidRDefault="004F2F5C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(Ф.И.О. заявителя)</w:t>
      </w:r>
    </w:p>
    <w:p w:rsidR="00A20B19" w:rsidRDefault="004F2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_________________________,</w:t>
      </w:r>
    </w:p>
    <w:p w:rsidR="00A20B19" w:rsidRDefault="004F2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адресу:</w:t>
      </w:r>
    </w:p>
    <w:p w:rsidR="00A20B19" w:rsidRDefault="004F2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20B19" w:rsidRDefault="004F2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20B19" w:rsidRDefault="004F2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20B19" w:rsidRDefault="004F2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контактный телефон _____________</w:t>
      </w:r>
    </w:p>
    <w:p w:rsidR="00A20B19" w:rsidRDefault="00A20B1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A20B19" w:rsidRDefault="00A20B19" w:rsidP="004F2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965C11" w:rsidRPr="00965C11" w:rsidRDefault="00965C11" w:rsidP="00965C11">
      <w:pPr>
        <w:pStyle w:val="a3"/>
        <w:spacing w:before="0" w:after="0"/>
        <w:jc w:val="center"/>
        <w:rPr>
          <w:sz w:val="28"/>
          <w:szCs w:val="28"/>
        </w:rPr>
      </w:pPr>
      <w:r w:rsidRPr="00965C11">
        <w:rPr>
          <w:sz w:val="28"/>
          <w:szCs w:val="28"/>
        </w:rPr>
        <w:t>(оформляется в рукописном виде)</w:t>
      </w:r>
    </w:p>
    <w:p w:rsidR="00965C11" w:rsidRDefault="00965C1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Прошу допустить меня к участию в конкурсе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поселения, назначенном в соответствии с решением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 №_____. 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порядком проведения и условиями конкурса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A20B19" w:rsidRDefault="004F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поселения.</w:t>
      </w:r>
    </w:p>
    <w:p w:rsidR="00A20B19" w:rsidRDefault="00A20B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20B19" w:rsidRDefault="00A20B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«____» _________________ 20___ г.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_________________________</w:t>
      </w:r>
    </w:p>
    <w:p w:rsidR="00A20B19" w:rsidRDefault="004F2F5C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(дата)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(подпись)</w:t>
      </w:r>
    </w:p>
    <w:p w:rsidR="00A20B19" w:rsidRDefault="00A20B1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порядку проведения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4"/>
        </w:rPr>
        <w:t>Анастасиевск</w:t>
      </w:r>
      <w:r>
        <w:rPr>
          <w:rFonts w:ascii="Times New Roman" w:eastAsia="Times New Roman" w:hAnsi="Times New Roman" w:cs="Times New Roman"/>
          <w:sz w:val="24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A20B19" w:rsidRDefault="004F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ОПИСЬ ДОКУМЕНТОВ,</w:t>
      </w:r>
    </w:p>
    <w:p w:rsidR="00A20B19" w:rsidRDefault="004F2F5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представленных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комиссию по проведению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A20B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0B19" w:rsidRDefault="004F2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___________________________________________________________</w:t>
      </w:r>
    </w:p>
    <w:p w:rsidR="00A20B19" w:rsidRDefault="004F2F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отчество, дата рождения кандидата)</w:t>
      </w:r>
    </w:p>
    <w:p w:rsidR="00A20B19" w:rsidRDefault="004F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представляю в комиссию по проведению конкурса на замещение должности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следующие документы:</w:t>
      </w: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/>
      </w:tblPr>
      <w:tblGrid>
        <w:gridCol w:w="609"/>
        <w:gridCol w:w="7421"/>
        <w:gridCol w:w="1387"/>
      </w:tblGrid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A20B19" w:rsidRDefault="004F2F5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A20B19" w:rsidRDefault="004F2F5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A20B19" w:rsidRDefault="004F2F5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листов</w:t>
            </w: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1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2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3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4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5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6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7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8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9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10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11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12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13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A20B19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numPr>
                <w:ilvl w:val="0"/>
                <w:numId w:val="14"/>
              </w:numPr>
              <w:suppressAutoHyphens/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A20B19" w:rsidRDefault="00A20B19">
            <w:pPr>
              <w:suppressAutoHyphens/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</w:tbl>
    <w:p w:rsidR="00A20B19" w:rsidRDefault="004F2F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Подтверждаю, что сведения, содержащиеся в представленных мною документах, достоверны.</w:t>
      </w:r>
    </w:p>
    <w:p w:rsidR="00A20B19" w:rsidRDefault="004F2F5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Документы поданы «____» _________ 20__ г.</w:t>
      </w:r>
    </w:p>
    <w:p w:rsidR="00A20B19" w:rsidRDefault="004F2F5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Подпись лица, представившего документы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___________________________</w:t>
      </w:r>
    </w:p>
    <w:p w:rsidR="00A20B19" w:rsidRDefault="00A20B1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20B19" w:rsidRDefault="004F2F5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Документы приняты «____» _________ 20__ г.</w:t>
      </w:r>
    </w:p>
    <w:p w:rsidR="00A20B19" w:rsidRDefault="004F2F5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Подпись секретаря конкурсной комиссии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A20B19" w:rsidRDefault="004F2F5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(лица, исполняющего его обязанности)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___________________________</w:t>
      </w:r>
    </w:p>
    <w:p w:rsidR="00A20B19" w:rsidRDefault="004F2F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7D57" w:rsidRDefault="00427D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6245" w:rsidRDefault="000762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6245" w:rsidRDefault="000762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65C11" w:rsidRDefault="00965C11" w:rsidP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3</w:t>
      </w:r>
    </w:p>
    <w:p w:rsidR="00965C11" w:rsidRDefault="00965C11" w:rsidP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порядку проведения конкурса на замещение должности главы Администрации Анастасиевского сельского поселения</w:t>
      </w:r>
    </w:p>
    <w:p w:rsidR="00965C11" w:rsidRDefault="00965C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65C11" w:rsidRPr="00EA7B99" w:rsidRDefault="00965C11" w:rsidP="00965C11">
      <w:pPr>
        <w:pStyle w:val="a3"/>
        <w:spacing w:before="0" w:after="0"/>
        <w:jc w:val="both"/>
      </w:pPr>
    </w:p>
    <w:p w:rsidR="00965C11" w:rsidRDefault="00965C11" w:rsidP="00965C11">
      <w:pPr>
        <w:pStyle w:val="a3"/>
        <w:spacing w:before="0" w:after="0"/>
        <w:jc w:val="center"/>
        <w:rPr>
          <w:rStyle w:val="a4"/>
        </w:rPr>
      </w:pPr>
    </w:p>
    <w:p w:rsidR="00965C11" w:rsidRPr="00EA7B99" w:rsidRDefault="00965C11" w:rsidP="00965C11">
      <w:pPr>
        <w:pStyle w:val="a3"/>
        <w:spacing w:before="0" w:after="0"/>
        <w:jc w:val="center"/>
      </w:pPr>
      <w:r w:rsidRPr="00EA7B99">
        <w:rPr>
          <w:rStyle w:val="a4"/>
        </w:rPr>
        <w:t>УВЕДОМЛЕНИЕ</w:t>
      </w:r>
    </w:p>
    <w:p w:rsidR="00965C11" w:rsidRPr="00EA7B99" w:rsidRDefault="00965C11" w:rsidP="00965C11">
      <w:pPr>
        <w:pStyle w:val="a3"/>
        <w:spacing w:before="0" w:after="0"/>
        <w:jc w:val="center"/>
      </w:pPr>
      <w:r w:rsidRPr="00EA7B99">
        <w:rPr>
          <w:rStyle w:val="a4"/>
        </w:rPr>
        <w:t xml:space="preserve">о допуске (отказе в допуске) к участию в конкурсе на замещение </w:t>
      </w:r>
      <w:proofErr w:type="gramStart"/>
      <w:r w:rsidRPr="00EA7B99">
        <w:rPr>
          <w:rStyle w:val="a4"/>
        </w:rPr>
        <w:t>вакантной</w:t>
      </w:r>
      <w:proofErr w:type="gramEnd"/>
    </w:p>
    <w:p w:rsidR="00965C11" w:rsidRPr="00EA7B99" w:rsidRDefault="00965C11" w:rsidP="00965C11">
      <w:pPr>
        <w:pStyle w:val="a3"/>
        <w:spacing w:before="0" w:after="0"/>
        <w:jc w:val="center"/>
      </w:pPr>
      <w:r w:rsidRPr="00EA7B99">
        <w:rPr>
          <w:rStyle w:val="a4"/>
        </w:rPr>
        <w:t>должности муниципальной службы</w:t>
      </w:r>
    </w:p>
    <w:p w:rsidR="00965C11" w:rsidRPr="00EA7B99" w:rsidRDefault="00965C11" w:rsidP="00965C11">
      <w:pPr>
        <w:pStyle w:val="a3"/>
        <w:spacing w:before="0" w:after="0"/>
        <w:jc w:val="both"/>
      </w:pPr>
      <w:r w:rsidRPr="00EA7B99">
        <w:t> </w:t>
      </w:r>
    </w:p>
    <w:p w:rsidR="00965C11" w:rsidRPr="00EA7B99" w:rsidRDefault="00965C11" w:rsidP="00965C11">
      <w:pPr>
        <w:pStyle w:val="a3"/>
        <w:spacing w:before="0" w:after="0"/>
        <w:jc w:val="center"/>
      </w:pPr>
      <w:r w:rsidRPr="00EA7B99">
        <w:t>Уважаемы</w:t>
      </w:r>
      <w:proofErr w:type="gramStart"/>
      <w:r w:rsidRPr="00EA7B99">
        <w:t>й(</w:t>
      </w:r>
      <w:proofErr w:type="spellStart"/>
      <w:proofErr w:type="gramEnd"/>
      <w:r w:rsidRPr="00EA7B99">
        <w:t>ая</w:t>
      </w:r>
      <w:proofErr w:type="spellEnd"/>
      <w:r w:rsidRPr="00EA7B99">
        <w:t>) ___________________!</w:t>
      </w:r>
    </w:p>
    <w:p w:rsidR="00965C11" w:rsidRDefault="00965C11" w:rsidP="00965C11">
      <w:pPr>
        <w:pStyle w:val="a3"/>
        <w:spacing w:before="0" w:after="0"/>
        <w:jc w:val="both"/>
      </w:pPr>
      <w:r w:rsidRPr="00EA7B99">
        <w:t> </w:t>
      </w:r>
    </w:p>
    <w:p w:rsidR="00965C11" w:rsidRPr="00EA7B99" w:rsidRDefault="00965C11" w:rsidP="00965C11">
      <w:pPr>
        <w:pStyle w:val="a3"/>
        <w:spacing w:before="0" w:after="0"/>
        <w:jc w:val="both"/>
      </w:pPr>
    </w:p>
    <w:p w:rsidR="00965C11" w:rsidRPr="00EA7B99" w:rsidRDefault="00965C11" w:rsidP="00965C11">
      <w:pPr>
        <w:pStyle w:val="a3"/>
        <w:spacing w:before="0" w:after="0"/>
        <w:ind w:firstLine="709"/>
        <w:jc w:val="both"/>
      </w:pPr>
      <w:r w:rsidRPr="00EA7B99">
        <w:t>Рассмотрев документы, представленные Вами для участия в конкурсе на замещение вакантной должности муниципальной службы  _____________________________</w:t>
      </w:r>
      <w:r>
        <w:t>_______________________________________________</w:t>
      </w:r>
      <w:r w:rsidRPr="00EA7B99">
        <w:t>,</w:t>
      </w:r>
    </w:p>
    <w:p w:rsidR="00965C11" w:rsidRPr="006C250D" w:rsidRDefault="00965C11" w:rsidP="00965C11">
      <w:pPr>
        <w:pStyle w:val="a3"/>
        <w:spacing w:before="0" w:after="0"/>
        <w:rPr>
          <w:sz w:val="18"/>
          <w:szCs w:val="18"/>
        </w:rPr>
      </w:pPr>
      <w:r w:rsidRPr="006C250D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C250D">
        <w:rPr>
          <w:sz w:val="18"/>
          <w:szCs w:val="18"/>
        </w:rPr>
        <w:t xml:space="preserve">          (наименование вакантной должности)</w:t>
      </w:r>
    </w:p>
    <w:p w:rsidR="00965C11" w:rsidRPr="00EA7B99" w:rsidRDefault="00965C11" w:rsidP="00965C11">
      <w:pPr>
        <w:pStyle w:val="a3"/>
        <w:spacing w:before="0" w:after="0"/>
        <w:jc w:val="center"/>
      </w:pPr>
      <w:r w:rsidRPr="00EA7B99">
        <w:t xml:space="preserve">_________________________________ муниципального образования </w:t>
      </w:r>
      <w:r>
        <w:t xml:space="preserve"> </w:t>
      </w:r>
      <w:r w:rsidR="00552683">
        <w:t xml:space="preserve">Анастасиевское </w:t>
      </w:r>
      <w:r>
        <w:t xml:space="preserve">сельского поселения </w:t>
      </w:r>
      <w:r w:rsidR="00552683">
        <w:t>Матвеево - Курганского</w:t>
      </w:r>
      <w:r>
        <w:t xml:space="preserve"> района</w:t>
      </w:r>
      <w:r w:rsidR="00552683">
        <w:t xml:space="preserve">  Ростовской</w:t>
      </w:r>
      <w:r>
        <w:t xml:space="preserve"> области</w:t>
      </w:r>
      <w:r w:rsidRPr="00EA7B99">
        <w:t xml:space="preserve">                                    </w:t>
      </w:r>
      <w:r w:rsidRPr="00EA7B99">
        <w:br/>
        <w:t xml:space="preserve">         </w:t>
      </w:r>
      <w:r w:rsidRPr="002D1271">
        <w:rPr>
          <w:sz w:val="18"/>
          <w:szCs w:val="18"/>
        </w:rPr>
        <w:t>(наименование органа МСУ)</w:t>
      </w:r>
    </w:p>
    <w:p w:rsidR="00965C11" w:rsidRPr="00EA7B99" w:rsidRDefault="00965C11" w:rsidP="00965C11">
      <w:pPr>
        <w:pStyle w:val="a3"/>
        <w:spacing w:before="0" w:after="0"/>
        <w:jc w:val="both"/>
      </w:pPr>
      <w:r w:rsidRPr="00EA7B99">
        <w:t xml:space="preserve">сообщает о том, что Вы допущены (не допущены) к участию в конкурсе в связи </w:t>
      </w:r>
      <w:proofErr w:type="gramStart"/>
      <w:r w:rsidRPr="00EA7B99">
        <w:t>с</w:t>
      </w:r>
      <w:proofErr w:type="gramEnd"/>
      <w:r w:rsidRPr="00EA7B99">
        <w:t xml:space="preserve"> ___________________________________________________________.</w:t>
      </w:r>
    </w:p>
    <w:p w:rsidR="00965C11" w:rsidRPr="002D1271" w:rsidRDefault="00965C11" w:rsidP="00965C11">
      <w:pPr>
        <w:pStyle w:val="a3"/>
        <w:spacing w:before="0" w:after="0"/>
        <w:jc w:val="both"/>
        <w:rPr>
          <w:sz w:val="18"/>
          <w:szCs w:val="18"/>
        </w:rPr>
      </w:pPr>
      <w:r w:rsidRPr="002D1271">
        <w:rPr>
          <w:sz w:val="18"/>
          <w:szCs w:val="18"/>
        </w:rPr>
        <w:t xml:space="preserve">                                                                     (указывается основание отказа в допуске)</w:t>
      </w:r>
    </w:p>
    <w:p w:rsidR="00965C11" w:rsidRPr="00EA7B99" w:rsidRDefault="00965C11" w:rsidP="00965C11">
      <w:pPr>
        <w:pStyle w:val="a3"/>
        <w:spacing w:before="0" w:after="0"/>
        <w:jc w:val="both"/>
      </w:pPr>
      <w:r w:rsidRPr="00EA7B99">
        <w:t> </w:t>
      </w:r>
    </w:p>
    <w:p w:rsidR="00965C11" w:rsidRPr="00EA7B99" w:rsidRDefault="00965C11" w:rsidP="00965C11">
      <w:pPr>
        <w:pStyle w:val="a3"/>
        <w:spacing w:before="0" w:after="0"/>
        <w:jc w:val="both"/>
      </w:pPr>
    </w:p>
    <w:p w:rsidR="00965C11" w:rsidRPr="00EA7B99" w:rsidRDefault="00965C11" w:rsidP="00965C11">
      <w:pPr>
        <w:pStyle w:val="a3"/>
        <w:spacing w:before="0" w:after="0"/>
        <w:jc w:val="both"/>
      </w:pPr>
      <w:r w:rsidRPr="00EA7B99">
        <w:t>Председатель Конкурсной комиссии ________________               ______________________.</w:t>
      </w:r>
    </w:p>
    <w:p w:rsidR="00965C11" w:rsidRPr="002D1271" w:rsidRDefault="00965C11" w:rsidP="00965C11">
      <w:pPr>
        <w:pStyle w:val="a3"/>
        <w:spacing w:before="0" w:after="0"/>
        <w:jc w:val="both"/>
        <w:rPr>
          <w:sz w:val="18"/>
          <w:szCs w:val="18"/>
        </w:rPr>
      </w:pPr>
      <w:r w:rsidRPr="002D1271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2D1271">
        <w:rPr>
          <w:sz w:val="18"/>
          <w:szCs w:val="18"/>
        </w:rPr>
        <w:t xml:space="preserve">            (подпись)        </w:t>
      </w:r>
      <w:r>
        <w:rPr>
          <w:sz w:val="18"/>
          <w:szCs w:val="18"/>
        </w:rPr>
        <w:t xml:space="preserve">              </w:t>
      </w:r>
      <w:r w:rsidRPr="002D1271">
        <w:rPr>
          <w:sz w:val="18"/>
          <w:szCs w:val="18"/>
        </w:rPr>
        <w:t xml:space="preserve">                  (расшифровка подписи)</w:t>
      </w: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552683" w:rsidRDefault="00552683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965C11" w:rsidRDefault="00965C11" w:rsidP="00965C11">
      <w:pPr>
        <w:pStyle w:val="a3"/>
        <w:spacing w:before="0" w:after="0"/>
        <w:ind w:left="4512" w:firstLine="708"/>
        <w:jc w:val="both"/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4F2F5C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2</w:t>
      </w:r>
    </w:p>
    <w:p w:rsidR="00A20B19" w:rsidRDefault="004F2F5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4D588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27D57">
        <w:rPr>
          <w:rFonts w:ascii="Times New Roman" w:eastAsia="Times New Roman" w:hAnsi="Times New Roman" w:cs="Times New Roman"/>
          <w:sz w:val="28"/>
        </w:rPr>
        <w:t>20.06.</w:t>
      </w:r>
      <w:r w:rsidR="009F4F3F">
        <w:rPr>
          <w:rFonts w:ascii="Times New Roman" w:eastAsia="Times New Roman" w:hAnsi="Times New Roman" w:cs="Times New Roman"/>
          <w:sz w:val="28"/>
        </w:rPr>
        <w:t xml:space="preserve"> 2016</w:t>
      </w:r>
      <w:r w:rsidR="004F2F5C">
        <w:rPr>
          <w:rFonts w:ascii="Times New Roman" w:eastAsia="Times New Roman" w:hAnsi="Times New Roman" w:cs="Times New Roman"/>
          <w:sz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427D57">
        <w:rPr>
          <w:rFonts w:ascii="Times New Roman" w:eastAsia="Times New Roman" w:hAnsi="Times New Roman" w:cs="Times New Roman"/>
          <w:sz w:val="28"/>
        </w:rPr>
        <w:t>126</w:t>
      </w:r>
    </w:p>
    <w:p w:rsidR="00A20B19" w:rsidRDefault="00A20B19">
      <w:pPr>
        <w:tabs>
          <w:tab w:val="left" w:pos="851"/>
        </w:tabs>
        <w:suppressAutoHyphens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tabs>
          <w:tab w:val="left" w:pos="851"/>
        </w:tabs>
        <w:suppressAutoHyphens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УСЛОВИЯ КОНТРАКТА 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главы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в части, касающейся осуществления полномочий по решению вопросов местного значения</w:t>
      </w:r>
    </w:p>
    <w:p w:rsidR="00A20B19" w:rsidRDefault="00A20B1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 осуществлении полномочий по решению вопросов местного значения глава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имеет право: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ое сельское поселение», нормативными правовыми актами Собрания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поселения, издавать постановления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по вопросам местного значения, а также распоряжения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по вопросам организации работы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поселения;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распоряжаться в установленном порядке средствами бюджета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и муниципальным имуществом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поселения;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 осуществлении полномочий по решению вопросов местного значения глава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ое сельское поселение», иные нормативные правовые акты;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организовать и обеспечить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решение вопросов местного значения Администрацией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поселения;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обеспечить целевое расходование средств бюджета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 xml:space="preserve">ого сельского поселения и эффективное управление муниципальным имуществом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поселения;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A20B19" w:rsidRDefault="004F2F5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При осуществлении полномочий по решению вопросов местного значения глава Администрации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ое сельское поселение».</w:t>
      </w:r>
    </w:p>
    <w:sectPr w:rsidR="00A20B19" w:rsidSect="0075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5E"/>
    <w:multiLevelType w:val="multilevel"/>
    <w:tmpl w:val="D52ED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D7739"/>
    <w:multiLevelType w:val="multilevel"/>
    <w:tmpl w:val="37A06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5481A"/>
    <w:multiLevelType w:val="multilevel"/>
    <w:tmpl w:val="B49C6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A2ACB"/>
    <w:multiLevelType w:val="multilevel"/>
    <w:tmpl w:val="E4123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5460C"/>
    <w:multiLevelType w:val="multilevel"/>
    <w:tmpl w:val="FAAE7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87028"/>
    <w:multiLevelType w:val="multilevel"/>
    <w:tmpl w:val="EB84E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078AD"/>
    <w:multiLevelType w:val="multilevel"/>
    <w:tmpl w:val="B838E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706978"/>
    <w:multiLevelType w:val="multilevel"/>
    <w:tmpl w:val="BFDA9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F388F"/>
    <w:multiLevelType w:val="multilevel"/>
    <w:tmpl w:val="1236F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D2581"/>
    <w:multiLevelType w:val="multilevel"/>
    <w:tmpl w:val="12662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A34F5"/>
    <w:multiLevelType w:val="multilevel"/>
    <w:tmpl w:val="A56EF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5A3A86"/>
    <w:multiLevelType w:val="multilevel"/>
    <w:tmpl w:val="C6707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547FA"/>
    <w:multiLevelType w:val="multilevel"/>
    <w:tmpl w:val="FDC2B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711A4"/>
    <w:multiLevelType w:val="multilevel"/>
    <w:tmpl w:val="E0AEF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B19"/>
    <w:rsid w:val="00076245"/>
    <w:rsid w:val="000A773E"/>
    <w:rsid w:val="001868F2"/>
    <w:rsid w:val="00220BFA"/>
    <w:rsid w:val="00367999"/>
    <w:rsid w:val="00427D57"/>
    <w:rsid w:val="004D588A"/>
    <w:rsid w:val="004F2F5C"/>
    <w:rsid w:val="00552683"/>
    <w:rsid w:val="005A3692"/>
    <w:rsid w:val="00753F80"/>
    <w:rsid w:val="007573E0"/>
    <w:rsid w:val="00965C11"/>
    <w:rsid w:val="009F4F3F"/>
    <w:rsid w:val="00A2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5C1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65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2015-06-01T09:36:00Z</cp:lastPrinted>
  <dcterms:created xsi:type="dcterms:W3CDTF">2015-05-19T16:05:00Z</dcterms:created>
  <dcterms:modified xsi:type="dcterms:W3CDTF">2016-06-20T13:22:00Z</dcterms:modified>
</cp:coreProperties>
</file>