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7D" w:rsidRDefault="005B367D" w:rsidP="005B36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ind w:left="8222"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ПРОЕКТ</w:t>
      </w:r>
    </w:p>
    <w:p w:rsidR="00BB5499" w:rsidRPr="00BB5499" w:rsidRDefault="00BB5499" w:rsidP="00BB54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5499">
        <w:rPr>
          <w:rFonts w:ascii="Times New Roman" w:hAnsi="Times New Roman" w:cs="Times New Roman"/>
          <w:sz w:val="28"/>
          <w:szCs w:val="28"/>
        </w:rPr>
        <w:t xml:space="preserve">РОССИЙСКАЯ ФЕДЕРАЦИЯ      </w:t>
      </w:r>
    </w:p>
    <w:p w:rsidR="00BB5499" w:rsidRPr="00BB5499" w:rsidRDefault="00BB5499" w:rsidP="00BB54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5499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BB5499" w:rsidRPr="00BB5499" w:rsidRDefault="00BB5499" w:rsidP="00BB549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B5499">
        <w:rPr>
          <w:rFonts w:ascii="Times New Roman" w:hAnsi="Times New Roman" w:cs="Times New Roman"/>
          <w:sz w:val="28"/>
          <w:szCs w:val="28"/>
        </w:rPr>
        <w:t>МАТВЕЕВО-КУРГАНСКИЙ  РАЙОН</w:t>
      </w:r>
    </w:p>
    <w:p w:rsidR="00BB5499" w:rsidRPr="00BB5499" w:rsidRDefault="00BB5499" w:rsidP="00BB5499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BB549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BB5499" w:rsidRPr="00BB5499" w:rsidRDefault="00BB5499" w:rsidP="00BB5499">
      <w:pPr>
        <w:spacing w:after="0"/>
        <w:ind w:hanging="142"/>
        <w:jc w:val="center"/>
        <w:rPr>
          <w:rFonts w:ascii="Times New Roman" w:hAnsi="Times New Roman" w:cs="Times New Roman"/>
          <w:sz w:val="28"/>
          <w:szCs w:val="28"/>
        </w:rPr>
      </w:pPr>
      <w:r w:rsidRPr="00BB5499">
        <w:rPr>
          <w:rFonts w:ascii="Times New Roman" w:hAnsi="Times New Roman" w:cs="Times New Roman"/>
          <w:sz w:val="28"/>
          <w:szCs w:val="28"/>
        </w:rPr>
        <w:t>«АНАСТАСИЕВСКОЕ  СЕЛЬСКОЕ ПОСЕЛЕНИЕ»</w:t>
      </w:r>
    </w:p>
    <w:p w:rsidR="00BB5499" w:rsidRPr="00BB5499" w:rsidRDefault="00F21DB1" w:rsidP="00BB5499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СОБРАНИЕ ДЕПУТАТОВ </w:t>
      </w:r>
      <w:r w:rsidR="00BB5499" w:rsidRPr="00BB5499">
        <w:rPr>
          <w:rFonts w:ascii="Times New Roman" w:hAnsi="Times New Roman" w:cs="Times New Roman"/>
          <w:bCs/>
          <w:sz w:val="28"/>
          <w:szCs w:val="28"/>
        </w:rPr>
        <w:t>АНАСТАСИЕВСКОГО СЕЛЬСКОГО ПОСЕЛЕНИЯ</w:t>
      </w:r>
    </w:p>
    <w:p w:rsidR="00BB5499" w:rsidRPr="00F537E1" w:rsidRDefault="00BB5499" w:rsidP="00BB5499">
      <w:pPr>
        <w:pStyle w:val="Postan"/>
        <w:rPr>
          <w:sz w:val="27"/>
          <w:szCs w:val="27"/>
        </w:rPr>
      </w:pPr>
    </w:p>
    <w:p w:rsidR="005B367D" w:rsidRDefault="005B367D" w:rsidP="005B367D">
      <w:pPr>
        <w:suppressAutoHyphens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>РЕШЕНИЕ</w:t>
      </w:r>
      <w:r w:rsidR="00BB5499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ar-SA"/>
        </w:rPr>
        <w:t xml:space="preserve"> № </w:t>
      </w:r>
    </w:p>
    <w:p w:rsidR="005B367D" w:rsidRDefault="005B367D" w:rsidP="005B367D">
      <w:pPr>
        <w:suppressAutoHyphens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5B367D" w:rsidRDefault="005B367D" w:rsidP="005B367D">
      <w:pPr>
        <w:suppressAutoHyphens/>
        <w:spacing w:after="0" w:line="276" w:lineRule="auto"/>
        <w:ind w:right="-2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«О внесении изменений в Решение Собрания депутатов Анастасиевского сельского поселения от 25.12.2019 года </w:t>
      </w:r>
      <w:r w:rsidR="001919E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№ 111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«</w:t>
      </w:r>
      <w:r w:rsidRPr="005B367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Об утверждении Порядка принятия решения о применении мер ответственности к депутату Собрания депутатов Анастасиевского сельского поселения, председателю Собрания депутатов – главе Анастасиевского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»</w:t>
      </w:r>
    </w:p>
    <w:p w:rsidR="005B367D" w:rsidRDefault="005B367D" w:rsidP="005B367D">
      <w:pPr>
        <w:suppressAutoHyphens/>
        <w:spacing w:after="0" w:line="276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BB5499" w:rsidRPr="00BB5499" w:rsidRDefault="00BB5499" w:rsidP="00BB5499">
      <w:pPr>
        <w:tabs>
          <w:tab w:val="left" w:pos="8071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BB5499">
        <w:rPr>
          <w:rFonts w:ascii="Times New Roman" w:eastAsia="Times New Roman" w:hAnsi="Times New Roman" w:cs="Times New Roman"/>
          <w:i/>
          <w:kern w:val="1"/>
          <w:sz w:val="26"/>
          <w:szCs w:val="26"/>
          <w:lang w:eastAsia="ar-SA"/>
        </w:rPr>
        <w:t>«__» ______ 2020г                                                                               с. Анастасиевка</w:t>
      </w:r>
    </w:p>
    <w:p w:rsidR="005B367D" w:rsidRDefault="005B367D" w:rsidP="005B367D">
      <w:pPr>
        <w:tabs>
          <w:tab w:val="left" w:pos="7513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ab/>
      </w:r>
    </w:p>
    <w:p w:rsidR="005B367D" w:rsidRDefault="005B367D" w:rsidP="005B367D">
      <w:pPr>
        <w:suppressAutoHyphens/>
        <w:spacing w:after="0" w:line="276" w:lineRule="auto"/>
        <w:ind w:firstLine="83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5B367D" w:rsidRDefault="001919ED" w:rsidP="005B367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1919E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Областным законом Ростовской области от 12.05.2009 № 218-ЗС «О противодействии коррупции в Ростовской области»,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</w:t>
      </w:r>
      <w:r w:rsidR="005B367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руководствуясь Уставом муниципального образования «Анастасиевское сельское поселение», Собрание депутатов Анастасиевского сельского поселения</w:t>
      </w:r>
    </w:p>
    <w:p w:rsidR="005B367D" w:rsidRDefault="005B367D" w:rsidP="005B367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5B367D" w:rsidRDefault="005B367D" w:rsidP="005B367D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РЕШИЛО:</w:t>
      </w:r>
    </w:p>
    <w:p w:rsidR="005B367D" w:rsidRDefault="005B367D" w:rsidP="005B367D">
      <w:pPr>
        <w:suppressAutoHyphens/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5B367D" w:rsidRDefault="005B367D" w:rsidP="001919E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1.</w:t>
      </w:r>
      <w:r w:rsidR="001919E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В</w:t>
      </w:r>
      <w:r w:rsidR="001919ED" w:rsidRPr="001919E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нес</w:t>
      </w:r>
      <w:r w:rsidR="001919E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ти</w:t>
      </w:r>
      <w:r w:rsidR="001919ED" w:rsidRPr="001919E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в </w:t>
      </w:r>
      <w:r w:rsidR="001919E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приложение к Решению</w:t>
      </w:r>
      <w:r w:rsidR="001919ED" w:rsidRPr="001919E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Собрания депутатов Анастасиевского сельского поселения от 25.12.2019 года </w:t>
      </w:r>
      <w:r w:rsidR="001919E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№ 111 </w:t>
      </w:r>
      <w:r w:rsidR="001919ED" w:rsidRPr="001919E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«Об утверждении Порядка принятия решения о применении мер ответственности к депутату Собрания депутатов Анастасиевского сельского поселения, председателю Собрания депутатов – главе Анастасиевского сельского поселения,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несущественным» </w:t>
      </w:r>
      <w:r w:rsidR="001919ED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следующие изменения:</w:t>
      </w:r>
    </w:p>
    <w:p w:rsidR="001919ED" w:rsidRDefault="001919ED" w:rsidP="001919E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lastRenderedPageBreak/>
        <w:t xml:space="preserve">1.1. </w:t>
      </w:r>
      <w:r w:rsidR="0089411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пункт 2 изложить в следующей редакции:</w:t>
      </w:r>
    </w:p>
    <w:p w:rsidR="0089411B" w:rsidRDefault="0089411B" w:rsidP="001919E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89411B" w:rsidRDefault="0089411B" w:rsidP="001919E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«2. </w:t>
      </w:r>
      <w:r w:rsidRPr="0089411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К лицам, замещающим муниципальные должности, представившим недостоверные или неполные сведения о доходах и об имуществе, сведения о расходах, если искажение этих сведений является несущественным, могут быть применены меры ответственности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, предусмотренные </w:t>
      </w:r>
      <w:r w:rsidRPr="0089411B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частью 7.3-1 статьи 40 Федерального закона от 06.10.2003 № 131-ФЗ «Об общих принципах организации местного самоуп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равления в Российской Федерации»;</w:t>
      </w:r>
    </w:p>
    <w:p w:rsidR="0089411B" w:rsidRDefault="0089411B" w:rsidP="001919E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7259A5" w:rsidRDefault="00002095" w:rsidP="001919E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1.2. </w:t>
      </w:r>
      <w:r w:rsidR="00526C9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дополнить пунктом 7.1 следующего содержания:</w:t>
      </w:r>
    </w:p>
    <w:p w:rsidR="00526C9F" w:rsidRDefault="00526C9F" w:rsidP="001919E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526C9F" w:rsidRDefault="00526C9F" w:rsidP="001919E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«7.1. </w:t>
      </w:r>
      <w:r w:rsidRPr="00526C9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Решение о применении мер ответственности принимается Собранием депутатов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Анастасиев</w:t>
      </w:r>
      <w:r w:rsidRPr="00526C9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ского сельского поселения отдельно в отношении каждого лица, замещающего муниципальную должность, в отношении которого поступило обращение Губернатора Ростовской области.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»</w:t>
      </w:r>
      <w:r w:rsidR="00B46C5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;</w:t>
      </w:r>
    </w:p>
    <w:p w:rsidR="00F131CD" w:rsidRDefault="00F131CD" w:rsidP="001919E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F131CD" w:rsidRDefault="00F131CD" w:rsidP="001919E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1.3. </w:t>
      </w:r>
      <w:r w:rsidR="00EF515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дополнить пункт</w:t>
      </w:r>
      <w:r w:rsidR="00D51E7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ами</w:t>
      </w:r>
      <w:r w:rsidR="00EF515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 8.1 </w:t>
      </w:r>
      <w:r w:rsidR="00D51E7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и 8.2 </w:t>
      </w:r>
      <w:r w:rsidR="00EF515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следующего содержания:</w:t>
      </w:r>
    </w:p>
    <w:p w:rsidR="00EF5154" w:rsidRDefault="00EF5154" w:rsidP="001919E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EF5154" w:rsidRPr="00EF5154" w:rsidRDefault="00EF5154" w:rsidP="00EF5154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«8.1. </w:t>
      </w:r>
      <w:r w:rsidRPr="00EF515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В ходе рассмотрения вопроса о применении мер ответственности председатель Собрания депутатов - Глава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Анастасиев</w:t>
      </w:r>
      <w:r w:rsidRPr="00EF515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ского сельского поселения или лицо, замещающее председателя Собрания депутатов – главу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Анастасиев</w:t>
      </w:r>
      <w:r w:rsidRPr="00EF515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ского сельского поселения:</w:t>
      </w:r>
    </w:p>
    <w:p w:rsidR="00EF5154" w:rsidRPr="00EF5154" w:rsidRDefault="00EF5154" w:rsidP="00EF5154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EF515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1) оглашает поступившее обращение Губернатора Ростовской области;</w:t>
      </w:r>
    </w:p>
    <w:p w:rsidR="00EF5154" w:rsidRPr="00EF5154" w:rsidRDefault="00EF5154" w:rsidP="00EF5154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EF515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2) разъясняет присутствующим депутатам Собрания депутатов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Анастасиев</w:t>
      </w:r>
      <w:r w:rsidRPr="00EF515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ского сельского поселения недопустимость конфликта интересов при рассмотрении вопроса о применении меры ответственности и предлагает сообщить о наличии такого факта и при его наличии - самоустраниться, либо предлагает депутатам Собрания депутатов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Анастасиев</w:t>
      </w:r>
      <w:r w:rsidRPr="00EF515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ского сельского поселения разрешить вопрос об отстранении от принятия решения о применении меры ответственности депутата Собрания депутатов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Анастасиев</w:t>
      </w:r>
      <w:r w:rsidRPr="00EF515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ского сельского поселения, имеющего конфликт интересов;</w:t>
      </w:r>
    </w:p>
    <w:p w:rsidR="00EF5154" w:rsidRPr="00EF5154" w:rsidRDefault="00EF5154" w:rsidP="00EF5154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EF515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3) объявляет о наличии кворума для решения вопроса о применении к лицу, замещающему муниципальную должность, меры ответственности или об отложении заседания;</w:t>
      </w:r>
    </w:p>
    <w:p w:rsidR="00EF5154" w:rsidRPr="00EF5154" w:rsidRDefault="00EF5154" w:rsidP="00EF5154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EF515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4) оглашает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заключение комиссии и </w:t>
      </w:r>
      <w:r w:rsidRPr="00EF515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письменные пояснения лица, замещающего муниципальную должность, в отношении которого поступило обращение Губернатора Ростовской области (при их наличии), предлагает лицу, замещающему муниципальную должность, выступить по рассматриваемому вопросу в случае его явки на заседание;</w:t>
      </w:r>
    </w:p>
    <w:p w:rsidR="00EF5154" w:rsidRPr="00EF5154" w:rsidRDefault="00EF5154" w:rsidP="00EF5154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EF515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5) предлагает депутатам Собрания депутатов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Анастасиев</w:t>
      </w:r>
      <w:r w:rsidRPr="00EF515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ского сельского поселения высказать мнения относительно рассматриваемого вопроса о применении к лицу, замещающему муниципальную должность, меры ответственности, поступивших заявления об отложении заседания и (или) письменных пояснений лица, замещающего муниципальную должность;</w:t>
      </w:r>
    </w:p>
    <w:p w:rsidR="00EF5154" w:rsidRPr="00EF5154" w:rsidRDefault="00EF5154" w:rsidP="00EF5154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EF515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6) объявляет о начале голосования о применении к лицу, замещающему муниципальную должность, меры ответственности или об отложении заседания;</w:t>
      </w:r>
    </w:p>
    <w:p w:rsidR="00D51E7F" w:rsidRDefault="00EF5154" w:rsidP="00EF5154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 w:rsidRPr="00EF515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7) после оглашения результатов принятого решения о применении к лицу, замещающему муниципальную должность, меры ответственности или об отложении заседания разъясняет сроки его изготовления и размещения на официальном сайте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Анастасиев</w:t>
      </w:r>
      <w:r w:rsidRPr="00EF515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ского сельского поселения в информационно-телекоммуникационной сети «Интернет».</w:t>
      </w:r>
    </w:p>
    <w:p w:rsidR="00EF5154" w:rsidRDefault="00D51E7F" w:rsidP="00EF5154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8.2. </w:t>
      </w:r>
      <w:r w:rsidRPr="00D51E7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Депутат Собрания депутатов </w:t>
      </w: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Анастасиев</w:t>
      </w:r>
      <w:r w:rsidRPr="00D51E7F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ского сельского поселения, в отношении которого поступило обращение Губернатора Ростовской области, не принимает участие в голосовании о применении к нему меры ответственности.</w:t>
      </w:r>
      <w:r w:rsidR="00EF5154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»</w:t>
      </w:r>
      <w:r w:rsidR="00B46C5C"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;</w:t>
      </w:r>
    </w:p>
    <w:p w:rsidR="007259A5" w:rsidRDefault="007259A5" w:rsidP="001919E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5B367D" w:rsidRDefault="005B367D" w:rsidP="005B367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 xml:space="preserve">2. </w:t>
      </w:r>
      <w:bookmarkStart w:id="0" w:name="_GoBack"/>
      <w:bookmarkEnd w:id="0"/>
      <w:r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  <w:t>Настоящее решение вступает в силу со дня его официального опубликования (обнародования).</w:t>
      </w:r>
    </w:p>
    <w:p w:rsidR="005B367D" w:rsidRDefault="005B367D" w:rsidP="005B367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5B367D" w:rsidRDefault="005B367D" w:rsidP="005B367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5B367D" w:rsidRDefault="005B367D" w:rsidP="005B367D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Собрания депутатов-</w:t>
      </w:r>
    </w:p>
    <w:p w:rsidR="005B367D" w:rsidRDefault="005B367D" w:rsidP="005B367D">
      <w:pPr>
        <w:tabs>
          <w:tab w:val="left" w:pos="7797"/>
        </w:tabs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Анастасиевского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ab/>
        <w:t>О.А. Сопельняк</w:t>
      </w:r>
    </w:p>
    <w:p w:rsidR="005B367D" w:rsidRDefault="005B367D" w:rsidP="005B367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5B367D" w:rsidRDefault="005B367D" w:rsidP="005B367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5B367D" w:rsidRDefault="005B367D" w:rsidP="005B367D">
      <w:pPr>
        <w:suppressAutoHyphens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6"/>
          <w:szCs w:val="26"/>
          <w:lang w:eastAsia="ar-SA"/>
        </w:rPr>
      </w:pPr>
    </w:p>
    <w:p w:rsidR="003E79B0" w:rsidRPr="005B367D" w:rsidRDefault="00403384" w:rsidP="005B367D">
      <w:pPr>
        <w:suppressAutoHyphens/>
        <w:spacing w:after="0" w:line="276" w:lineRule="auto"/>
        <w:jc w:val="both"/>
        <w:rPr>
          <w:i/>
          <w:color w:val="FF0000"/>
        </w:rPr>
      </w:pPr>
    </w:p>
    <w:sectPr w:rsidR="003E79B0" w:rsidRPr="005B367D" w:rsidSect="009E5A77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3384" w:rsidRDefault="00403384" w:rsidP="00EA1E3B">
      <w:pPr>
        <w:spacing w:after="0" w:line="240" w:lineRule="auto"/>
      </w:pPr>
      <w:r>
        <w:separator/>
      </w:r>
    </w:p>
  </w:endnote>
  <w:endnote w:type="continuationSeparator" w:id="0">
    <w:p w:rsidR="00403384" w:rsidRDefault="00403384" w:rsidP="00EA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3384" w:rsidRDefault="00403384" w:rsidP="00EA1E3B">
      <w:pPr>
        <w:spacing w:after="0" w:line="240" w:lineRule="auto"/>
      </w:pPr>
      <w:r>
        <w:separator/>
      </w:r>
    </w:p>
  </w:footnote>
  <w:footnote w:type="continuationSeparator" w:id="0">
    <w:p w:rsidR="00403384" w:rsidRDefault="00403384" w:rsidP="00EA1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571197"/>
      <w:docPartObj>
        <w:docPartGallery w:val="Page Numbers (Top of Page)"/>
        <w:docPartUnique/>
      </w:docPartObj>
    </w:sdtPr>
    <w:sdtContent>
      <w:p w:rsidR="009E5A77" w:rsidRDefault="00F056B0">
        <w:pPr>
          <w:pStyle w:val="a3"/>
          <w:jc w:val="center"/>
        </w:pPr>
      </w:p>
    </w:sdtContent>
  </w:sdt>
  <w:p w:rsidR="009E5A77" w:rsidRDefault="0040338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3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AC7830"/>
    <w:rsid w:val="00002095"/>
    <w:rsid w:val="001919ED"/>
    <w:rsid w:val="001F1D7E"/>
    <w:rsid w:val="002D048D"/>
    <w:rsid w:val="0039724F"/>
    <w:rsid w:val="00403384"/>
    <w:rsid w:val="00526C9F"/>
    <w:rsid w:val="005B367D"/>
    <w:rsid w:val="006C5E8F"/>
    <w:rsid w:val="007259A5"/>
    <w:rsid w:val="00841E5F"/>
    <w:rsid w:val="0089411B"/>
    <w:rsid w:val="00A01B8E"/>
    <w:rsid w:val="00AC7830"/>
    <w:rsid w:val="00AF057D"/>
    <w:rsid w:val="00B46C5C"/>
    <w:rsid w:val="00B639BD"/>
    <w:rsid w:val="00BB5499"/>
    <w:rsid w:val="00D13F78"/>
    <w:rsid w:val="00D51E7F"/>
    <w:rsid w:val="00EA1E3B"/>
    <w:rsid w:val="00EF5154"/>
    <w:rsid w:val="00F056B0"/>
    <w:rsid w:val="00F131CD"/>
    <w:rsid w:val="00F21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67D"/>
    <w:pPr>
      <w:spacing w:after="160" w:line="259" w:lineRule="auto"/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367D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1919ED"/>
    <w:pPr>
      <w:ind w:left="720"/>
      <w:contextualSpacing/>
    </w:pPr>
  </w:style>
  <w:style w:type="paragraph" w:customStyle="1" w:styleId="Postan">
    <w:name w:val="Postan"/>
    <w:basedOn w:val="a"/>
    <w:rsid w:val="00BB549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B5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5499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1</cp:lastModifiedBy>
  <cp:revision>19</cp:revision>
  <cp:lastPrinted>2020-01-30T12:43:00Z</cp:lastPrinted>
  <dcterms:created xsi:type="dcterms:W3CDTF">2020-01-23T11:29:00Z</dcterms:created>
  <dcterms:modified xsi:type="dcterms:W3CDTF">2020-01-30T12:44:00Z</dcterms:modified>
</cp:coreProperties>
</file>