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2F" w:rsidRPr="00B15821" w:rsidRDefault="00DF4C2F" w:rsidP="00DF4C2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DF4C2F" w:rsidRPr="00B15821" w:rsidRDefault="00DF4C2F" w:rsidP="00DF4C2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DF4C2F" w:rsidRPr="00B15821" w:rsidRDefault="00DF4C2F" w:rsidP="00DF4C2F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DF4C2F" w:rsidRPr="00B15821" w:rsidRDefault="00DF4C2F" w:rsidP="00DF4C2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DF4C2F" w:rsidRDefault="00DF4C2F" w:rsidP="00240998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240998" w:rsidRDefault="00240998" w:rsidP="00240998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151F03" w:rsidRPr="00A95247" w:rsidRDefault="00151F03" w:rsidP="00240998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240998" w:rsidRPr="00A95247" w:rsidRDefault="00240998" w:rsidP="00240998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240998" w:rsidRPr="002A3AC8" w:rsidRDefault="002A3AC8" w:rsidP="002A3AC8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  <w:r w:rsidRPr="002A3AC8">
        <w:rPr>
          <w:rFonts w:eastAsia="Times New Roman"/>
          <w:lang w:eastAsia="ru-RU"/>
        </w:rPr>
        <w:t>«</w:t>
      </w:r>
      <w:r w:rsidR="00237DDB">
        <w:rPr>
          <w:rFonts w:eastAsia="Times New Roman"/>
          <w:lang w:eastAsia="ru-RU"/>
        </w:rPr>
        <w:t>13»  апреля</w:t>
      </w:r>
      <w:r w:rsidRPr="002A3AC8">
        <w:rPr>
          <w:rFonts w:eastAsia="Times New Roman"/>
          <w:lang w:eastAsia="ru-RU"/>
        </w:rPr>
        <w:t xml:space="preserve"> </w:t>
      </w:r>
      <w:r w:rsidR="00240998" w:rsidRPr="002A3AC8">
        <w:rPr>
          <w:rFonts w:eastAsia="Times New Roman"/>
          <w:lang w:eastAsia="ru-RU"/>
        </w:rPr>
        <w:t>2020 г</w:t>
      </w:r>
      <w:r w:rsidRPr="002A3AC8">
        <w:rPr>
          <w:rFonts w:eastAsia="Times New Roman"/>
          <w:lang w:eastAsia="ru-RU"/>
        </w:rPr>
        <w:t xml:space="preserve">                 </w:t>
      </w:r>
      <w:r>
        <w:rPr>
          <w:rFonts w:eastAsia="Times New Roman"/>
          <w:lang w:eastAsia="ru-RU"/>
        </w:rPr>
        <w:t xml:space="preserve">     </w:t>
      </w:r>
      <w:r w:rsidRPr="002A3AC8">
        <w:rPr>
          <w:rFonts w:eastAsia="Times New Roman"/>
          <w:lang w:eastAsia="ru-RU"/>
        </w:rPr>
        <w:t xml:space="preserve">     </w:t>
      </w:r>
      <w:r w:rsidR="00237DDB">
        <w:rPr>
          <w:rFonts w:eastAsia="Times New Roman"/>
          <w:lang w:eastAsia="ru-RU"/>
        </w:rPr>
        <w:t xml:space="preserve">      </w:t>
      </w:r>
      <w:r w:rsidRPr="002A3AC8">
        <w:rPr>
          <w:rFonts w:eastAsia="Times New Roman"/>
          <w:lang w:eastAsia="ru-RU"/>
        </w:rPr>
        <w:t xml:space="preserve"> </w:t>
      </w:r>
      <w:r w:rsidR="00240998" w:rsidRPr="002A3AC8">
        <w:rPr>
          <w:rFonts w:eastAsia="Times New Roman"/>
          <w:lang w:eastAsia="ru-RU"/>
        </w:rPr>
        <w:t xml:space="preserve">№ </w:t>
      </w:r>
      <w:r w:rsidR="00237DDB">
        <w:rPr>
          <w:rFonts w:eastAsia="Times New Roman"/>
          <w:lang w:eastAsia="ru-RU"/>
        </w:rPr>
        <w:t>17</w:t>
      </w:r>
      <w:r w:rsidRPr="002A3AC8">
        <w:rPr>
          <w:rFonts w:eastAsia="Times New Roman"/>
          <w:lang w:eastAsia="ru-RU"/>
        </w:rPr>
        <w:tab/>
        <w:t>с. Анастасиевка</w:t>
      </w:r>
    </w:p>
    <w:p w:rsidR="00240998" w:rsidRPr="00A95247" w:rsidRDefault="00240998" w:rsidP="00240998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240998" w:rsidRPr="00A95247" w:rsidRDefault="00237DDB" w:rsidP="00240998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 xml:space="preserve">О внесении изменений в Распоряжение Администрации Анастасиевского сельского поселения от 26.03.2020г. № 8 </w:t>
      </w:r>
      <w:r w:rsidR="00240998" w:rsidRPr="00A95247">
        <w:rPr>
          <w:rFonts w:eastAsia="Times New Roman"/>
          <w:lang w:eastAsia="ru-RU"/>
        </w:rPr>
        <w:t>«</w:t>
      </w:r>
      <w:r w:rsidR="00240998">
        <w:rPr>
          <w:rFonts w:eastAsia="Times New Roman"/>
          <w:lang w:eastAsia="ru-RU"/>
        </w:rPr>
        <w:t xml:space="preserve">О принятии мер по </w:t>
      </w:r>
      <w:r w:rsidR="006E003D">
        <w:rPr>
          <w:rFonts w:eastAsia="Times New Roman"/>
          <w:lang w:eastAsia="ru-RU"/>
        </w:rPr>
        <w:t xml:space="preserve">предотвращению </w:t>
      </w:r>
      <w:r w:rsidR="00240998">
        <w:rPr>
          <w:rFonts w:eastAsia="Times New Roman"/>
          <w:lang w:eastAsia="ru-RU"/>
        </w:rPr>
        <w:t>распространени</w:t>
      </w:r>
      <w:r w:rsidR="006E003D">
        <w:rPr>
          <w:rFonts w:eastAsia="Times New Roman"/>
          <w:lang w:eastAsia="ru-RU"/>
        </w:rPr>
        <w:t>я</w:t>
      </w:r>
      <w:r w:rsidR="00240998">
        <w:rPr>
          <w:rFonts w:eastAsia="Times New Roman"/>
          <w:lang w:eastAsia="ru-RU"/>
        </w:rPr>
        <w:t xml:space="preserve"> ново</w:t>
      </w:r>
      <w:r w:rsidR="00DA479A">
        <w:rPr>
          <w:rFonts w:eastAsia="Times New Roman"/>
          <w:lang w:eastAsia="ru-RU"/>
        </w:rPr>
        <w:t>й коронавирусной инфекции (COVID-2019</w:t>
      </w:r>
      <w:r w:rsidR="00240998" w:rsidRPr="00240998">
        <w:rPr>
          <w:rFonts w:eastAsia="Times New Roman"/>
          <w:lang w:eastAsia="ru-RU"/>
        </w:rPr>
        <w:t>)</w:t>
      </w:r>
      <w:r w:rsidR="00240998"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="00240998" w:rsidRPr="002E4619">
        <w:rPr>
          <w:rFonts w:eastAsia="Times New Roman"/>
          <w:lang w:eastAsia="ru-RU"/>
        </w:rPr>
        <w:t>»</w:t>
      </w:r>
    </w:p>
    <w:p w:rsidR="00240998" w:rsidRPr="00A95247" w:rsidRDefault="00240998" w:rsidP="00240998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240998" w:rsidRDefault="00ED1742" w:rsidP="0037102C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 xml:space="preserve">В соответствии </w:t>
      </w:r>
      <w:r>
        <w:rPr>
          <w:rFonts w:eastAsia="Times New Roman"/>
          <w:lang w:eastAsia="ru-RU"/>
        </w:rPr>
        <w:t>с Федеральным</w:t>
      </w:r>
      <w:r w:rsidRPr="0037102C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68768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30.03.1999 № 52-ФЗ «О санитарно-эпидемиологическом благополучии населения», Постановлением Правительства Ростовской области от 05.04.2020 № 272 «</w:t>
      </w:r>
      <w:r w:rsidRPr="0088001C">
        <w:rPr>
          <w:rFonts w:eastAsia="Times New Roman"/>
          <w:lang w:eastAsia="ru-RU"/>
        </w:rPr>
        <w:t>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</w:t>
      </w:r>
      <w:r w:rsidRPr="002E4619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, </w:t>
      </w:r>
      <w:r w:rsidRPr="00A95247">
        <w:rPr>
          <w:rFonts w:eastAsia="Times New Roman"/>
          <w:lang w:eastAsia="ru-RU"/>
        </w:rPr>
        <w:t xml:space="preserve">руководствуясь </w:t>
      </w:r>
      <w:r w:rsidR="00240998" w:rsidRPr="00A95247">
        <w:rPr>
          <w:rFonts w:eastAsia="Times New Roman"/>
          <w:lang w:eastAsia="ru-RU"/>
        </w:rPr>
        <w:t>Уставом муниципального образования «</w:t>
      </w:r>
      <w:r w:rsidR="00240998">
        <w:t>Анастасиевское</w:t>
      </w:r>
      <w:r w:rsidR="00240998" w:rsidRPr="00A95247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r w:rsidR="00240998">
        <w:t>Анастасиевского</w:t>
      </w:r>
      <w:r w:rsidR="00240998" w:rsidRPr="00A95247">
        <w:rPr>
          <w:rFonts w:eastAsia="Times New Roman"/>
          <w:lang w:eastAsia="ru-RU"/>
        </w:rPr>
        <w:t xml:space="preserve"> сельского поселения </w:t>
      </w:r>
      <w:r w:rsidR="00240998">
        <w:rPr>
          <w:rFonts w:eastAsia="Times New Roman"/>
          <w:lang w:eastAsia="ru-RU"/>
        </w:rPr>
        <w:t xml:space="preserve">от </w:t>
      </w:r>
      <w:r w:rsidR="0037102C">
        <w:rPr>
          <w:rFonts w:eastAsia="Times New Roman"/>
          <w:lang w:eastAsia="ru-RU"/>
        </w:rPr>
        <w:t>25.12.2019 № 11</w:t>
      </w:r>
      <w:r w:rsidR="00240998" w:rsidRPr="004E6974">
        <w:rPr>
          <w:rFonts w:eastAsia="Times New Roman"/>
          <w:lang w:eastAsia="ru-RU"/>
        </w:rPr>
        <w:t>0</w:t>
      </w:r>
      <w:r w:rsidR="00240998" w:rsidRPr="00A95247">
        <w:rPr>
          <w:rFonts w:eastAsia="Times New Roman"/>
          <w:lang w:eastAsia="ru-RU"/>
        </w:rPr>
        <w:t>,</w:t>
      </w:r>
      <w:r w:rsidR="0037102C">
        <w:rPr>
          <w:rFonts w:eastAsia="Times New Roman"/>
          <w:lang w:eastAsia="ru-RU"/>
        </w:rPr>
        <w:t xml:space="preserve"> </w:t>
      </w:r>
    </w:p>
    <w:p w:rsidR="002A3AC8" w:rsidRDefault="002A3AC8" w:rsidP="006E003D">
      <w:pPr>
        <w:spacing w:line="276" w:lineRule="auto"/>
        <w:rPr>
          <w:rFonts w:eastAsia="Times New Roman"/>
          <w:lang w:eastAsia="ru-RU"/>
        </w:rPr>
      </w:pPr>
    </w:p>
    <w:p w:rsidR="00C876EC" w:rsidRDefault="00ED1742" w:rsidP="00C876EC">
      <w:pPr>
        <w:spacing w:line="276" w:lineRule="auto"/>
        <w:ind w:right="14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1.Внести в Распоряжение Администрации Анастасиевского сельского поселения от 26.03.2020г. № 8 </w:t>
      </w: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принятии мер по предотвращению распространения новой коронавирусной инфекции (COVID-2019</w:t>
      </w:r>
      <w:r w:rsidRPr="0024099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Pr="002E4619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следующие изменения:</w:t>
      </w:r>
      <w:r w:rsidRPr="00ED1742">
        <w:rPr>
          <w:rFonts w:eastAsia="Times New Roman"/>
          <w:lang w:eastAsia="ru-RU"/>
        </w:rPr>
        <w:t xml:space="preserve"> </w:t>
      </w:r>
    </w:p>
    <w:p w:rsidR="00CC1862" w:rsidRDefault="00CC1862" w:rsidP="00C876EC">
      <w:pPr>
        <w:spacing w:line="276" w:lineRule="auto"/>
        <w:ind w:right="14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</w:t>
      </w:r>
      <w:r w:rsidRPr="00CC186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пункт 1  дополнить подпунктом 1.6 следующего содержания:</w:t>
      </w:r>
    </w:p>
    <w:p w:rsidR="00CC1862" w:rsidRDefault="00CC1862" w:rsidP="00C876EC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«1.6.</w:t>
      </w:r>
      <w:r w:rsidRPr="00F42755">
        <w:t xml:space="preserve"> </w:t>
      </w:r>
      <w:r w:rsidRPr="00F42755">
        <w:rPr>
          <w:rFonts w:eastAsia="Times New Roman"/>
          <w:lang w:eastAsia="ru-RU"/>
        </w:rPr>
        <w:t>обеспечить соблюдение социального дистанцирования</w:t>
      </w:r>
      <w:r>
        <w:rPr>
          <w:rFonts w:eastAsia="Times New Roman"/>
          <w:lang w:eastAsia="ru-RU"/>
        </w:rPr>
        <w:t>.»;</w:t>
      </w:r>
    </w:p>
    <w:p w:rsidR="00ED1742" w:rsidRDefault="00670FA2" w:rsidP="00ED1742">
      <w:pPr>
        <w:spacing w:line="276" w:lineRule="auto"/>
        <w:ind w:right="14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</w:t>
      </w:r>
      <w:r w:rsidR="00ED1742">
        <w:rPr>
          <w:rFonts w:eastAsia="Times New Roman"/>
          <w:lang w:eastAsia="ru-RU"/>
        </w:rPr>
        <w:t>. пункт 4 изложить в следующей редакции:</w:t>
      </w:r>
    </w:p>
    <w:p w:rsidR="00ED1742" w:rsidRDefault="00C876EC" w:rsidP="00ED1742">
      <w:pPr>
        <w:spacing w:line="276" w:lineRule="auto"/>
        <w:ind w:right="14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ED1742">
        <w:rPr>
          <w:rFonts w:eastAsia="Times New Roman"/>
          <w:lang w:eastAsia="ru-RU"/>
        </w:rPr>
        <w:t>«4.</w:t>
      </w:r>
      <w:r w:rsidR="00ED1742" w:rsidRPr="00262EF7">
        <w:t xml:space="preserve"> </w:t>
      </w:r>
      <w:r w:rsidR="00ED1742" w:rsidRPr="00262EF7">
        <w:rPr>
          <w:rFonts w:eastAsia="Times New Roman"/>
          <w:lang w:eastAsia="ru-RU"/>
        </w:rPr>
        <w:t xml:space="preserve">Рекомендовать </w:t>
      </w:r>
      <w:r w:rsidR="00ED1742">
        <w:rPr>
          <w:rFonts w:eastAsia="Times New Roman"/>
          <w:lang w:eastAsia="ru-RU"/>
        </w:rPr>
        <w:t xml:space="preserve">директору </w:t>
      </w:r>
      <w:r w:rsidR="00ED1742" w:rsidRPr="00262EF7">
        <w:rPr>
          <w:rFonts w:eastAsia="Times New Roman"/>
          <w:lang w:eastAsia="ru-RU"/>
        </w:rPr>
        <w:t>М</w:t>
      </w:r>
      <w:r w:rsidR="00ED1742">
        <w:rPr>
          <w:rFonts w:eastAsia="Times New Roman"/>
          <w:lang w:eastAsia="ru-RU"/>
        </w:rPr>
        <w:t>УК «Анастасиевский СДК» Поздняковой Е.М.:</w:t>
      </w:r>
    </w:p>
    <w:p w:rsidR="00ED1742" w:rsidRDefault="00ED1742" w:rsidP="00ED174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4.1. </w:t>
      </w:r>
      <w:r w:rsidRPr="00262EF7">
        <w:rPr>
          <w:rFonts w:eastAsia="Times New Roman"/>
          <w:lang w:eastAsia="ru-RU"/>
        </w:rPr>
        <w:t>обеспечить оптимальный режим рабочего времени и времени отдыха</w:t>
      </w:r>
      <w:r>
        <w:rPr>
          <w:rFonts w:eastAsia="Times New Roman"/>
          <w:lang w:eastAsia="ru-RU"/>
        </w:rPr>
        <w:t xml:space="preserve"> работников</w:t>
      </w:r>
      <w:r w:rsidRPr="000D59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целях </w:t>
      </w:r>
      <w:r w:rsidRPr="00262EF7">
        <w:rPr>
          <w:rFonts w:eastAsia="Times New Roman"/>
          <w:lang w:eastAsia="ru-RU"/>
        </w:rPr>
        <w:t>предотвращени</w:t>
      </w:r>
      <w:r>
        <w:rPr>
          <w:rFonts w:eastAsia="Times New Roman"/>
          <w:lang w:eastAsia="ru-RU"/>
        </w:rPr>
        <w:t>я</w:t>
      </w:r>
      <w:r w:rsidRPr="00262EF7">
        <w:rPr>
          <w:rFonts w:eastAsia="Times New Roman"/>
          <w:lang w:eastAsia="ru-RU"/>
        </w:rPr>
        <w:t xml:space="preserve"> распространения новой коронавирусной инфекции (COVID-2019)</w:t>
      </w:r>
      <w:r>
        <w:rPr>
          <w:rFonts w:eastAsia="Times New Roman"/>
          <w:lang w:eastAsia="ru-RU"/>
        </w:rPr>
        <w:t>;</w:t>
      </w:r>
    </w:p>
    <w:p w:rsidR="00ED1742" w:rsidRPr="00262EF7" w:rsidRDefault="00ED1742" w:rsidP="00ED174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4.2. ограничить доступ в здания «Анастасиевский СДК» и «Марфинский СДК»  (помещениях в них</w:t>
      </w:r>
      <w:r w:rsidRPr="00262EF7">
        <w:rPr>
          <w:rFonts w:eastAsia="Times New Roman"/>
          <w:lang w:eastAsia="ru-RU"/>
        </w:rPr>
        <w:t>) и на прилегающ</w:t>
      </w:r>
      <w:r>
        <w:rPr>
          <w:rFonts w:eastAsia="Times New Roman"/>
          <w:lang w:eastAsia="ru-RU"/>
        </w:rPr>
        <w:t>ие</w:t>
      </w:r>
      <w:r w:rsidRPr="00262EF7">
        <w:rPr>
          <w:rFonts w:eastAsia="Times New Roman"/>
          <w:lang w:eastAsia="ru-RU"/>
        </w:rPr>
        <w:t xml:space="preserve"> территории</w:t>
      </w:r>
      <w:r w:rsidRPr="00262EF7">
        <w:t xml:space="preserve"> </w:t>
      </w:r>
      <w:r w:rsidRPr="00262EF7">
        <w:rPr>
          <w:rFonts w:eastAsia="Times New Roman"/>
          <w:lang w:eastAsia="ru-RU"/>
        </w:rPr>
        <w:t>лиц, чья профессиональная деятельность не связана с исполнением функций</w:t>
      </w:r>
      <w:r>
        <w:rPr>
          <w:rFonts w:eastAsia="Times New Roman"/>
          <w:lang w:eastAsia="ru-RU"/>
        </w:rPr>
        <w:t xml:space="preserve"> учреждения;</w:t>
      </w:r>
    </w:p>
    <w:p w:rsidR="00ED1742" w:rsidRDefault="00CC1862" w:rsidP="00ED174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ED1742">
        <w:rPr>
          <w:rFonts w:eastAsia="Times New Roman"/>
          <w:lang w:eastAsia="ru-RU"/>
        </w:rPr>
        <w:t xml:space="preserve">.3. разработать систему мер по </w:t>
      </w:r>
      <w:r w:rsidR="00ED1742" w:rsidRPr="0021011D">
        <w:rPr>
          <w:rFonts w:eastAsia="Times New Roman"/>
          <w:lang w:eastAsia="ru-RU"/>
        </w:rPr>
        <w:t>профилактике распространения новой коронавирусной инфекции (COVID-2019)</w:t>
      </w:r>
      <w:r w:rsidR="00ED1742">
        <w:rPr>
          <w:rFonts w:eastAsia="Times New Roman"/>
          <w:lang w:eastAsia="ru-RU"/>
        </w:rPr>
        <w:t xml:space="preserve"> в соответствии с</w:t>
      </w:r>
      <w:r w:rsidR="00ED1742" w:rsidRPr="0021011D">
        <w:rPr>
          <w:rFonts w:eastAsia="Times New Roman"/>
          <w:lang w:eastAsia="ru-RU"/>
        </w:rPr>
        <w:t xml:space="preserve"> требования</w:t>
      </w:r>
      <w:r w:rsidR="00ED1742">
        <w:rPr>
          <w:rFonts w:eastAsia="Times New Roman"/>
          <w:lang w:eastAsia="ru-RU"/>
        </w:rPr>
        <w:t>ми</w:t>
      </w:r>
      <w:r w:rsidR="00ED1742" w:rsidRPr="0021011D">
        <w:rPr>
          <w:rFonts w:eastAsia="Times New Roman"/>
          <w:lang w:eastAsia="ru-RU"/>
        </w:rPr>
        <w:t xml:space="preserve"> санитарного законодательства, постановлений и предписаний должностных лиц Роспотребнадзора</w:t>
      </w:r>
      <w:r w:rsidR="00ED1742">
        <w:rPr>
          <w:rFonts w:eastAsia="Times New Roman"/>
          <w:lang w:eastAsia="ru-RU"/>
        </w:rPr>
        <w:t xml:space="preserve">, </w:t>
      </w:r>
      <w:r w:rsidR="00ED1742">
        <w:rPr>
          <w:rFonts w:eastAsia="Times New Roman"/>
          <w:lang w:eastAsia="ru-RU"/>
        </w:rPr>
        <w:lastRenderedPageBreak/>
        <w:t>Минздрава России и Минтруда России, нормативных правовых актов Ростовской области и обеспечить их выполнение</w:t>
      </w:r>
      <w:r w:rsidR="00ED1742" w:rsidRPr="00262EF7">
        <w:rPr>
          <w:rFonts w:eastAsia="Times New Roman"/>
          <w:lang w:eastAsia="ru-RU"/>
        </w:rPr>
        <w:t>.</w:t>
      </w:r>
      <w:r w:rsidR="00ED1742">
        <w:rPr>
          <w:rFonts w:eastAsia="Times New Roman"/>
          <w:lang w:eastAsia="ru-RU"/>
        </w:rPr>
        <w:t>»;</w:t>
      </w:r>
    </w:p>
    <w:p w:rsidR="00ED1742" w:rsidRDefault="00ED1742" w:rsidP="00ED1742">
      <w:pPr>
        <w:spacing w:line="276" w:lineRule="auto"/>
        <w:rPr>
          <w:rFonts w:eastAsia="Times New Roman"/>
          <w:lang w:eastAsia="ru-RU"/>
        </w:rPr>
      </w:pPr>
    </w:p>
    <w:p w:rsidR="00ED1742" w:rsidRDefault="00CC1862" w:rsidP="00CC1862">
      <w:pPr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670FA2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пункт 5 </w:t>
      </w:r>
      <w:r w:rsidR="00ED1742">
        <w:rPr>
          <w:rFonts w:eastAsia="Times New Roman"/>
          <w:lang w:eastAsia="ru-RU"/>
        </w:rPr>
        <w:t>изложить в следующей редакции:</w:t>
      </w:r>
    </w:p>
    <w:p w:rsidR="00ED1742" w:rsidRDefault="00CC1862" w:rsidP="00ED174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«5</w:t>
      </w:r>
      <w:r w:rsidR="00ED1742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Директору </w:t>
      </w:r>
      <w:r w:rsidRPr="00262EF7">
        <w:rPr>
          <w:rFonts w:eastAsia="Times New Roman"/>
          <w:lang w:eastAsia="ru-RU"/>
        </w:rPr>
        <w:t>М</w:t>
      </w:r>
      <w:r>
        <w:rPr>
          <w:rFonts w:eastAsia="Times New Roman"/>
          <w:lang w:eastAsia="ru-RU"/>
        </w:rPr>
        <w:t>УК «Анастасиевский СДК» Поздняковой Е.М.</w:t>
      </w:r>
      <w:r w:rsidR="00ED1742">
        <w:rPr>
          <w:rFonts w:eastAsia="Times New Roman"/>
          <w:lang w:eastAsia="ru-RU"/>
        </w:rPr>
        <w:t>:</w:t>
      </w:r>
    </w:p>
    <w:p w:rsidR="00ED1742" w:rsidRDefault="00CC1862" w:rsidP="00ED174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ED1742">
        <w:rPr>
          <w:rFonts w:eastAsia="Times New Roman"/>
          <w:lang w:eastAsia="ru-RU"/>
        </w:rPr>
        <w:t xml:space="preserve">.1. временно приостановить на территории </w:t>
      </w:r>
      <w:r>
        <w:rPr>
          <w:rFonts w:eastAsia="Times New Roman"/>
          <w:lang w:eastAsia="ru-RU"/>
        </w:rPr>
        <w:t xml:space="preserve">Анастасиевского </w:t>
      </w:r>
      <w:r w:rsidR="00ED1742">
        <w:rPr>
          <w:rFonts w:eastAsia="Times New Roman"/>
          <w:lang w:eastAsia="ru-RU"/>
        </w:rPr>
        <w:t>сельского поселения</w:t>
      </w:r>
      <w:r w:rsidR="00ED1742" w:rsidRPr="0021011D">
        <w:t xml:space="preserve"> </w:t>
      </w:r>
      <w:r w:rsidR="00ED1742">
        <w:rPr>
          <w:rFonts w:eastAsia="Times New Roman"/>
          <w:lang w:eastAsia="ru-RU"/>
        </w:rPr>
        <w:t>п</w:t>
      </w:r>
      <w:r w:rsidR="00ED1742" w:rsidRPr="0021011D">
        <w:rPr>
          <w:rFonts w:eastAsia="Times New Roman"/>
          <w:lang w:eastAsia="ru-RU"/>
        </w:rPr>
        <w:t>роведение досуговых, развлекательных, зрелищных, культурных, выставочных, просветите</w:t>
      </w:r>
      <w:r w:rsidR="00ED1742">
        <w:rPr>
          <w:rFonts w:eastAsia="Times New Roman"/>
          <w:lang w:eastAsia="ru-RU"/>
        </w:rPr>
        <w:t xml:space="preserve">льских </w:t>
      </w:r>
      <w:r w:rsidR="00ED1742" w:rsidRPr="0021011D">
        <w:rPr>
          <w:rFonts w:eastAsia="Times New Roman"/>
          <w:lang w:eastAsia="ru-RU"/>
        </w:rPr>
        <w:t xml:space="preserve">и иных мероприятий с присутствием граждан, а также оказание соответствующих услуг, в том числе в парках культуры и отдыха, на </w:t>
      </w:r>
      <w:r w:rsidR="00ED1742">
        <w:rPr>
          <w:rFonts w:eastAsia="Times New Roman"/>
          <w:lang w:eastAsia="ru-RU"/>
        </w:rPr>
        <w:t>объектах массового отдыха</w:t>
      </w:r>
      <w:r w:rsidR="00ED1742" w:rsidRPr="0021011D">
        <w:rPr>
          <w:rFonts w:eastAsia="Times New Roman"/>
          <w:lang w:eastAsia="ru-RU"/>
        </w:rPr>
        <w:t xml:space="preserve"> и иных местах массовог</w:t>
      </w:r>
      <w:r w:rsidR="00ED1742">
        <w:rPr>
          <w:rFonts w:eastAsia="Times New Roman"/>
          <w:lang w:eastAsia="ru-RU"/>
        </w:rPr>
        <w:t>о посещения граждан;</w:t>
      </w:r>
    </w:p>
    <w:p w:rsidR="00ED1742" w:rsidRDefault="00CC1862" w:rsidP="00240998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ED1742">
        <w:rPr>
          <w:rFonts w:eastAsia="Times New Roman"/>
          <w:lang w:eastAsia="ru-RU"/>
        </w:rPr>
        <w:t xml:space="preserve">.2. организовать и использовать </w:t>
      </w:r>
      <w:r w:rsidR="00ED1742" w:rsidRPr="001D600B">
        <w:rPr>
          <w:rFonts w:eastAsia="Times New Roman"/>
          <w:lang w:eastAsia="ru-RU"/>
        </w:rPr>
        <w:t xml:space="preserve">форматы взаимодействия с аудиторией в социальных сетях, на сайтах учреждения и с помощью бесплатных сервисов, которые позволят </w:t>
      </w:r>
      <w:r w:rsidR="00ED1742">
        <w:rPr>
          <w:rFonts w:eastAsia="Times New Roman"/>
          <w:lang w:eastAsia="ru-RU"/>
        </w:rPr>
        <w:t>оказывать услуги населению без их личного присутствия</w:t>
      </w:r>
      <w:r w:rsidR="00ED1742" w:rsidRPr="001D600B">
        <w:rPr>
          <w:rFonts w:eastAsia="Times New Roman"/>
          <w:lang w:eastAsia="ru-RU"/>
        </w:rPr>
        <w:t>, а также привлечь новых пользователей</w:t>
      </w:r>
      <w:r w:rsidR="00ED1742">
        <w:rPr>
          <w:rFonts w:eastAsia="Times New Roman"/>
          <w:lang w:eastAsia="ru-RU"/>
        </w:rPr>
        <w:t>.».</w:t>
      </w:r>
    </w:p>
    <w:p w:rsidR="00240998" w:rsidRDefault="00CC1862" w:rsidP="00240998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6B195A">
        <w:rPr>
          <w:rFonts w:eastAsia="Times New Roman"/>
          <w:lang w:eastAsia="ru-RU"/>
        </w:rPr>
        <w:t>.</w:t>
      </w:r>
      <w:r w:rsidR="00AE39FD">
        <w:rPr>
          <w:rFonts w:eastAsia="Times New Roman"/>
          <w:i/>
          <w:color w:val="FF0000"/>
          <w:lang w:eastAsia="ru-RU"/>
        </w:rPr>
        <w:t xml:space="preserve"> </w:t>
      </w:r>
      <w:r w:rsidR="002A3AC8" w:rsidRPr="002A3AC8">
        <w:rPr>
          <w:rFonts w:eastAsia="Times New Roman"/>
          <w:lang w:eastAsia="ru-RU"/>
        </w:rPr>
        <w:t>Ведущему специалисту по правовой, кадровой, архивной работе Хмара О.А.</w:t>
      </w:r>
      <w:r w:rsidR="002A3AC8">
        <w:rPr>
          <w:rFonts w:eastAsia="Times New Roman"/>
          <w:i/>
          <w:color w:val="FF0000"/>
          <w:lang w:eastAsia="ru-RU"/>
        </w:rPr>
        <w:t xml:space="preserve"> </w:t>
      </w:r>
      <w:r w:rsidR="00240998" w:rsidRPr="00A95247">
        <w:rPr>
          <w:rFonts w:eastAsia="Times New Roman"/>
          <w:lang w:eastAsia="ru-RU"/>
        </w:rPr>
        <w:t xml:space="preserve">обеспечить официальное опубликование (обнародование) настоящего </w:t>
      </w:r>
      <w:r w:rsidR="00240998">
        <w:rPr>
          <w:rFonts w:eastAsia="Times New Roman"/>
          <w:lang w:eastAsia="ru-RU"/>
        </w:rPr>
        <w:t>распоряжения</w:t>
      </w:r>
      <w:r w:rsidR="00240998" w:rsidRPr="00A95247">
        <w:rPr>
          <w:rFonts w:eastAsia="Times New Roman"/>
          <w:lang w:eastAsia="ru-RU"/>
        </w:rPr>
        <w:t xml:space="preserve"> и разместить его на официальном сайте Администрации </w:t>
      </w:r>
      <w:r w:rsidR="00240998">
        <w:t>Анастасиевского</w:t>
      </w:r>
      <w:r w:rsidR="00240998" w:rsidRPr="00A95247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40998" w:rsidRDefault="00CC1862" w:rsidP="00240998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40998">
        <w:rPr>
          <w:rFonts w:eastAsia="Times New Roman"/>
          <w:lang w:eastAsia="ru-RU"/>
        </w:rPr>
        <w:t xml:space="preserve">. </w:t>
      </w:r>
      <w:r w:rsidR="00240998" w:rsidRPr="00A95247">
        <w:rPr>
          <w:rFonts w:eastAsia="Times New Roman"/>
          <w:lang w:eastAsia="ru-RU"/>
        </w:rPr>
        <w:t xml:space="preserve">Настоящее </w:t>
      </w:r>
      <w:r w:rsidR="00240998">
        <w:rPr>
          <w:rFonts w:eastAsia="Times New Roman"/>
          <w:lang w:eastAsia="ru-RU"/>
        </w:rPr>
        <w:t>распоряжение</w:t>
      </w:r>
      <w:r w:rsidR="00AE39FD">
        <w:rPr>
          <w:rFonts w:eastAsia="Times New Roman"/>
          <w:lang w:eastAsia="ru-RU"/>
        </w:rPr>
        <w:t xml:space="preserve"> вступает в силу с </w:t>
      </w:r>
      <w:r>
        <w:rPr>
          <w:rFonts w:eastAsia="Times New Roman"/>
          <w:lang w:eastAsia="ru-RU"/>
        </w:rPr>
        <w:t>13 апреля</w:t>
      </w:r>
      <w:r w:rsidR="00AE39FD">
        <w:rPr>
          <w:rFonts w:eastAsia="Times New Roman"/>
          <w:lang w:eastAsia="ru-RU"/>
        </w:rPr>
        <w:t xml:space="preserve"> 2020 года</w:t>
      </w:r>
      <w:r w:rsidR="00240998" w:rsidRPr="00A95247">
        <w:rPr>
          <w:rFonts w:eastAsia="Times New Roman"/>
          <w:lang w:eastAsia="ru-RU"/>
        </w:rPr>
        <w:t>.</w:t>
      </w:r>
    </w:p>
    <w:p w:rsidR="00240998" w:rsidRPr="00A95247" w:rsidRDefault="00CC1862" w:rsidP="00240998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240998">
        <w:rPr>
          <w:rFonts w:eastAsia="Times New Roman"/>
          <w:lang w:eastAsia="ru-RU"/>
        </w:rPr>
        <w:t xml:space="preserve">. </w:t>
      </w:r>
      <w:r w:rsidR="00240998" w:rsidRPr="00A95247">
        <w:rPr>
          <w:rFonts w:eastAsia="Times New Roman"/>
          <w:lang w:eastAsia="ru-RU"/>
        </w:rPr>
        <w:t xml:space="preserve">Контроль за исполнением настоящего </w:t>
      </w:r>
      <w:r w:rsidR="00240998">
        <w:rPr>
          <w:rFonts w:eastAsia="Times New Roman"/>
          <w:lang w:eastAsia="ru-RU"/>
        </w:rPr>
        <w:t>распоряжения</w:t>
      </w:r>
      <w:r w:rsidR="00240998" w:rsidRPr="00A95247">
        <w:rPr>
          <w:rFonts w:eastAsia="Times New Roman"/>
          <w:lang w:eastAsia="ru-RU"/>
        </w:rPr>
        <w:t xml:space="preserve"> </w:t>
      </w:r>
      <w:r w:rsidR="00506E63">
        <w:rPr>
          <w:rFonts w:eastAsia="Times New Roman"/>
          <w:lang w:eastAsia="ru-RU"/>
        </w:rPr>
        <w:t>оставляю за собой</w:t>
      </w:r>
      <w:r w:rsidR="00C2798B">
        <w:rPr>
          <w:rFonts w:eastAsia="Times New Roman"/>
          <w:lang w:eastAsia="ru-RU"/>
        </w:rPr>
        <w:t>.</w:t>
      </w:r>
    </w:p>
    <w:p w:rsidR="00240998" w:rsidRPr="00A95247" w:rsidRDefault="00240998" w:rsidP="00240998">
      <w:pPr>
        <w:spacing w:line="276" w:lineRule="auto"/>
        <w:ind w:firstLine="851"/>
        <w:rPr>
          <w:rFonts w:eastAsia="Times New Roman"/>
          <w:lang w:eastAsia="ru-RU"/>
        </w:rPr>
      </w:pPr>
    </w:p>
    <w:p w:rsidR="00240998" w:rsidRPr="008E3A06" w:rsidRDefault="00240998" w:rsidP="00240998">
      <w:pPr>
        <w:spacing w:line="276" w:lineRule="auto"/>
        <w:ind w:firstLine="851"/>
        <w:rPr>
          <w:rFonts w:eastAsia="Times New Roman"/>
          <w:lang w:eastAsia="ru-RU"/>
        </w:rPr>
      </w:pPr>
    </w:p>
    <w:p w:rsidR="00240998" w:rsidRDefault="00240998" w:rsidP="00240998">
      <w:pPr>
        <w:spacing w:line="276" w:lineRule="auto"/>
        <w:ind w:firstLine="0"/>
      </w:pPr>
      <w:r>
        <w:t>Глава Администрации</w:t>
      </w:r>
    </w:p>
    <w:p w:rsidR="003E79B0" w:rsidRDefault="00240998" w:rsidP="00151F03">
      <w:pPr>
        <w:tabs>
          <w:tab w:val="left" w:pos="8505"/>
        </w:tabs>
        <w:spacing w:line="276" w:lineRule="auto"/>
        <w:ind w:firstLine="0"/>
      </w:pPr>
      <w:r>
        <w:t>Анастасиевского сельского поселения</w:t>
      </w:r>
      <w:r>
        <w:tab/>
      </w:r>
      <w:r w:rsidR="00151F03">
        <w:t>Е.А. Андреева</w:t>
      </w: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p w:rsidR="00C876EC" w:rsidRPr="004A7E1D" w:rsidRDefault="00C876EC" w:rsidP="00C876EC">
      <w:pPr>
        <w:ind w:right="281"/>
      </w:pPr>
      <w:r w:rsidRPr="004A7E1D">
        <w:t>Ознакомлены:</w:t>
      </w:r>
    </w:p>
    <w:p w:rsidR="00C876EC" w:rsidRPr="004A7E1D" w:rsidRDefault="00C876EC" w:rsidP="00C876EC">
      <w:pPr>
        <w:ind w:right="281"/>
      </w:pP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____________________/_________________ 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___________________/__________________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___________________/__________________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_________________/____________________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_________________/____________________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____________________/_________________ 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___________________/__________________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___________________/__________________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_________________/____________________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_________________/____________________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___________________/__________________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___________________/__________________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_________________/____________________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_________________/____________________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___________________/__________________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___________________/__________________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Pr="004A7E1D" w:rsidRDefault="00C876EC" w:rsidP="00C876EC">
      <w:pPr>
        <w:spacing w:line="360" w:lineRule="auto"/>
        <w:ind w:right="281"/>
      </w:pPr>
      <w:r w:rsidRPr="004A7E1D">
        <w:t>__________________/___________________</w:t>
      </w:r>
      <w:r w:rsidRPr="004A7E1D">
        <w:tab/>
        <w:t xml:space="preserve">    «___» _____________20__г.</w:t>
      </w:r>
    </w:p>
    <w:p w:rsidR="00C876EC" w:rsidRDefault="00C876EC" w:rsidP="00151F03">
      <w:pPr>
        <w:tabs>
          <w:tab w:val="left" w:pos="8505"/>
        </w:tabs>
        <w:spacing w:line="276" w:lineRule="auto"/>
        <w:ind w:firstLine="0"/>
      </w:pPr>
    </w:p>
    <w:sectPr w:rsidR="00C876EC" w:rsidSect="002A3AC8">
      <w:headerReference w:type="default" r:id="rId6"/>
      <w:pgSz w:w="11906" w:h="16838"/>
      <w:pgMar w:top="1134" w:right="566" w:bottom="1440" w:left="1133" w:header="0" w:footer="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A2" w:rsidRDefault="008F31A2">
      <w:r>
        <w:separator/>
      </w:r>
    </w:p>
  </w:endnote>
  <w:endnote w:type="continuationSeparator" w:id="0">
    <w:p w:rsidR="008F31A2" w:rsidRDefault="008F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A2" w:rsidRDefault="008F31A2">
      <w:r>
        <w:separator/>
      </w:r>
    </w:p>
  </w:footnote>
  <w:footnote w:type="continuationSeparator" w:id="0">
    <w:p w:rsidR="008F31A2" w:rsidRDefault="008F3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F8" w:rsidRDefault="008F31A2">
    <w:pPr>
      <w:pStyle w:val="a3"/>
      <w:jc w:val="center"/>
    </w:pPr>
  </w:p>
  <w:p w:rsidR="003560F8" w:rsidRDefault="008F31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6C90"/>
    <w:rsid w:val="000A03C9"/>
    <w:rsid w:val="000C7908"/>
    <w:rsid w:val="00151F03"/>
    <w:rsid w:val="001D1E7C"/>
    <w:rsid w:val="001F7379"/>
    <w:rsid w:val="00204C91"/>
    <w:rsid w:val="00207B53"/>
    <w:rsid w:val="00227564"/>
    <w:rsid w:val="00237DDB"/>
    <w:rsid w:val="00240998"/>
    <w:rsid w:val="002426DF"/>
    <w:rsid w:val="00251AE8"/>
    <w:rsid w:val="00256C90"/>
    <w:rsid w:val="00275AF6"/>
    <w:rsid w:val="002A3AC8"/>
    <w:rsid w:val="002D048D"/>
    <w:rsid w:val="0037102C"/>
    <w:rsid w:val="0037601A"/>
    <w:rsid w:val="003764C3"/>
    <w:rsid w:val="0039724F"/>
    <w:rsid w:val="004231DE"/>
    <w:rsid w:val="004C587F"/>
    <w:rsid w:val="00506E63"/>
    <w:rsid w:val="00550046"/>
    <w:rsid w:val="005B7BAB"/>
    <w:rsid w:val="005C1E42"/>
    <w:rsid w:val="0065397F"/>
    <w:rsid w:val="00670FA2"/>
    <w:rsid w:val="0067697E"/>
    <w:rsid w:val="006B195A"/>
    <w:rsid w:val="006C5E8F"/>
    <w:rsid w:val="006E003D"/>
    <w:rsid w:val="006E501C"/>
    <w:rsid w:val="006E70ED"/>
    <w:rsid w:val="006F2383"/>
    <w:rsid w:val="00766043"/>
    <w:rsid w:val="00890626"/>
    <w:rsid w:val="008B31C3"/>
    <w:rsid w:val="008F31A2"/>
    <w:rsid w:val="009426F9"/>
    <w:rsid w:val="00944F5A"/>
    <w:rsid w:val="0094576A"/>
    <w:rsid w:val="009A0562"/>
    <w:rsid w:val="009E3593"/>
    <w:rsid w:val="00A42F72"/>
    <w:rsid w:val="00A7187D"/>
    <w:rsid w:val="00AA3810"/>
    <w:rsid w:val="00AA7069"/>
    <w:rsid w:val="00AD7DEE"/>
    <w:rsid w:val="00AE39FD"/>
    <w:rsid w:val="00B54451"/>
    <w:rsid w:val="00B55A00"/>
    <w:rsid w:val="00B669B4"/>
    <w:rsid w:val="00B815E0"/>
    <w:rsid w:val="00BB0EE9"/>
    <w:rsid w:val="00BE1604"/>
    <w:rsid w:val="00C1004B"/>
    <w:rsid w:val="00C228C5"/>
    <w:rsid w:val="00C2731E"/>
    <w:rsid w:val="00C2798B"/>
    <w:rsid w:val="00C304A7"/>
    <w:rsid w:val="00C71D51"/>
    <w:rsid w:val="00C876EC"/>
    <w:rsid w:val="00C97D19"/>
    <w:rsid w:val="00CC1862"/>
    <w:rsid w:val="00CF209C"/>
    <w:rsid w:val="00CF3EEF"/>
    <w:rsid w:val="00D36EBC"/>
    <w:rsid w:val="00DA479A"/>
    <w:rsid w:val="00DF4C2F"/>
    <w:rsid w:val="00ED1742"/>
    <w:rsid w:val="00FC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998"/>
  </w:style>
  <w:style w:type="paragraph" w:styleId="a5">
    <w:name w:val="List Paragraph"/>
    <w:basedOn w:val="a"/>
    <w:uiPriority w:val="34"/>
    <w:qFormat/>
    <w:rsid w:val="006E003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C87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6EC"/>
  </w:style>
  <w:style w:type="paragraph" w:customStyle="1" w:styleId="justppt">
    <w:name w:val="justppt"/>
    <w:basedOn w:val="a"/>
    <w:rsid w:val="00C876E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30.03.1999 № 52-ФЗ «О санитарно-эпидемио</vt:lpstr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2</cp:revision>
  <cp:lastPrinted>2020-04-16T08:01:00Z</cp:lastPrinted>
  <dcterms:created xsi:type="dcterms:W3CDTF">2020-04-23T04:33:00Z</dcterms:created>
  <dcterms:modified xsi:type="dcterms:W3CDTF">2020-04-23T04:33:00Z</dcterms:modified>
</cp:coreProperties>
</file>