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9D" w:rsidRPr="007249F4" w:rsidRDefault="00171B9D" w:rsidP="00171B9D">
      <w:pPr>
        <w:shd w:val="clear" w:color="auto" w:fill="FFFFFF"/>
        <w:spacing w:line="317" w:lineRule="exact"/>
        <w:ind w:right="10"/>
        <w:jc w:val="center"/>
        <w:rPr>
          <w:bCs/>
          <w:spacing w:val="-1"/>
          <w:szCs w:val="28"/>
        </w:rPr>
      </w:pPr>
      <w:r w:rsidRPr="007249F4">
        <w:rPr>
          <w:bCs/>
          <w:spacing w:val="-1"/>
          <w:szCs w:val="28"/>
        </w:rPr>
        <w:t>РОССИЙСКАЯ ФЕДЕРАЦИЯ</w:t>
      </w:r>
    </w:p>
    <w:p w:rsidR="00171B9D" w:rsidRPr="007249F4" w:rsidRDefault="00171B9D" w:rsidP="00171B9D">
      <w:pPr>
        <w:shd w:val="clear" w:color="auto" w:fill="FFFFFF"/>
        <w:spacing w:line="317" w:lineRule="exact"/>
        <w:ind w:right="10"/>
        <w:jc w:val="center"/>
        <w:rPr>
          <w:bCs/>
          <w:spacing w:val="-1"/>
          <w:szCs w:val="28"/>
        </w:rPr>
      </w:pPr>
      <w:r w:rsidRPr="007249F4">
        <w:rPr>
          <w:bCs/>
          <w:spacing w:val="-1"/>
          <w:szCs w:val="28"/>
        </w:rPr>
        <w:t>РОСТОВСКАЯ ОБЛАСТЬ</w:t>
      </w:r>
    </w:p>
    <w:p w:rsidR="00171B9D" w:rsidRPr="007249F4" w:rsidRDefault="00171B9D" w:rsidP="00171B9D">
      <w:pPr>
        <w:shd w:val="clear" w:color="auto" w:fill="FFFFFF"/>
        <w:spacing w:line="317" w:lineRule="exact"/>
        <w:ind w:right="10"/>
        <w:jc w:val="center"/>
        <w:rPr>
          <w:bCs/>
          <w:spacing w:val="-1"/>
          <w:szCs w:val="28"/>
        </w:rPr>
      </w:pPr>
      <w:r w:rsidRPr="007249F4">
        <w:rPr>
          <w:bCs/>
          <w:spacing w:val="-1"/>
          <w:szCs w:val="28"/>
        </w:rPr>
        <w:t>МАТВЕЕВО-КУРГАНСКИЙ РАЙОН</w:t>
      </w:r>
    </w:p>
    <w:p w:rsidR="00171B9D" w:rsidRPr="007249F4" w:rsidRDefault="00171B9D" w:rsidP="00171B9D">
      <w:pPr>
        <w:shd w:val="clear" w:color="auto" w:fill="FFFFFF"/>
        <w:spacing w:line="317" w:lineRule="exact"/>
        <w:ind w:right="10"/>
        <w:jc w:val="center"/>
        <w:rPr>
          <w:bCs/>
          <w:spacing w:val="-1"/>
          <w:szCs w:val="28"/>
        </w:rPr>
      </w:pPr>
      <w:r w:rsidRPr="007249F4">
        <w:rPr>
          <w:bCs/>
          <w:spacing w:val="-1"/>
          <w:szCs w:val="28"/>
        </w:rPr>
        <w:t>МУНИЦИПАЛЬНОЕ ОБРАЗОВАНИЕ</w:t>
      </w:r>
    </w:p>
    <w:p w:rsidR="00171B9D" w:rsidRPr="007249F4" w:rsidRDefault="00171B9D" w:rsidP="00171B9D">
      <w:pPr>
        <w:shd w:val="clear" w:color="auto" w:fill="FFFFFF"/>
        <w:spacing w:line="317" w:lineRule="exact"/>
        <w:ind w:right="10"/>
        <w:jc w:val="center"/>
        <w:rPr>
          <w:bCs/>
          <w:spacing w:val="-1"/>
          <w:szCs w:val="28"/>
        </w:rPr>
      </w:pPr>
      <w:r w:rsidRPr="007249F4">
        <w:rPr>
          <w:bCs/>
          <w:spacing w:val="-1"/>
          <w:szCs w:val="28"/>
        </w:rPr>
        <w:t>«АНАСТАСИЕВСКОЕ СЕЛЬСКОЕ ПОСЕЛЕНИЕ»</w:t>
      </w:r>
    </w:p>
    <w:p w:rsidR="00171B9D" w:rsidRPr="007249F4" w:rsidRDefault="00171B9D" w:rsidP="00171B9D">
      <w:pPr>
        <w:shd w:val="clear" w:color="auto" w:fill="FFFFFF"/>
        <w:spacing w:line="317" w:lineRule="exact"/>
        <w:ind w:right="10"/>
        <w:jc w:val="center"/>
        <w:rPr>
          <w:bCs/>
          <w:spacing w:val="-1"/>
          <w:szCs w:val="28"/>
        </w:rPr>
      </w:pPr>
    </w:p>
    <w:p w:rsidR="00171B9D" w:rsidRPr="007249F4" w:rsidRDefault="00171B9D" w:rsidP="00171B9D">
      <w:pPr>
        <w:shd w:val="clear" w:color="auto" w:fill="FFFFFF"/>
        <w:spacing w:line="317" w:lineRule="exact"/>
        <w:ind w:right="10"/>
        <w:jc w:val="center"/>
        <w:rPr>
          <w:szCs w:val="28"/>
        </w:rPr>
      </w:pPr>
      <w:r w:rsidRPr="007249F4">
        <w:rPr>
          <w:bCs/>
          <w:spacing w:val="-1"/>
          <w:szCs w:val="28"/>
        </w:rPr>
        <w:t>АДМИНИСТРАЦИЯ АНАСТАСИЕВСКОГО СЕЛЬСКОГО ПОСЕЛЕНИЯ</w:t>
      </w:r>
    </w:p>
    <w:p w:rsidR="00171B9D" w:rsidRDefault="00171B9D" w:rsidP="00171B9D">
      <w:pPr>
        <w:shd w:val="clear" w:color="auto" w:fill="FFFFFF"/>
        <w:spacing w:before="552"/>
        <w:jc w:val="center"/>
        <w:rPr>
          <w:szCs w:val="28"/>
        </w:rPr>
      </w:pPr>
      <w:r w:rsidRPr="007249F4">
        <w:rPr>
          <w:bCs/>
          <w:szCs w:val="28"/>
        </w:rPr>
        <w:t>РАСПОРЯЖЕНИЕ</w:t>
      </w:r>
      <w:r w:rsidR="002022DF">
        <w:rPr>
          <w:bCs/>
          <w:szCs w:val="28"/>
        </w:rPr>
        <w:t xml:space="preserve"> </w:t>
      </w:r>
      <w:r w:rsidRPr="007249F4">
        <w:rPr>
          <w:szCs w:val="28"/>
        </w:rPr>
        <w:t xml:space="preserve">№ </w:t>
      </w:r>
      <w:r w:rsidR="00791C07">
        <w:rPr>
          <w:szCs w:val="28"/>
        </w:rPr>
        <w:t>26</w:t>
      </w:r>
    </w:p>
    <w:p w:rsidR="007B2597" w:rsidRDefault="007B2597" w:rsidP="00171B9D">
      <w:pPr>
        <w:ind w:left="7452"/>
        <w:jc w:val="both"/>
        <w:rPr>
          <w:szCs w:val="28"/>
        </w:rPr>
      </w:pPr>
    </w:p>
    <w:p w:rsidR="00171B9D" w:rsidRPr="007249F4" w:rsidRDefault="00171B9D" w:rsidP="00171B9D">
      <w:pPr>
        <w:ind w:left="7452"/>
        <w:jc w:val="both"/>
        <w:rPr>
          <w:szCs w:val="28"/>
        </w:rPr>
      </w:pPr>
      <w:r w:rsidRPr="007249F4">
        <w:rPr>
          <w:szCs w:val="28"/>
        </w:rPr>
        <w:t>с</w:t>
      </w:r>
      <w:proofErr w:type="gramStart"/>
      <w:r w:rsidRPr="007249F4">
        <w:rPr>
          <w:szCs w:val="28"/>
        </w:rPr>
        <w:t>.А</w:t>
      </w:r>
      <w:proofErr w:type="gramEnd"/>
      <w:r w:rsidRPr="007249F4">
        <w:rPr>
          <w:szCs w:val="28"/>
        </w:rPr>
        <w:t>настасиевка</w:t>
      </w:r>
    </w:p>
    <w:p w:rsidR="00171B9D" w:rsidRPr="007249F4" w:rsidRDefault="00B042CA" w:rsidP="00171B9D">
      <w:pPr>
        <w:jc w:val="both"/>
        <w:rPr>
          <w:szCs w:val="28"/>
        </w:rPr>
      </w:pPr>
      <w:r>
        <w:rPr>
          <w:szCs w:val="28"/>
        </w:rPr>
        <w:t>30</w:t>
      </w:r>
      <w:r w:rsidR="00171B9D">
        <w:rPr>
          <w:szCs w:val="28"/>
        </w:rPr>
        <w:t xml:space="preserve"> </w:t>
      </w:r>
      <w:r>
        <w:rPr>
          <w:szCs w:val="28"/>
        </w:rPr>
        <w:t>июля</w:t>
      </w:r>
      <w:r w:rsidR="00171B9D" w:rsidRPr="007249F4">
        <w:rPr>
          <w:szCs w:val="28"/>
        </w:rPr>
        <w:t xml:space="preserve"> 201</w:t>
      </w:r>
      <w:r>
        <w:rPr>
          <w:szCs w:val="28"/>
        </w:rPr>
        <w:t>8</w:t>
      </w:r>
      <w:r w:rsidR="001F5BF0">
        <w:rPr>
          <w:szCs w:val="28"/>
        </w:rPr>
        <w:t xml:space="preserve"> </w:t>
      </w:r>
      <w:r w:rsidR="00171B9D" w:rsidRPr="007249F4">
        <w:rPr>
          <w:szCs w:val="28"/>
        </w:rPr>
        <w:t>г</w:t>
      </w:r>
      <w:r w:rsidR="00171B9D">
        <w:rPr>
          <w:szCs w:val="28"/>
        </w:rPr>
        <w:t>.</w:t>
      </w:r>
    </w:p>
    <w:p w:rsidR="00171B9D" w:rsidRDefault="00171B9D" w:rsidP="00171B9D">
      <w:pPr>
        <w:jc w:val="both"/>
        <w:rPr>
          <w:szCs w:val="28"/>
        </w:rPr>
      </w:pPr>
    </w:p>
    <w:p w:rsidR="006A0676" w:rsidRDefault="006A0676" w:rsidP="006A067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981FF3">
        <w:rPr>
          <w:rFonts w:ascii="Times New Roman" w:hAnsi="Times New Roman"/>
          <w:color w:val="1A1818"/>
          <w:sz w:val="28"/>
          <w:szCs w:val="28"/>
        </w:rPr>
        <w:t>Об утверждении</w:t>
      </w:r>
      <w:r w:rsidR="007A3167">
        <w:rPr>
          <w:rFonts w:ascii="Times New Roman" w:hAnsi="Times New Roman"/>
          <w:color w:val="1A1818"/>
          <w:sz w:val="28"/>
          <w:szCs w:val="28"/>
        </w:rPr>
        <w:t xml:space="preserve"> </w:t>
      </w:r>
      <w:r w:rsidRPr="00981FF3">
        <w:rPr>
          <w:rFonts w:ascii="Times New Roman" w:hAnsi="Times New Roman"/>
          <w:sz w:val="28"/>
          <w:szCs w:val="28"/>
          <w:lang w:eastAsia="ru-RU"/>
        </w:rPr>
        <w:t xml:space="preserve">показателей, </w:t>
      </w:r>
    </w:p>
    <w:p w:rsidR="007A3167" w:rsidRDefault="006A0676" w:rsidP="006A0676">
      <w:pPr>
        <w:pStyle w:val="ac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81FF3">
        <w:rPr>
          <w:rFonts w:ascii="Times New Roman" w:hAnsi="Times New Roman"/>
          <w:sz w:val="28"/>
          <w:szCs w:val="28"/>
          <w:lang w:eastAsia="ru-RU"/>
        </w:rPr>
        <w:t>характеризующих</w:t>
      </w:r>
      <w:proofErr w:type="gramEnd"/>
      <w:r w:rsidRPr="00981FF3">
        <w:rPr>
          <w:rFonts w:ascii="Times New Roman" w:hAnsi="Times New Roman"/>
          <w:sz w:val="28"/>
          <w:szCs w:val="28"/>
          <w:lang w:eastAsia="ru-RU"/>
        </w:rPr>
        <w:t xml:space="preserve"> общие критерии оценки </w:t>
      </w:r>
    </w:p>
    <w:p w:rsidR="006A0676" w:rsidRPr="00981FF3" w:rsidRDefault="007A3167" w:rsidP="006A067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качества условий </w:t>
      </w:r>
      <w:r w:rsidR="006A0676" w:rsidRPr="00981FF3">
        <w:rPr>
          <w:rFonts w:ascii="Times New Roman" w:hAnsi="Times New Roman"/>
          <w:sz w:val="28"/>
          <w:szCs w:val="28"/>
          <w:lang w:eastAsia="ru-RU"/>
        </w:rPr>
        <w:t xml:space="preserve">оказания услуг учреждениями </w:t>
      </w:r>
    </w:p>
    <w:p w:rsidR="006A0676" w:rsidRPr="00981FF3" w:rsidRDefault="006A0676" w:rsidP="006A067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981FF3">
        <w:rPr>
          <w:rFonts w:ascii="Times New Roman" w:hAnsi="Times New Roman"/>
          <w:sz w:val="28"/>
          <w:szCs w:val="28"/>
          <w:lang w:eastAsia="ru-RU"/>
        </w:rPr>
        <w:t xml:space="preserve">культуры  </w:t>
      </w:r>
      <w:r w:rsidRPr="00981FF3">
        <w:rPr>
          <w:rFonts w:ascii="Times New Roman" w:hAnsi="Times New Roman"/>
          <w:sz w:val="28"/>
          <w:szCs w:val="28"/>
        </w:rPr>
        <w:t>муниципального  образования</w:t>
      </w:r>
    </w:p>
    <w:p w:rsidR="00FF4C8F" w:rsidRDefault="006A0676" w:rsidP="006A0676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1FF3">
        <w:rPr>
          <w:sz w:val="28"/>
          <w:szCs w:val="28"/>
        </w:rPr>
        <w:t>«Анастасиевское сельское поселение»</w:t>
      </w:r>
    </w:p>
    <w:p w:rsidR="006A0676" w:rsidRDefault="006A0676" w:rsidP="006A0676">
      <w:pPr>
        <w:pStyle w:val="ab"/>
        <w:shd w:val="clear" w:color="auto" w:fill="FFFFFF"/>
        <w:spacing w:before="0" w:beforeAutospacing="0" w:after="0" w:afterAutospacing="0"/>
      </w:pPr>
    </w:p>
    <w:p w:rsidR="009152BD" w:rsidRDefault="006A0676" w:rsidP="006A0676">
      <w:pPr>
        <w:ind w:firstLine="567"/>
        <w:jc w:val="both"/>
        <w:rPr>
          <w:szCs w:val="28"/>
        </w:rPr>
      </w:pPr>
      <w:r w:rsidRPr="006A0676">
        <w:rPr>
          <w:szCs w:val="28"/>
        </w:rPr>
        <w:t xml:space="preserve">В соответствии </w:t>
      </w:r>
      <w:r>
        <w:rPr>
          <w:szCs w:val="28"/>
        </w:rPr>
        <w:t xml:space="preserve">с приказом Министерства культуры Российской Федерации от 27.04.2018 г. № 599 «Об утверждении показателей, характеризующих общие критерии </w:t>
      </w:r>
      <w:proofErr w:type="gramStart"/>
      <w:r w:rsidR="007A3167">
        <w:rPr>
          <w:szCs w:val="28"/>
        </w:rPr>
        <w:t>оценки качества условий оказания услуг</w:t>
      </w:r>
      <w:proofErr w:type="gramEnd"/>
      <w:r w:rsidR="007A3167">
        <w:rPr>
          <w:szCs w:val="28"/>
        </w:rPr>
        <w:t xml:space="preserve"> организациями культуры»</w:t>
      </w:r>
    </w:p>
    <w:p w:rsidR="006A0676" w:rsidRPr="006A0676" w:rsidRDefault="006A0676" w:rsidP="006A0676">
      <w:pPr>
        <w:ind w:firstLine="567"/>
        <w:jc w:val="both"/>
        <w:rPr>
          <w:kern w:val="1"/>
          <w:szCs w:val="28"/>
          <w:lang w:eastAsia="ar-SA"/>
        </w:rPr>
      </w:pPr>
    </w:p>
    <w:p w:rsidR="00FB68F4" w:rsidRDefault="00FB68F4" w:rsidP="000D392A">
      <w:pPr>
        <w:pStyle w:val="ac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показатели, характеризующие общие критерии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учреждениями культуры муниципального образования «Анастасиевское сельское поселение» согласно приложению № 1.</w:t>
      </w:r>
    </w:p>
    <w:p w:rsidR="002022DF" w:rsidRPr="00FB68F4" w:rsidRDefault="002022DF" w:rsidP="002022DF">
      <w:pPr>
        <w:pStyle w:val="ac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D392A" w:rsidRDefault="00FB68F4" w:rsidP="000D392A">
      <w:pPr>
        <w:pStyle w:val="ac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Утвердить п</w:t>
      </w:r>
      <w:r w:rsidR="00AD7FA3" w:rsidRPr="000D392A">
        <w:rPr>
          <w:rFonts w:ascii="Times New Roman" w:hAnsi="Times New Roman"/>
          <w:sz w:val="28"/>
          <w:szCs w:val="28"/>
          <w:shd w:val="clear" w:color="auto" w:fill="FFFFFF"/>
        </w:rPr>
        <w:t xml:space="preserve">еречень муниципальных учреждений культуры для проведения независимой </w:t>
      </w:r>
      <w:proofErr w:type="gramStart"/>
      <w:r w:rsidR="00AD7FA3" w:rsidRPr="000D392A">
        <w:rPr>
          <w:rFonts w:ascii="Times New Roman" w:hAnsi="Times New Roman"/>
          <w:sz w:val="28"/>
          <w:szCs w:val="28"/>
          <w:shd w:val="clear" w:color="auto" w:fill="FFFFFF"/>
        </w:rPr>
        <w:t xml:space="preserve">оценки качества </w:t>
      </w:r>
      <w:r w:rsidR="00596B3F">
        <w:rPr>
          <w:rFonts w:ascii="Times New Roman" w:hAnsi="Times New Roman"/>
          <w:sz w:val="28"/>
          <w:szCs w:val="28"/>
          <w:shd w:val="clear" w:color="auto" w:fill="FFFFFF"/>
        </w:rPr>
        <w:t xml:space="preserve">условий </w:t>
      </w:r>
      <w:r w:rsidR="00AD7FA3" w:rsidRPr="000D392A">
        <w:rPr>
          <w:rFonts w:ascii="Times New Roman" w:hAnsi="Times New Roman"/>
          <w:sz w:val="28"/>
          <w:szCs w:val="28"/>
          <w:shd w:val="clear" w:color="auto" w:fill="FFFFFF"/>
        </w:rPr>
        <w:t>оказания услуг</w:t>
      </w:r>
      <w:proofErr w:type="gramEnd"/>
      <w:r w:rsidR="00AD7FA3" w:rsidRPr="000D392A">
        <w:rPr>
          <w:rFonts w:ascii="Times New Roman" w:hAnsi="Times New Roman"/>
          <w:sz w:val="28"/>
          <w:szCs w:val="28"/>
          <w:shd w:val="clear" w:color="auto" w:fill="FFFFFF"/>
        </w:rPr>
        <w:t xml:space="preserve"> в муниципальном образовании «Анастасиевское  сельское поселение» согласно приложению </w:t>
      </w:r>
      <w:r w:rsidR="000D392A" w:rsidRPr="000D392A">
        <w:rPr>
          <w:rFonts w:ascii="Times New Roman" w:hAnsi="Times New Roman"/>
          <w:sz w:val="28"/>
          <w:szCs w:val="28"/>
          <w:shd w:val="clear" w:color="auto" w:fill="FFFFFF"/>
        </w:rPr>
        <w:t>№ 2</w:t>
      </w:r>
      <w:r w:rsidR="00AD7FA3" w:rsidRPr="000D392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022DF" w:rsidRDefault="002022DF" w:rsidP="002022DF">
      <w:pPr>
        <w:pStyle w:val="aa"/>
        <w:rPr>
          <w:shd w:val="clear" w:color="auto" w:fill="FFFFFF"/>
        </w:rPr>
      </w:pPr>
    </w:p>
    <w:p w:rsidR="00FB68F4" w:rsidRDefault="00FB68F4" w:rsidP="000D392A">
      <w:pPr>
        <w:pStyle w:val="ac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Признать утратившими силу следующие документы:</w:t>
      </w:r>
    </w:p>
    <w:p w:rsidR="00FB68F4" w:rsidRDefault="00FB68F4" w:rsidP="00FB68F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Распоряжение от 15.03.2016 г. №11 «Об утверждении показателей, характеризующих общие критерии оценки качества </w:t>
      </w:r>
      <w:r w:rsidR="00635F02">
        <w:rPr>
          <w:rFonts w:ascii="Times New Roman" w:hAnsi="Times New Roman"/>
          <w:sz w:val="28"/>
          <w:szCs w:val="28"/>
          <w:shd w:val="clear" w:color="auto" w:fill="FFFFFF"/>
        </w:rPr>
        <w:t>оказания услуг учреждениями культуры муниципального образования «Анастасиевское сельское поселение»;</w:t>
      </w:r>
    </w:p>
    <w:p w:rsidR="00635F02" w:rsidRDefault="00635F02" w:rsidP="00635F02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Распоряжение от 04.04.2017 г. №21 «О внесении изменений в распоряжение от 15.03.2016  №11 «Об утверждении показателей, характеризующих общие критерии оценки качества оказания услуг учреждениями культуры муниципального образования «Анастасиевское сельское поселение».</w:t>
      </w:r>
    </w:p>
    <w:p w:rsidR="002022DF" w:rsidRPr="00635F02" w:rsidRDefault="002022DF" w:rsidP="002022DF">
      <w:pPr>
        <w:pStyle w:val="ac"/>
        <w:ind w:left="128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D392A" w:rsidRPr="002022DF" w:rsidRDefault="00FF4C8F" w:rsidP="000D392A">
      <w:pPr>
        <w:pStyle w:val="ac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92A">
        <w:rPr>
          <w:rFonts w:ascii="Times New Roman" w:hAnsi="Times New Roman"/>
          <w:sz w:val="28"/>
          <w:szCs w:val="28"/>
        </w:rPr>
        <w:lastRenderedPageBreak/>
        <w:t>Настоящее распоряжение вступает в силу со дня его официального опубликования</w:t>
      </w:r>
      <w:r w:rsidR="00FB68F4">
        <w:rPr>
          <w:rFonts w:ascii="Times New Roman" w:hAnsi="Times New Roman"/>
          <w:sz w:val="28"/>
          <w:szCs w:val="28"/>
        </w:rPr>
        <w:t xml:space="preserve"> </w:t>
      </w:r>
      <w:r w:rsidRPr="000D392A">
        <w:rPr>
          <w:rFonts w:ascii="Times New Roman" w:hAnsi="Times New Roman"/>
          <w:sz w:val="28"/>
          <w:szCs w:val="28"/>
        </w:rPr>
        <w:t>в информационном бюллетене</w:t>
      </w:r>
      <w:r w:rsidR="00FB68F4">
        <w:rPr>
          <w:rFonts w:ascii="Times New Roman" w:hAnsi="Times New Roman"/>
          <w:sz w:val="28"/>
          <w:szCs w:val="28"/>
        </w:rPr>
        <w:t xml:space="preserve"> «Анастасиевский Вестник»</w:t>
      </w:r>
      <w:r w:rsidRPr="000D392A">
        <w:rPr>
          <w:rFonts w:ascii="Times New Roman" w:hAnsi="Times New Roman"/>
          <w:sz w:val="28"/>
          <w:szCs w:val="28"/>
        </w:rPr>
        <w:t>.</w:t>
      </w:r>
    </w:p>
    <w:p w:rsidR="002022DF" w:rsidRDefault="002022DF" w:rsidP="002022DF">
      <w:pPr>
        <w:pStyle w:val="ac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7FA3" w:rsidRPr="002022DF" w:rsidRDefault="00AD7FA3" w:rsidP="000D392A">
      <w:pPr>
        <w:pStyle w:val="ac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D392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0D392A">
        <w:rPr>
          <w:rFonts w:ascii="Times New Roman" w:hAnsi="Times New Roman"/>
          <w:bCs/>
          <w:sz w:val="28"/>
          <w:szCs w:val="28"/>
        </w:rPr>
        <w:t xml:space="preserve"> исполнением настоящего  распоряжения  оставляю за собой.</w:t>
      </w:r>
    </w:p>
    <w:p w:rsidR="002022DF" w:rsidRDefault="002022DF" w:rsidP="002022DF">
      <w:pPr>
        <w:pStyle w:val="aa"/>
        <w:rPr>
          <w:shd w:val="clear" w:color="auto" w:fill="FFFFFF"/>
        </w:rPr>
      </w:pPr>
    </w:p>
    <w:p w:rsidR="002022DF" w:rsidRDefault="002022DF" w:rsidP="002022DF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022DF" w:rsidRPr="000D392A" w:rsidRDefault="002022DF" w:rsidP="002022DF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7FA3" w:rsidRDefault="00AD7FA3" w:rsidP="00AD7FA3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Глава Администрации</w:t>
      </w:r>
    </w:p>
    <w:p w:rsidR="00AD7FA3" w:rsidRPr="00FF4C8F" w:rsidRDefault="00AD7FA3" w:rsidP="00AD7FA3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Анастасиевского 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Андреева Е.А.</w:t>
      </w:r>
    </w:p>
    <w:p w:rsidR="00AD7FA3" w:rsidRDefault="00AD7FA3" w:rsidP="002768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A4B" w:rsidRDefault="005A6A4B" w:rsidP="002768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8F4" w:rsidRDefault="00FB68F4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68F4" w:rsidRDefault="00FB68F4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68F4" w:rsidRDefault="00FB68F4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68F4" w:rsidRDefault="00FB68F4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2DF" w:rsidRDefault="002022DF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2597" w:rsidRDefault="007B2597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2597" w:rsidRDefault="007B2597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2597" w:rsidRDefault="007B2597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392A" w:rsidRDefault="000D392A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 № 1</w:t>
      </w:r>
    </w:p>
    <w:p w:rsidR="000D392A" w:rsidRDefault="000D392A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распоряжению Администрации </w:t>
      </w:r>
    </w:p>
    <w:p w:rsidR="000D392A" w:rsidRDefault="000D392A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Анастасиевского сельского поселения</w:t>
      </w:r>
    </w:p>
    <w:p w:rsidR="000D392A" w:rsidRPr="00CD27A1" w:rsidRDefault="000D392A" w:rsidP="000D392A">
      <w:pPr>
        <w:jc w:val="right"/>
      </w:pPr>
      <w:r w:rsidRPr="00CD27A1">
        <w:rPr>
          <w:bCs/>
        </w:rPr>
        <w:t xml:space="preserve">от </w:t>
      </w:r>
      <w:r w:rsidR="00FB68F4">
        <w:rPr>
          <w:bCs/>
        </w:rPr>
        <w:t>30</w:t>
      </w:r>
      <w:r>
        <w:rPr>
          <w:bCs/>
        </w:rPr>
        <w:t>.</w:t>
      </w:r>
      <w:r w:rsidR="00FB68F4">
        <w:rPr>
          <w:bCs/>
        </w:rPr>
        <w:t>07</w:t>
      </w:r>
      <w:r>
        <w:rPr>
          <w:bCs/>
        </w:rPr>
        <w:t>.201</w:t>
      </w:r>
      <w:r w:rsidR="00FB68F4">
        <w:rPr>
          <w:bCs/>
        </w:rPr>
        <w:t>8</w:t>
      </w:r>
      <w:r>
        <w:rPr>
          <w:bCs/>
        </w:rPr>
        <w:t xml:space="preserve"> </w:t>
      </w:r>
      <w:r w:rsidRPr="00CD27A1">
        <w:rPr>
          <w:bCs/>
        </w:rPr>
        <w:t xml:space="preserve">№ </w:t>
      </w:r>
      <w:r w:rsidR="00791C07">
        <w:rPr>
          <w:bCs/>
        </w:rPr>
        <w:t>26</w:t>
      </w:r>
    </w:p>
    <w:p w:rsidR="000D392A" w:rsidRDefault="000D392A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392A" w:rsidRDefault="000D392A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15A4" w:rsidRDefault="008F15A4" w:rsidP="008F15A4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54A2">
        <w:rPr>
          <w:rFonts w:ascii="Times New Roman" w:hAnsi="Times New Roman"/>
          <w:b/>
          <w:sz w:val="28"/>
          <w:szCs w:val="28"/>
          <w:lang w:eastAsia="ru-RU"/>
        </w:rPr>
        <w:t xml:space="preserve">Показатели, характеризующие общие критерии </w:t>
      </w:r>
      <w:proofErr w:type="gramStart"/>
      <w:r w:rsidRPr="000154A2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ценки качества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="00FB68F4">
        <w:rPr>
          <w:rFonts w:ascii="Times New Roman" w:hAnsi="Times New Roman"/>
          <w:b/>
          <w:sz w:val="28"/>
          <w:szCs w:val="28"/>
          <w:lang w:eastAsia="ru-RU"/>
        </w:rPr>
        <w:t xml:space="preserve">условий </w:t>
      </w:r>
      <w:r>
        <w:rPr>
          <w:rFonts w:ascii="Times New Roman" w:hAnsi="Times New Roman"/>
          <w:b/>
          <w:sz w:val="28"/>
          <w:szCs w:val="28"/>
          <w:lang w:eastAsia="ru-RU"/>
        </w:rPr>
        <w:t>оказания услуг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учреждениями</w:t>
      </w:r>
      <w:r w:rsidRPr="000154A2">
        <w:rPr>
          <w:rFonts w:ascii="Times New Roman" w:hAnsi="Times New Roman"/>
          <w:b/>
          <w:sz w:val="28"/>
          <w:szCs w:val="28"/>
          <w:lang w:eastAsia="ru-RU"/>
        </w:rPr>
        <w:t xml:space="preserve"> культуры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B68F4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«Анастасиевское сельское поселение»</w:t>
      </w:r>
    </w:p>
    <w:p w:rsidR="008F15A4" w:rsidRDefault="008F15A4" w:rsidP="008F15A4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535"/>
        <w:gridCol w:w="1191"/>
        <w:gridCol w:w="907"/>
        <w:gridCol w:w="1587"/>
      </w:tblGrid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Максимальная величина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Значимость показателя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его значимости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gridSpan w:val="4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  <w:r w:rsidR="00B3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E2E" w:rsidRPr="00B36E2E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в помещении организации,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телефона,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электронной почты,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организации, </w:t>
            </w:r>
            <w:r w:rsidRPr="0063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FB68F4" w:rsidRPr="00635F02" w:rsidTr="00885DA1">
        <w:tc>
          <w:tcPr>
            <w:tcW w:w="6576" w:type="dxa"/>
            <w:gridSpan w:val="3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0" w:type="dxa"/>
            <w:gridSpan w:val="4"/>
          </w:tcPr>
          <w:p w:rsidR="00FB68F4" w:rsidRPr="00635F02" w:rsidRDefault="00FB68F4" w:rsidP="00202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Критерий "Комфортность условий предоставления услуг"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 для предоставления услуг: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наличие комфортной зоны отдыха (ожидания);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наличие и понятность навигации внутри организации;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доступность питьевой воды;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 помещений организаций;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3685" w:type="dxa"/>
            <w:gridSpan w:val="3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Данный показатель не применяется для оценки организаций культуры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FB68F4" w:rsidRPr="00635F02" w:rsidTr="00885DA1">
        <w:tc>
          <w:tcPr>
            <w:tcW w:w="6576" w:type="dxa"/>
            <w:gridSpan w:val="3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0" w:type="dxa"/>
            <w:gridSpan w:val="4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202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 пандусами/подъемными платформами;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сменных кресел-колясок;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B68F4" w:rsidRPr="00635F02" w:rsidTr="00885DA1">
        <w:tc>
          <w:tcPr>
            <w:tcW w:w="6576" w:type="dxa"/>
            <w:gridSpan w:val="3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0" w:type="dxa"/>
            <w:gridSpan w:val="4"/>
          </w:tcPr>
          <w:p w:rsidR="00FB68F4" w:rsidRPr="00635F02" w:rsidRDefault="00FB68F4" w:rsidP="00202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"Доброжелательность, вежливость работников организации" 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</w:t>
            </w:r>
            <w:r w:rsidRPr="0063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FB68F4" w:rsidRPr="00635F02" w:rsidTr="00885DA1">
        <w:tc>
          <w:tcPr>
            <w:tcW w:w="6576" w:type="dxa"/>
            <w:gridSpan w:val="3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0" w:type="dxa"/>
            <w:gridSpan w:val="4"/>
          </w:tcPr>
          <w:p w:rsidR="00FB68F4" w:rsidRPr="00635F02" w:rsidRDefault="00FB68F4" w:rsidP="00202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графиком работы организации (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FB68F4" w:rsidRPr="00635F02" w:rsidTr="00885DA1">
        <w:tc>
          <w:tcPr>
            <w:tcW w:w="850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35" w:type="dxa"/>
          </w:tcPr>
          <w:p w:rsidR="00FB68F4" w:rsidRPr="00635F02" w:rsidRDefault="00FB68F4" w:rsidP="00885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5F02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FB68F4" w:rsidRPr="00635F02" w:rsidTr="00885DA1">
        <w:tc>
          <w:tcPr>
            <w:tcW w:w="6576" w:type="dxa"/>
            <w:gridSpan w:val="3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7" w:type="dxa"/>
          </w:tcPr>
          <w:p w:rsidR="00FB68F4" w:rsidRPr="00635F02" w:rsidRDefault="00FB68F4" w:rsidP="0088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2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</w:tbl>
    <w:p w:rsidR="00C73B9B" w:rsidRDefault="00C73B9B" w:rsidP="00C73B9B"/>
    <w:p w:rsidR="00B36E2E" w:rsidRDefault="00B36E2E" w:rsidP="00B36E2E">
      <w:pPr>
        <w:autoSpaceDE w:val="0"/>
        <w:autoSpaceDN w:val="0"/>
        <w:adjustRightInd w:val="0"/>
        <w:jc w:val="both"/>
        <w:rPr>
          <w:szCs w:val="28"/>
          <w:lang w:val="en-US"/>
        </w:rPr>
      </w:pPr>
      <w:proofErr w:type="gramStart"/>
      <w:r w:rsidRPr="00B36E2E">
        <w:rPr>
          <w:sz w:val="24"/>
          <w:szCs w:val="24"/>
        </w:rPr>
        <w:t xml:space="preserve">&lt;1&gt; </w:t>
      </w:r>
      <w:hyperlink r:id="rId8" w:history="1">
        <w:r w:rsidRPr="00B36E2E">
          <w:rPr>
            <w:szCs w:val="28"/>
          </w:rPr>
          <w:t>Статья 36.2</w:t>
        </w:r>
      </w:hyperlink>
      <w:r>
        <w:rPr>
          <w:szCs w:val="28"/>
        </w:rPr>
        <w:t xml:space="preserve"> Закона Российской Федерации от 9 октября 1992 г. N 3612-1, </w:t>
      </w:r>
      <w:hyperlink r:id="rId9" w:history="1">
        <w:r w:rsidRPr="00B36E2E">
          <w:rPr>
            <w:szCs w:val="28"/>
          </w:rPr>
          <w:t>приказ</w:t>
        </w:r>
      </w:hyperlink>
      <w:r>
        <w:rPr>
          <w:szCs w:val="28"/>
        </w:rPr>
        <w:t xml:space="preserve"> Минкультуры России от 20.02.2015 N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в Министерстве</w:t>
      </w:r>
      <w:proofErr w:type="gramEnd"/>
      <w:r>
        <w:rPr>
          <w:szCs w:val="28"/>
        </w:rPr>
        <w:t xml:space="preserve"> юстиции Российской Федерации 8 мая 2015 г., регистрационный номер 37187).</w:t>
      </w:r>
    </w:p>
    <w:p w:rsidR="00B36E2E" w:rsidRPr="00B36E2E" w:rsidRDefault="00B36E2E" w:rsidP="00B36E2E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B36E2E">
        <w:rPr>
          <w:bCs/>
          <w:szCs w:val="28"/>
        </w:rPr>
        <w:lastRenderedPageBreak/>
        <w:t>Источники и методы сбора информации о качестве условий оказания услуг в соответствии с установленными показателями:</w:t>
      </w:r>
    </w:p>
    <w:p w:rsidR="00B36E2E" w:rsidRPr="00B36E2E" w:rsidRDefault="00B36E2E" w:rsidP="00B36E2E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B36E2E">
        <w:rPr>
          <w:bCs/>
          <w:szCs w:val="28"/>
        </w:rPr>
        <w:t>- анализ официальных сайтов организаций социальной сферы в сети "Интернет", информационных стендов, иных открытых информационных ресурсов организаций;</w:t>
      </w:r>
    </w:p>
    <w:p w:rsidR="00B36E2E" w:rsidRPr="00B36E2E" w:rsidRDefault="00B36E2E" w:rsidP="00B36E2E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B36E2E">
        <w:rPr>
          <w:bCs/>
          <w:szCs w:val="28"/>
        </w:rPr>
        <w:t>- анализ нормативных правовых актов по вопросам деятельности организации и порядку оказания ими услуг в сфере культуры;</w:t>
      </w:r>
    </w:p>
    <w:p w:rsidR="00B36E2E" w:rsidRPr="00B36E2E" w:rsidRDefault="00B36E2E" w:rsidP="00B36E2E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B36E2E">
        <w:rPr>
          <w:bCs/>
          <w:szCs w:val="28"/>
        </w:rPr>
        <w:t>- наблюдение, контрольная закупка, посещение организации;</w:t>
      </w:r>
    </w:p>
    <w:p w:rsidR="00B36E2E" w:rsidRPr="00B36E2E" w:rsidRDefault="00B36E2E" w:rsidP="00B36E2E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 w:rsidRPr="00B36E2E">
        <w:rPr>
          <w:bCs/>
          <w:szCs w:val="28"/>
        </w:rPr>
        <w:t>- опрос получателей услуг.</w:t>
      </w:r>
    </w:p>
    <w:p w:rsidR="00B36E2E" w:rsidRPr="00B36E2E" w:rsidRDefault="00B36E2E" w:rsidP="00B36E2E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C73B9B" w:rsidRPr="00B36E2E" w:rsidRDefault="00C73B9B" w:rsidP="00C73B9B"/>
    <w:p w:rsidR="00C73B9B" w:rsidRDefault="00C73B9B" w:rsidP="00C73B9B"/>
    <w:p w:rsidR="00C73B9B" w:rsidRDefault="00C73B9B" w:rsidP="00C73B9B"/>
    <w:p w:rsidR="00C73B9B" w:rsidRDefault="00C73B9B" w:rsidP="00C73B9B"/>
    <w:p w:rsidR="00C73B9B" w:rsidRDefault="00C73B9B" w:rsidP="00C73B9B"/>
    <w:p w:rsidR="00C73B9B" w:rsidRDefault="00C73B9B" w:rsidP="00C73B9B"/>
    <w:p w:rsidR="00C73B9B" w:rsidRDefault="00C73B9B" w:rsidP="00C73B9B"/>
    <w:p w:rsidR="00C73B9B" w:rsidRDefault="00C73B9B" w:rsidP="00C73B9B"/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B36E2E" w:rsidRDefault="00B36E2E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0D392A" w:rsidRDefault="000D392A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№ 2</w:t>
      </w:r>
    </w:p>
    <w:p w:rsidR="000D392A" w:rsidRDefault="000D392A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распоряжению Администрации </w:t>
      </w:r>
    </w:p>
    <w:p w:rsidR="000D392A" w:rsidRDefault="000D392A" w:rsidP="000D392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Анастасиевского сельского поселения</w:t>
      </w:r>
    </w:p>
    <w:p w:rsidR="000D392A" w:rsidRPr="00CD27A1" w:rsidRDefault="000D392A" w:rsidP="000D392A">
      <w:pPr>
        <w:jc w:val="right"/>
      </w:pPr>
      <w:r w:rsidRPr="00CD27A1">
        <w:rPr>
          <w:bCs/>
        </w:rPr>
        <w:t xml:space="preserve">от </w:t>
      </w:r>
      <w:r w:rsidR="002022DF">
        <w:rPr>
          <w:bCs/>
        </w:rPr>
        <w:t>30</w:t>
      </w:r>
      <w:r>
        <w:rPr>
          <w:bCs/>
        </w:rPr>
        <w:t>.0</w:t>
      </w:r>
      <w:r w:rsidR="002022DF">
        <w:rPr>
          <w:bCs/>
        </w:rPr>
        <w:t>7</w:t>
      </w:r>
      <w:r>
        <w:rPr>
          <w:bCs/>
        </w:rPr>
        <w:t>.201</w:t>
      </w:r>
      <w:r w:rsidR="002022DF">
        <w:rPr>
          <w:bCs/>
        </w:rPr>
        <w:t>8</w:t>
      </w:r>
      <w:r>
        <w:rPr>
          <w:bCs/>
        </w:rPr>
        <w:t xml:space="preserve"> </w:t>
      </w:r>
      <w:r w:rsidRPr="00CD27A1">
        <w:rPr>
          <w:bCs/>
        </w:rPr>
        <w:t xml:space="preserve">№ </w:t>
      </w:r>
      <w:r w:rsidR="002022DF">
        <w:rPr>
          <w:bCs/>
        </w:rPr>
        <w:t>__</w:t>
      </w:r>
    </w:p>
    <w:p w:rsidR="000D392A" w:rsidRDefault="000D392A" w:rsidP="000D392A">
      <w:pPr>
        <w:pStyle w:val="ab"/>
        <w:shd w:val="clear" w:color="auto" w:fill="FFFFFF"/>
        <w:spacing w:before="0" w:beforeAutospacing="0" w:after="0" w:afterAutospacing="0"/>
        <w:jc w:val="center"/>
        <w:rPr>
          <w:rStyle w:val="ad"/>
          <w:color w:val="1A1818"/>
          <w:sz w:val="28"/>
          <w:szCs w:val="28"/>
        </w:rPr>
      </w:pPr>
    </w:p>
    <w:p w:rsidR="000D392A" w:rsidRDefault="000D392A" w:rsidP="00C73B9B"/>
    <w:p w:rsidR="000D392A" w:rsidRDefault="000D392A" w:rsidP="00C73B9B"/>
    <w:p w:rsidR="006274BE" w:rsidRPr="001F3C83" w:rsidRDefault="006274BE" w:rsidP="001F3C83">
      <w:pPr>
        <w:pStyle w:val="ab"/>
        <w:shd w:val="clear" w:color="auto" w:fill="FFFFFF"/>
        <w:spacing w:before="0" w:beforeAutospacing="0" w:after="0" w:afterAutospacing="0"/>
        <w:jc w:val="center"/>
        <w:rPr>
          <w:color w:val="1A1818"/>
          <w:sz w:val="28"/>
          <w:szCs w:val="28"/>
        </w:rPr>
      </w:pPr>
      <w:r w:rsidRPr="001F3C83">
        <w:rPr>
          <w:rStyle w:val="ad"/>
          <w:color w:val="1A1818"/>
          <w:sz w:val="28"/>
          <w:szCs w:val="28"/>
        </w:rPr>
        <w:t>Перечень</w:t>
      </w:r>
    </w:p>
    <w:p w:rsidR="001F3C83" w:rsidRDefault="006274BE" w:rsidP="001F3C83">
      <w:pPr>
        <w:pStyle w:val="ab"/>
        <w:shd w:val="clear" w:color="auto" w:fill="FFFFFF"/>
        <w:spacing w:before="0" w:beforeAutospacing="0" w:after="0" w:afterAutospacing="0"/>
        <w:jc w:val="center"/>
        <w:rPr>
          <w:rStyle w:val="ad"/>
          <w:color w:val="1A1818"/>
          <w:sz w:val="28"/>
          <w:szCs w:val="28"/>
        </w:rPr>
      </w:pPr>
      <w:r w:rsidRPr="001F3C83">
        <w:rPr>
          <w:rStyle w:val="ad"/>
          <w:color w:val="1A1818"/>
          <w:sz w:val="28"/>
          <w:szCs w:val="28"/>
        </w:rPr>
        <w:t>муниципальных учреждений культуры, подлежащих независимой оценк</w:t>
      </w:r>
      <w:r w:rsidR="00596B3F">
        <w:rPr>
          <w:rStyle w:val="ad"/>
          <w:color w:val="1A1818"/>
          <w:sz w:val="28"/>
          <w:szCs w:val="28"/>
        </w:rPr>
        <w:t>е</w:t>
      </w:r>
      <w:r w:rsidRPr="001F3C83">
        <w:rPr>
          <w:rStyle w:val="ad"/>
          <w:color w:val="1A1818"/>
          <w:sz w:val="28"/>
          <w:szCs w:val="28"/>
        </w:rPr>
        <w:t xml:space="preserve"> качества </w:t>
      </w:r>
      <w:r w:rsidR="00596B3F">
        <w:rPr>
          <w:rStyle w:val="ad"/>
          <w:color w:val="1A1818"/>
          <w:sz w:val="28"/>
          <w:szCs w:val="28"/>
        </w:rPr>
        <w:t xml:space="preserve">условий </w:t>
      </w:r>
      <w:r w:rsidRPr="001F3C83">
        <w:rPr>
          <w:rStyle w:val="ad"/>
          <w:color w:val="1A1818"/>
          <w:sz w:val="28"/>
          <w:szCs w:val="28"/>
        </w:rPr>
        <w:t xml:space="preserve">оказания услуг </w:t>
      </w:r>
    </w:p>
    <w:p w:rsidR="00696EFC" w:rsidRPr="001F3C83" w:rsidRDefault="00696EFC" w:rsidP="001F3C83">
      <w:pPr>
        <w:pStyle w:val="ab"/>
        <w:shd w:val="clear" w:color="auto" w:fill="FFFFFF"/>
        <w:spacing w:before="0" w:beforeAutospacing="0" w:after="0" w:afterAutospacing="0"/>
        <w:jc w:val="center"/>
        <w:rPr>
          <w:color w:val="1A1818"/>
          <w:sz w:val="28"/>
          <w:szCs w:val="28"/>
        </w:rPr>
      </w:pPr>
    </w:p>
    <w:p w:rsidR="00A83AF7" w:rsidRPr="000D392A" w:rsidRDefault="006274BE" w:rsidP="00696EFC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Cs w:val="28"/>
        </w:rPr>
      </w:pPr>
      <w:r w:rsidRPr="000D392A">
        <w:rPr>
          <w:color w:val="1A1818"/>
          <w:sz w:val="28"/>
          <w:szCs w:val="28"/>
        </w:rPr>
        <w:t xml:space="preserve">Муниципальное учреждение культуры </w:t>
      </w:r>
      <w:r w:rsidR="001F3C83" w:rsidRPr="000D392A">
        <w:rPr>
          <w:color w:val="1A1818"/>
          <w:sz w:val="28"/>
          <w:szCs w:val="28"/>
        </w:rPr>
        <w:t>Анастасиевского сельского  поселения Матвеево</w:t>
      </w:r>
      <w:r w:rsidR="000D392A" w:rsidRPr="000D392A">
        <w:rPr>
          <w:color w:val="1A1818"/>
          <w:sz w:val="28"/>
          <w:szCs w:val="28"/>
        </w:rPr>
        <w:t>-</w:t>
      </w:r>
      <w:r w:rsidR="001F3C83" w:rsidRPr="000D392A">
        <w:rPr>
          <w:color w:val="1A1818"/>
          <w:sz w:val="28"/>
          <w:szCs w:val="28"/>
        </w:rPr>
        <w:t>Курганского района «Анастасиевский сельский дом культуры».</w:t>
      </w:r>
    </w:p>
    <w:sectPr w:rsidR="00A83AF7" w:rsidRPr="000D392A" w:rsidSect="00AD7FA3">
      <w:headerReference w:type="even" r:id="rId10"/>
      <w:pgSz w:w="11907" w:h="16834" w:code="9"/>
      <w:pgMar w:top="1134" w:right="708" w:bottom="1134" w:left="1560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66" w:rsidRDefault="00014366">
      <w:r>
        <w:separator/>
      </w:r>
    </w:p>
  </w:endnote>
  <w:endnote w:type="continuationSeparator" w:id="0">
    <w:p w:rsidR="00014366" w:rsidRDefault="0001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66" w:rsidRDefault="00014366">
      <w:r>
        <w:separator/>
      </w:r>
    </w:p>
  </w:footnote>
  <w:footnote w:type="continuationSeparator" w:id="0">
    <w:p w:rsidR="00014366" w:rsidRDefault="00014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12" w:rsidRDefault="001163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6312" w:rsidRDefault="0011631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CED"/>
    <w:multiLevelType w:val="hybridMultilevel"/>
    <w:tmpl w:val="9F8C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E9648E0"/>
    <w:multiLevelType w:val="hybridMultilevel"/>
    <w:tmpl w:val="C32AB02C"/>
    <w:lvl w:ilvl="0" w:tplc="AAF04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C73C3C"/>
    <w:multiLevelType w:val="hybridMultilevel"/>
    <w:tmpl w:val="153604A8"/>
    <w:lvl w:ilvl="0" w:tplc="5EDEF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840887"/>
    <w:multiLevelType w:val="hybridMultilevel"/>
    <w:tmpl w:val="0974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1C83"/>
    <w:multiLevelType w:val="hybridMultilevel"/>
    <w:tmpl w:val="0E5C5D9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527DB2"/>
    <w:multiLevelType w:val="hybridMultilevel"/>
    <w:tmpl w:val="CE2E4C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B16A38"/>
    <w:multiLevelType w:val="hybridMultilevel"/>
    <w:tmpl w:val="896A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F7F2B"/>
    <w:multiLevelType w:val="hybridMultilevel"/>
    <w:tmpl w:val="C62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23070"/>
    <w:multiLevelType w:val="hybridMultilevel"/>
    <w:tmpl w:val="04B03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1AFF"/>
    <w:rsid w:val="00012032"/>
    <w:rsid w:val="00014366"/>
    <w:rsid w:val="00015388"/>
    <w:rsid w:val="00021A2A"/>
    <w:rsid w:val="00023A4B"/>
    <w:rsid w:val="00027856"/>
    <w:rsid w:val="00030736"/>
    <w:rsid w:val="00032E28"/>
    <w:rsid w:val="000370BB"/>
    <w:rsid w:val="00037749"/>
    <w:rsid w:val="00041E30"/>
    <w:rsid w:val="00047968"/>
    <w:rsid w:val="00050098"/>
    <w:rsid w:val="00052F78"/>
    <w:rsid w:val="000565CE"/>
    <w:rsid w:val="00061661"/>
    <w:rsid w:val="00065B61"/>
    <w:rsid w:val="00066AD9"/>
    <w:rsid w:val="0007087B"/>
    <w:rsid w:val="000736C8"/>
    <w:rsid w:val="00074BAD"/>
    <w:rsid w:val="000753CA"/>
    <w:rsid w:val="00075A45"/>
    <w:rsid w:val="000775FA"/>
    <w:rsid w:val="0008223A"/>
    <w:rsid w:val="000836B6"/>
    <w:rsid w:val="00084C28"/>
    <w:rsid w:val="00093B24"/>
    <w:rsid w:val="00094EBE"/>
    <w:rsid w:val="000A69A0"/>
    <w:rsid w:val="000B53F3"/>
    <w:rsid w:val="000B7477"/>
    <w:rsid w:val="000C584C"/>
    <w:rsid w:val="000D143C"/>
    <w:rsid w:val="000D392A"/>
    <w:rsid w:val="000D47BD"/>
    <w:rsid w:val="000E19BC"/>
    <w:rsid w:val="000E3861"/>
    <w:rsid w:val="000E5519"/>
    <w:rsid w:val="000F26B5"/>
    <w:rsid w:val="00101BA4"/>
    <w:rsid w:val="0010276F"/>
    <w:rsid w:val="00103630"/>
    <w:rsid w:val="001042FC"/>
    <w:rsid w:val="0010510A"/>
    <w:rsid w:val="001066C0"/>
    <w:rsid w:val="001066EA"/>
    <w:rsid w:val="00110C09"/>
    <w:rsid w:val="00113649"/>
    <w:rsid w:val="00115181"/>
    <w:rsid w:val="00116312"/>
    <w:rsid w:val="00117D60"/>
    <w:rsid w:val="00127161"/>
    <w:rsid w:val="00133597"/>
    <w:rsid w:val="00150465"/>
    <w:rsid w:val="00153BB5"/>
    <w:rsid w:val="00153F9B"/>
    <w:rsid w:val="00155844"/>
    <w:rsid w:val="001560E7"/>
    <w:rsid w:val="001575D0"/>
    <w:rsid w:val="00162B61"/>
    <w:rsid w:val="00164E61"/>
    <w:rsid w:val="00166FE6"/>
    <w:rsid w:val="00171B9D"/>
    <w:rsid w:val="001765BC"/>
    <w:rsid w:val="00184AFF"/>
    <w:rsid w:val="00186E87"/>
    <w:rsid w:val="0019291B"/>
    <w:rsid w:val="00194A12"/>
    <w:rsid w:val="0019607E"/>
    <w:rsid w:val="001A6F1E"/>
    <w:rsid w:val="001A7ADD"/>
    <w:rsid w:val="001A7D94"/>
    <w:rsid w:val="001B030A"/>
    <w:rsid w:val="001B2CC5"/>
    <w:rsid w:val="001B576F"/>
    <w:rsid w:val="001C01F5"/>
    <w:rsid w:val="001C33BA"/>
    <w:rsid w:val="001C71C6"/>
    <w:rsid w:val="001C7627"/>
    <w:rsid w:val="001D0A39"/>
    <w:rsid w:val="001D354E"/>
    <w:rsid w:val="001D4D74"/>
    <w:rsid w:val="001E2F95"/>
    <w:rsid w:val="001E41A4"/>
    <w:rsid w:val="001E5D2C"/>
    <w:rsid w:val="001E774F"/>
    <w:rsid w:val="001F0BE0"/>
    <w:rsid w:val="001F344D"/>
    <w:rsid w:val="001F3C83"/>
    <w:rsid w:val="001F4676"/>
    <w:rsid w:val="001F5BF0"/>
    <w:rsid w:val="001F63AB"/>
    <w:rsid w:val="002022DF"/>
    <w:rsid w:val="00207581"/>
    <w:rsid w:val="00207AD5"/>
    <w:rsid w:val="002103AA"/>
    <w:rsid w:val="00221658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76896"/>
    <w:rsid w:val="00281818"/>
    <w:rsid w:val="002909B4"/>
    <w:rsid w:val="002966D0"/>
    <w:rsid w:val="002A032A"/>
    <w:rsid w:val="002A279B"/>
    <w:rsid w:val="002B4736"/>
    <w:rsid w:val="002C092B"/>
    <w:rsid w:val="002C1262"/>
    <w:rsid w:val="002C1C65"/>
    <w:rsid w:val="002C2565"/>
    <w:rsid w:val="002C3925"/>
    <w:rsid w:val="002C4319"/>
    <w:rsid w:val="002C6B15"/>
    <w:rsid w:val="002C7392"/>
    <w:rsid w:val="002D57B5"/>
    <w:rsid w:val="002D672E"/>
    <w:rsid w:val="002E2941"/>
    <w:rsid w:val="002E3331"/>
    <w:rsid w:val="002E5BCC"/>
    <w:rsid w:val="002E6B37"/>
    <w:rsid w:val="002F0371"/>
    <w:rsid w:val="002F172F"/>
    <w:rsid w:val="002F4BB1"/>
    <w:rsid w:val="00300C17"/>
    <w:rsid w:val="00302042"/>
    <w:rsid w:val="00302F84"/>
    <w:rsid w:val="00304F8E"/>
    <w:rsid w:val="0031650D"/>
    <w:rsid w:val="00321687"/>
    <w:rsid w:val="00321BEE"/>
    <w:rsid w:val="003221BA"/>
    <w:rsid w:val="003232D5"/>
    <w:rsid w:val="00325008"/>
    <w:rsid w:val="00326BC7"/>
    <w:rsid w:val="003330FA"/>
    <w:rsid w:val="0033310A"/>
    <w:rsid w:val="003332D1"/>
    <w:rsid w:val="00337A0A"/>
    <w:rsid w:val="00344F89"/>
    <w:rsid w:val="003470D7"/>
    <w:rsid w:val="00347FC5"/>
    <w:rsid w:val="00352778"/>
    <w:rsid w:val="00356E18"/>
    <w:rsid w:val="00363657"/>
    <w:rsid w:val="00363ADE"/>
    <w:rsid w:val="0037246A"/>
    <w:rsid w:val="00373469"/>
    <w:rsid w:val="00374757"/>
    <w:rsid w:val="00376AB0"/>
    <w:rsid w:val="00377A02"/>
    <w:rsid w:val="00386055"/>
    <w:rsid w:val="003879E9"/>
    <w:rsid w:val="00390917"/>
    <w:rsid w:val="00393213"/>
    <w:rsid w:val="0039561A"/>
    <w:rsid w:val="003B0672"/>
    <w:rsid w:val="003B5424"/>
    <w:rsid w:val="003C06A0"/>
    <w:rsid w:val="003C727F"/>
    <w:rsid w:val="003D0807"/>
    <w:rsid w:val="003D76E5"/>
    <w:rsid w:val="003E0779"/>
    <w:rsid w:val="003E2F95"/>
    <w:rsid w:val="003E68BA"/>
    <w:rsid w:val="003F2F2C"/>
    <w:rsid w:val="00404D70"/>
    <w:rsid w:val="00413A34"/>
    <w:rsid w:val="00427A19"/>
    <w:rsid w:val="00434B48"/>
    <w:rsid w:val="004353BE"/>
    <w:rsid w:val="0043712B"/>
    <w:rsid w:val="00456C88"/>
    <w:rsid w:val="004633B3"/>
    <w:rsid w:val="00467F1E"/>
    <w:rsid w:val="0047014D"/>
    <w:rsid w:val="004701AD"/>
    <w:rsid w:val="004706E4"/>
    <w:rsid w:val="00472241"/>
    <w:rsid w:val="0048383C"/>
    <w:rsid w:val="004865A3"/>
    <w:rsid w:val="0049229E"/>
    <w:rsid w:val="004A0BC4"/>
    <w:rsid w:val="004A2582"/>
    <w:rsid w:val="004B1102"/>
    <w:rsid w:val="004B1442"/>
    <w:rsid w:val="004C3B27"/>
    <w:rsid w:val="004C6C3E"/>
    <w:rsid w:val="004C74DF"/>
    <w:rsid w:val="004D24E0"/>
    <w:rsid w:val="004D2DFD"/>
    <w:rsid w:val="004E00F6"/>
    <w:rsid w:val="004E0793"/>
    <w:rsid w:val="004E3527"/>
    <w:rsid w:val="004E5F40"/>
    <w:rsid w:val="004F13B0"/>
    <w:rsid w:val="004F7682"/>
    <w:rsid w:val="005016EB"/>
    <w:rsid w:val="00510633"/>
    <w:rsid w:val="005129F7"/>
    <w:rsid w:val="00514CDA"/>
    <w:rsid w:val="00523FEA"/>
    <w:rsid w:val="00530818"/>
    <w:rsid w:val="00530979"/>
    <w:rsid w:val="00532CFA"/>
    <w:rsid w:val="00535FAC"/>
    <w:rsid w:val="00541102"/>
    <w:rsid w:val="00543136"/>
    <w:rsid w:val="00543F73"/>
    <w:rsid w:val="005500ED"/>
    <w:rsid w:val="005542FA"/>
    <w:rsid w:val="00560224"/>
    <w:rsid w:val="00562CD0"/>
    <w:rsid w:val="0056374A"/>
    <w:rsid w:val="00563C74"/>
    <w:rsid w:val="00565940"/>
    <w:rsid w:val="00570B25"/>
    <w:rsid w:val="00574267"/>
    <w:rsid w:val="00574F12"/>
    <w:rsid w:val="005811DB"/>
    <w:rsid w:val="005818BC"/>
    <w:rsid w:val="00587994"/>
    <w:rsid w:val="00596B3F"/>
    <w:rsid w:val="00597813"/>
    <w:rsid w:val="005A6A4B"/>
    <w:rsid w:val="005B5853"/>
    <w:rsid w:val="005E401C"/>
    <w:rsid w:val="005E46E7"/>
    <w:rsid w:val="005F5216"/>
    <w:rsid w:val="005F612E"/>
    <w:rsid w:val="005F6432"/>
    <w:rsid w:val="005F70A9"/>
    <w:rsid w:val="006038D3"/>
    <w:rsid w:val="0060401D"/>
    <w:rsid w:val="00604E56"/>
    <w:rsid w:val="0061174C"/>
    <w:rsid w:val="006138C1"/>
    <w:rsid w:val="006153F4"/>
    <w:rsid w:val="006274BE"/>
    <w:rsid w:val="00631222"/>
    <w:rsid w:val="0063224C"/>
    <w:rsid w:val="006340DD"/>
    <w:rsid w:val="00635F02"/>
    <w:rsid w:val="00636DE5"/>
    <w:rsid w:val="0064256C"/>
    <w:rsid w:val="00647073"/>
    <w:rsid w:val="00647495"/>
    <w:rsid w:val="00660D6F"/>
    <w:rsid w:val="0067030B"/>
    <w:rsid w:val="006805E8"/>
    <w:rsid w:val="00681A1C"/>
    <w:rsid w:val="006828B1"/>
    <w:rsid w:val="00694C75"/>
    <w:rsid w:val="00696EFC"/>
    <w:rsid w:val="006A0676"/>
    <w:rsid w:val="006A16CD"/>
    <w:rsid w:val="006A6B0C"/>
    <w:rsid w:val="006B3513"/>
    <w:rsid w:val="006B62F7"/>
    <w:rsid w:val="006C0610"/>
    <w:rsid w:val="006C1467"/>
    <w:rsid w:val="006C216A"/>
    <w:rsid w:val="006C40EF"/>
    <w:rsid w:val="006D0FD9"/>
    <w:rsid w:val="006D1139"/>
    <w:rsid w:val="006D3089"/>
    <w:rsid w:val="006D7D46"/>
    <w:rsid w:val="006D7F4F"/>
    <w:rsid w:val="006E797C"/>
    <w:rsid w:val="006F0C5B"/>
    <w:rsid w:val="006F1D07"/>
    <w:rsid w:val="00701BFA"/>
    <w:rsid w:val="00701E3D"/>
    <w:rsid w:val="007034A7"/>
    <w:rsid w:val="00715E77"/>
    <w:rsid w:val="007212E8"/>
    <w:rsid w:val="00722CC0"/>
    <w:rsid w:val="007305A7"/>
    <w:rsid w:val="0073082D"/>
    <w:rsid w:val="007320BC"/>
    <w:rsid w:val="007353EE"/>
    <w:rsid w:val="00741750"/>
    <w:rsid w:val="00742399"/>
    <w:rsid w:val="00742DA8"/>
    <w:rsid w:val="00743578"/>
    <w:rsid w:val="00744C5A"/>
    <w:rsid w:val="007465FE"/>
    <w:rsid w:val="007617AC"/>
    <w:rsid w:val="00764148"/>
    <w:rsid w:val="007644AC"/>
    <w:rsid w:val="0076666D"/>
    <w:rsid w:val="00775A50"/>
    <w:rsid w:val="007831FD"/>
    <w:rsid w:val="00791C07"/>
    <w:rsid w:val="007A3167"/>
    <w:rsid w:val="007B182C"/>
    <w:rsid w:val="007B2597"/>
    <w:rsid w:val="007B5715"/>
    <w:rsid w:val="007C566B"/>
    <w:rsid w:val="007C7BBB"/>
    <w:rsid w:val="007D431C"/>
    <w:rsid w:val="007D627C"/>
    <w:rsid w:val="007D7FA1"/>
    <w:rsid w:val="007E10ED"/>
    <w:rsid w:val="007E23F8"/>
    <w:rsid w:val="007E2976"/>
    <w:rsid w:val="007E3D66"/>
    <w:rsid w:val="007E3EC4"/>
    <w:rsid w:val="007F0D3F"/>
    <w:rsid w:val="007F2739"/>
    <w:rsid w:val="007F2FB8"/>
    <w:rsid w:val="00800874"/>
    <w:rsid w:val="00816A1B"/>
    <w:rsid w:val="00816F61"/>
    <w:rsid w:val="008174A6"/>
    <w:rsid w:val="008211EB"/>
    <w:rsid w:val="00824B60"/>
    <w:rsid w:val="0082681C"/>
    <w:rsid w:val="00846AE3"/>
    <w:rsid w:val="008560DF"/>
    <w:rsid w:val="00856122"/>
    <w:rsid w:val="0085748E"/>
    <w:rsid w:val="00860F83"/>
    <w:rsid w:val="00861008"/>
    <w:rsid w:val="008711D3"/>
    <w:rsid w:val="0087630E"/>
    <w:rsid w:val="008803A3"/>
    <w:rsid w:val="008822D5"/>
    <w:rsid w:val="00885DA1"/>
    <w:rsid w:val="00887CAA"/>
    <w:rsid w:val="00890D62"/>
    <w:rsid w:val="00894528"/>
    <w:rsid w:val="00896D18"/>
    <w:rsid w:val="008979FC"/>
    <w:rsid w:val="008A0F57"/>
    <w:rsid w:val="008A1C48"/>
    <w:rsid w:val="008A4F52"/>
    <w:rsid w:val="008B691B"/>
    <w:rsid w:val="008B768B"/>
    <w:rsid w:val="008B7B05"/>
    <w:rsid w:val="008C3B1C"/>
    <w:rsid w:val="008C4743"/>
    <w:rsid w:val="008C5530"/>
    <w:rsid w:val="008D299D"/>
    <w:rsid w:val="008D7AF6"/>
    <w:rsid w:val="008E20E2"/>
    <w:rsid w:val="008F15A4"/>
    <w:rsid w:val="008F2F83"/>
    <w:rsid w:val="008F40A5"/>
    <w:rsid w:val="008F5150"/>
    <w:rsid w:val="008F54F1"/>
    <w:rsid w:val="009004EA"/>
    <w:rsid w:val="00901CB1"/>
    <w:rsid w:val="00903DB4"/>
    <w:rsid w:val="00904D7A"/>
    <w:rsid w:val="00907597"/>
    <w:rsid w:val="00907A28"/>
    <w:rsid w:val="00910BF8"/>
    <w:rsid w:val="00911C60"/>
    <w:rsid w:val="00911F3C"/>
    <w:rsid w:val="009128AF"/>
    <w:rsid w:val="009152BD"/>
    <w:rsid w:val="0091535D"/>
    <w:rsid w:val="00916E2C"/>
    <w:rsid w:val="00917239"/>
    <w:rsid w:val="00917513"/>
    <w:rsid w:val="00943604"/>
    <w:rsid w:val="00946039"/>
    <w:rsid w:val="00946D8C"/>
    <w:rsid w:val="00946E9A"/>
    <w:rsid w:val="009514FA"/>
    <w:rsid w:val="00954903"/>
    <w:rsid w:val="00955B8D"/>
    <w:rsid w:val="00960560"/>
    <w:rsid w:val="009625DE"/>
    <w:rsid w:val="00964039"/>
    <w:rsid w:val="00965682"/>
    <w:rsid w:val="00972AB3"/>
    <w:rsid w:val="0097650C"/>
    <w:rsid w:val="0097760B"/>
    <w:rsid w:val="00981FF3"/>
    <w:rsid w:val="00984B1C"/>
    <w:rsid w:val="00984CD8"/>
    <w:rsid w:val="00984CEE"/>
    <w:rsid w:val="00994F2B"/>
    <w:rsid w:val="00996908"/>
    <w:rsid w:val="009A6DD7"/>
    <w:rsid w:val="009B1550"/>
    <w:rsid w:val="009B773D"/>
    <w:rsid w:val="009B775C"/>
    <w:rsid w:val="009C1C8C"/>
    <w:rsid w:val="009C70FB"/>
    <w:rsid w:val="009D3A00"/>
    <w:rsid w:val="009D49CC"/>
    <w:rsid w:val="009D674D"/>
    <w:rsid w:val="009E1646"/>
    <w:rsid w:val="009E4C52"/>
    <w:rsid w:val="009F16C0"/>
    <w:rsid w:val="00A035D1"/>
    <w:rsid w:val="00A043BB"/>
    <w:rsid w:val="00A106C4"/>
    <w:rsid w:val="00A14669"/>
    <w:rsid w:val="00A15600"/>
    <w:rsid w:val="00A16E69"/>
    <w:rsid w:val="00A178FD"/>
    <w:rsid w:val="00A20BA7"/>
    <w:rsid w:val="00A21862"/>
    <w:rsid w:val="00A232AB"/>
    <w:rsid w:val="00A262EC"/>
    <w:rsid w:val="00A27140"/>
    <w:rsid w:val="00A42681"/>
    <w:rsid w:val="00A42E4C"/>
    <w:rsid w:val="00A46D81"/>
    <w:rsid w:val="00A5023D"/>
    <w:rsid w:val="00A51CD7"/>
    <w:rsid w:val="00A55FBD"/>
    <w:rsid w:val="00A56743"/>
    <w:rsid w:val="00A56D9B"/>
    <w:rsid w:val="00A60FBE"/>
    <w:rsid w:val="00A6451A"/>
    <w:rsid w:val="00A70B96"/>
    <w:rsid w:val="00A83AF7"/>
    <w:rsid w:val="00A86587"/>
    <w:rsid w:val="00A960E1"/>
    <w:rsid w:val="00A97DDB"/>
    <w:rsid w:val="00AA71EF"/>
    <w:rsid w:val="00AB01CD"/>
    <w:rsid w:val="00AB3E2B"/>
    <w:rsid w:val="00AB4F41"/>
    <w:rsid w:val="00AC0E92"/>
    <w:rsid w:val="00AD2957"/>
    <w:rsid w:val="00AD758C"/>
    <w:rsid w:val="00AD7FA3"/>
    <w:rsid w:val="00AE36DE"/>
    <w:rsid w:val="00AE6308"/>
    <w:rsid w:val="00AF46BA"/>
    <w:rsid w:val="00AF581A"/>
    <w:rsid w:val="00B00885"/>
    <w:rsid w:val="00B03AC3"/>
    <w:rsid w:val="00B042CA"/>
    <w:rsid w:val="00B04624"/>
    <w:rsid w:val="00B04AA8"/>
    <w:rsid w:val="00B10517"/>
    <w:rsid w:val="00B10703"/>
    <w:rsid w:val="00B1244A"/>
    <w:rsid w:val="00B13161"/>
    <w:rsid w:val="00B16F12"/>
    <w:rsid w:val="00B260BA"/>
    <w:rsid w:val="00B36E2E"/>
    <w:rsid w:val="00B459E3"/>
    <w:rsid w:val="00B47080"/>
    <w:rsid w:val="00B4761B"/>
    <w:rsid w:val="00B517FA"/>
    <w:rsid w:val="00B52038"/>
    <w:rsid w:val="00B629EF"/>
    <w:rsid w:val="00B63B9E"/>
    <w:rsid w:val="00B7059C"/>
    <w:rsid w:val="00B710F0"/>
    <w:rsid w:val="00B7721E"/>
    <w:rsid w:val="00B80120"/>
    <w:rsid w:val="00B86A2A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C04843"/>
    <w:rsid w:val="00C0522D"/>
    <w:rsid w:val="00C05C77"/>
    <w:rsid w:val="00C065DA"/>
    <w:rsid w:val="00C11568"/>
    <w:rsid w:val="00C14ECB"/>
    <w:rsid w:val="00C15792"/>
    <w:rsid w:val="00C16CDC"/>
    <w:rsid w:val="00C21DF2"/>
    <w:rsid w:val="00C24BA3"/>
    <w:rsid w:val="00C27B62"/>
    <w:rsid w:val="00C410FB"/>
    <w:rsid w:val="00C52EAD"/>
    <w:rsid w:val="00C53465"/>
    <w:rsid w:val="00C53FB3"/>
    <w:rsid w:val="00C541CE"/>
    <w:rsid w:val="00C6085E"/>
    <w:rsid w:val="00C61739"/>
    <w:rsid w:val="00C63177"/>
    <w:rsid w:val="00C64BEB"/>
    <w:rsid w:val="00C702F0"/>
    <w:rsid w:val="00C73B9B"/>
    <w:rsid w:val="00C73FF9"/>
    <w:rsid w:val="00C769C1"/>
    <w:rsid w:val="00C80F4F"/>
    <w:rsid w:val="00C81E4C"/>
    <w:rsid w:val="00C82F66"/>
    <w:rsid w:val="00C94021"/>
    <w:rsid w:val="00C957FA"/>
    <w:rsid w:val="00CA4E3D"/>
    <w:rsid w:val="00CA7EB8"/>
    <w:rsid w:val="00CB2882"/>
    <w:rsid w:val="00CC0E43"/>
    <w:rsid w:val="00CC2264"/>
    <w:rsid w:val="00CC4CE2"/>
    <w:rsid w:val="00CD5167"/>
    <w:rsid w:val="00CE68F5"/>
    <w:rsid w:val="00CE69B3"/>
    <w:rsid w:val="00CF0A2F"/>
    <w:rsid w:val="00CF0FCE"/>
    <w:rsid w:val="00CF483C"/>
    <w:rsid w:val="00D11391"/>
    <w:rsid w:val="00D12893"/>
    <w:rsid w:val="00D22108"/>
    <w:rsid w:val="00D22E46"/>
    <w:rsid w:val="00D25D3A"/>
    <w:rsid w:val="00D26ABB"/>
    <w:rsid w:val="00D400B8"/>
    <w:rsid w:val="00D42AF8"/>
    <w:rsid w:val="00D44366"/>
    <w:rsid w:val="00D57FB4"/>
    <w:rsid w:val="00D60295"/>
    <w:rsid w:val="00D62B00"/>
    <w:rsid w:val="00D63F4D"/>
    <w:rsid w:val="00D7263C"/>
    <w:rsid w:val="00D737F8"/>
    <w:rsid w:val="00D765C4"/>
    <w:rsid w:val="00D801C7"/>
    <w:rsid w:val="00D9542F"/>
    <w:rsid w:val="00D9550D"/>
    <w:rsid w:val="00DB07AC"/>
    <w:rsid w:val="00DC5D6E"/>
    <w:rsid w:val="00DC63A7"/>
    <w:rsid w:val="00DC6C38"/>
    <w:rsid w:val="00DC78E1"/>
    <w:rsid w:val="00DD487B"/>
    <w:rsid w:val="00DD48C0"/>
    <w:rsid w:val="00DD4F35"/>
    <w:rsid w:val="00DD567E"/>
    <w:rsid w:val="00DE08B6"/>
    <w:rsid w:val="00DE76F6"/>
    <w:rsid w:val="00DE7C7B"/>
    <w:rsid w:val="00DF33AE"/>
    <w:rsid w:val="00DF55D5"/>
    <w:rsid w:val="00E05D2C"/>
    <w:rsid w:val="00E11789"/>
    <w:rsid w:val="00E13247"/>
    <w:rsid w:val="00E20051"/>
    <w:rsid w:val="00E224A4"/>
    <w:rsid w:val="00E234AE"/>
    <w:rsid w:val="00E23E49"/>
    <w:rsid w:val="00E31503"/>
    <w:rsid w:val="00E34378"/>
    <w:rsid w:val="00E4647E"/>
    <w:rsid w:val="00E51F5F"/>
    <w:rsid w:val="00E61BB9"/>
    <w:rsid w:val="00E62EBB"/>
    <w:rsid w:val="00E72289"/>
    <w:rsid w:val="00E75349"/>
    <w:rsid w:val="00E75C63"/>
    <w:rsid w:val="00E81590"/>
    <w:rsid w:val="00E83FEB"/>
    <w:rsid w:val="00E87336"/>
    <w:rsid w:val="00EA3C85"/>
    <w:rsid w:val="00EA569B"/>
    <w:rsid w:val="00EB0965"/>
    <w:rsid w:val="00EB2AE5"/>
    <w:rsid w:val="00EB3500"/>
    <w:rsid w:val="00EC14EC"/>
    <w:rsid w:val="00EC3748"/>
    <w:rsid w:val="00ED17A9"/>
    <w:rsid w:val="00ED26AD"/>
    <w:rsid w:val="00ED3842"/>
    <w:rsid w:val="00ED5E2F"/>
    <w:rsid w:val="00ED76EE"/>
    <w:rsid w:val="00EE73E7"/>
    <w:rsid w:val="00F0611F"/>
    <w:rsid w:val="00F14B72"/>
    <w:rsid w:val="00F261B5"/>
    <w:rsid w:val="00F30FEE"/>
    <w:rsid w:val="00F41C70"/>
    <w:rsid w:val="00F53AFE"/>
    <w:rsid w:val="00F56514"/>
    <w:rsid w:val="00F60C1A"/>
    <w:rsid w:val="00F7021B"/>
    <w:rsid w:val="00F72D71"/>
    <w:rsid w:val="00F76E39"/>
    <w:rsid w:val="00F8054F"/>
    <w:rsid w:val="00F819AF"/>
    <w:rsid w:val="00F847E4"/>
    <w:rsid w:val="00F85A80"/>
    <w:rsid w:val="00F87060"/>
    <w:rsid w:val="00F876E5"/>
    <w:rsid w:val="00F906DF"/>
    <w:rsid w:val="00F94685"/>
    <w:rsid w:val="00FA14C9"/>
    <w:rsid w:val="00FA1D14"/>
    <w:rsid w:val="00FA229E"/>
    <w:rsid w:val="00FA54EF"/>
    <w:rsid w:val="00FA7A58"/>
    <w:rsid w:val="00FB0C3B"/>
    <w:rsid w:val="00FB6312"/>
    <w:rsid w:val="00FB68F4"/>
    <w:rsid w:val="00FC3C6C"/>
    <w:rsid w:val="00FD37B1"/>
    <w:rsid w:val="00FD4C43"/>
    <w:rsid w:val="00FE0A3E"/>
    <w:rsid w:val="00FE2407"/>
    <w:rsid w:val="00FE4260"/>
    <w:rsid w:val="00FF1A58"/>
    <w:rsid w:val="00FF3E9C"/>
    <w:rsid w:val="00FF4C8F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customStyle="1" w:styleId="ConsPlusNormal">
    <w:name w:val="ConsPlusNormal"/>
    <w:rsid w:val="00C05C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C73B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C73B9B"/>
    <w:pPr>
      <w:ind w:left="720"/>
      <w:contextualSpacing/>
    </w:pPr>
    <w:rPr>
      <w:szCs w:val="28"/>
    </w:rPr>
  </w:style>
  <w:style w:type="paragraph" w:styleId="ab">
    <w:name w:val="Normal (Web)"/>
    <w:basedOn w:val="a"/>
    <w:uiPriority w:val="99"/>
    <w:unhideWhenUsed/>
    <w:rsid w:val="00FF4C8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FF4C8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F4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4C8F"/>
    <w:rPr>
      <w:rFonts w:ascii="Courier New" w:hAnsi="Courier New" w:cs="Courier New"/>
    </w:rPr>
  </w:style>
  <w:style w:type="character" w:styleId="ad">
    <w:name w:val="Strong"/>
    <w:basedOn w:val="a0"/>
    <w:uiPriority w:val="22"/>
    <w:qFormat/>
    <w:rsid w:val="006274BE"/>
    <w:rPr>
      <w:b/>
      <w:bCs/>
    </w:rPr>
  </w:style>
  <w:style w:type="character" w:styleId="ae">
    <w:name w:val="Emphasis"/>
    <w:basedOn w:val="a0"/>
    <w:uiPriority w:val="20"/>
    <w:qFormat/>
    <w:rsid w:val="007831FD"/>
    <w:rPr>
      <w:i/>
      <w:iCs/>
    </w:rPr>
  </w:style>
  <w:style w:type="character" w:customStyle="1" w:styleId="apple-converted-space">
    <w:name w:val="apple-converted-space"/>
    <w:basedOn w:val="a0"/>
    <w:rsid w:val="00783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76A4634D1CF14132AC86B73FE7199BE1BCCB82D3DBC53A8C111B175AE776D7C601D824AD8f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276A4634D1CF14132AC86B73FE7199BD14C1B82435BC53A8C111B175DAfE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F1CD8-C370-43B4-801C-F6175CE3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0</TotalTime>
  <Pages>8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9390</CharactersWithSpaces>
  <SharedDoc>false</SharedDoc>
  <HLinks>
    <vt:vector size="12" baseType="variant">
      <vt:variant>
        <vt:i4>1310729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consultantplus://offline/ref=E9276A4634D1CF14132AC86B73FE7199BD14C1B82435BC53A8C111B175DAfEI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consultantplus://offline/ref=E9276A4634D1CF14132AC86B73FE7199BE1BCCB82D3DBC53A8C111B175AE776D7C601D824AD8fAI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User</cp:lastModifiedBy>
  <cp:revision>2</cp:revision>
  <cp:lastPrinted>2018-08-02T11:43:00Z</cp:lastPrinted>
  <dcterms:created xsi:type="dcterms:W3CDTF">2018-08-03T08:11:00Z</dcterms:created>
  <dcterms:modified xsi:type="dcterms:W3CDTF">2018-08-03T08:11:00Z</dcterms:modified>
</cp:coreProperties>
</file>