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E8" w:rsidRDefault="00BA5FE8" w:rsidP="0076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D93" w:rsidRPr="00BA5FE8" w:rsidRDefault="00111B19" w:rsidP="00111B19">
      <w:pPr>
        <w:tabs>
          <w:tab w:val="center" w:pos="4677"/>
          <w:tab w:val="left" w:pos="76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6D93" w:rsidRPr="00BA5FE8"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</w:rPr>
        <w:tab/>
        <w:t>проект</w:t>
      </w:r>
    </w:p>
    <w:p w:rsidR="00FC6D93" w:rsidRPr="00BA5FE8" w:rsidRDefault="00A7335B" w:rsidP="00A7335B">
      <w:pPr>
        <w:tabs>
          <w:tab w:val="left" w:pos="404"/>
          <w:tab w:val="center" w:pos="4677"/>
          <w:tab w:val="left" w:pos="808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C6D93" w:rsidRPr="00BA5FE8">
        <w:rPr>
          <w:rFonts w:ascii="Times New Roman" w:hAnsi="Times New Roman" w:cs="Times New Roman"/>
          <w:sz w:val="28"/>
          <w:szCs w:val="28"/>
        </w:rPr>
        <w:t>РОСТОВСКАЯ ОБЛАСТЬ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C6D93" w:rsidRPr="00BA5FE8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МАТВЕЕВО-КУРГАНСКИЙ РАЙОН</w:t>
      </w:r>
    </w:p>
    <w:p w:rsidR="00FC6D93" w:rsidRPr="00BA5FE8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FC6D93" w:rsidRPr="00BA5FE8" w:rsidRDefault="00FC6D93" w:rsidP="007628E8">
      <w:pPr>
        <w:tabs>
          <w:tab w:val="left" w:pos="4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«АНАСТАСИЕВСКОЕ СЕЛЬСКОЕ ПОСЕЛЕНИЕ»</w:t>
      </w:r>
    </w:p>
    <w:p w:rsidR="00FC6D93" w:rsidRPr="00BA5FE8" w:rsidRDefault="00FC6D93" w:rsidP="00762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>АДМИНИСТРАЦИЯ АНАСТАСИЕВСКОГО СЕЛЬСКОГО ПОСЕЛЕНИЯ</w:t>
      </w:r>
    </w:p>
    <w:p w:rsidR="00FC6D93" w:rsidRPr="00BA5FE8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D93" w:rsidRPr="00BA5FE8" w:rsidRDefault="00FC6D93" w:rsidP="00FC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5FE8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BA5FE8" w:rsidRDefault="00BA5FE8" w:rsidP="00FC6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D93" w:rsidRDefault="00111B19" w:rsidP="004E10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FD5">
        <w:rPr>
          <w:rFonts w:ascii="Times New Roman" w:hAnsi="Times New Roman" w:cs="Times New Roman"/>
          <w:sz w:val="28"/>
          <w:szCs w:val="28"/>
        </w:rPr>
        <w:t>ноября</w:t>
      </w:r>
      <w:r w:rsidR="00C865FE">
        <w:rPr>
          <w:rFonts w:ascii="Times New Roman" w:hAnsi="Times New Roman" w:cs="Times New Roman"/>
          <w:sz w:val="28"/>
          <w:szCs w:val="28"/>
        </w:rPr>
        <w:t xml:space="preserve"> </w:t>
      </w:r>
      <w:r w:rsidR="00EA0B09">
        <w:rPr>
          <w:rFonts w:ascii="Times New Roman" w:hAnsi="Times New Roman" w:cs="Times New Roman"/>
          <w:sz w:val="28"/>
          <w:szCs w:val="28"/>
        </w:rPr>
        <w:t>201</w:t>
      </w:r>
      <w:r w:rsidR="00995FD5">
        <w:rPr>
          <w:rFonts w:ascii="Times New Roman" w:hAnsi="Times New Roman" w:cs="Times New Roman"/>
          <w:sz w:val="28"/>
          <w:szCs w:val="28"/>
        </w:rPr>
        <w:t>8</w:t>
      </w:r>
      <w:r w:rsidR="001834DD">
        <w:rPr>
          <w:rFonts w:ascii="Times New Roman" w:hAnsi="Times New Roman" w:cs="Times New Roman"/>
          <w:sz w:val="28"/>
          <w:szCs w:val="28"/>
        </w:rPr>
        <w:t xml:space="preserve"> </w:t>
      </w:r>
      <w:r w:rsidR="00FC6D93" w:rsidRPr="00BA5FE8">
        <w:rPr>
          <w:rFonts w:ascii="Times New Roman" w:hAnsi="Times New Roman" w:cs="Times New Roman"/>
          <w:sz w:val="28"/>
          <w:szCs w:val="28"/>
        </w:rPr>
        <w:t xml:space="preserve">г.               </w:t>
      </w:r>
      <w:r w:rsidR="001850F7">
        <w:rPr>
          <w:rFonts w:ascii="Times New Roman" w:hAnsi="Times New Roman" w:cs="Times New Roman"/>
          <w:sz w:val="28"/>
          <w:szCs w:val="28"/>
        </w:rPr>
        <w:t xml:space="preserve">        </w:t>
      </w:r>
      <w:r w:rsidR="008D019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10A9" w:rsidRPr="00BA5FE8">
        <w:rPr>
          <w:rFonts w:ascii="Times New Roman" w:hAnsi="Times New Roman" w:cs="Times New Roman"/>
          <w:sz w:val="28"/>
          <w:szCs w:val="28"/>
        </w:rPr>
        <w:t>№</w:t>
      </w:r>
      <w:r w:rsidR="00A73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0F7">
        <w:rPr>
          <w:rFonts w:ascii="Times New Roman" w:hAnsi="Times New Roman" w:cs="Times New Roman"/>
          <w:sz w:val="28"/>
          <w:szCs w:val="28"/>
        </w:rPr>
        <w:t xml:space="preserve"> </w:t>
      </w:r>
      <w:r w:rsidR="00FC6D93" w:rsidRPr="00BA5FE8">
        <w:rPr>
          <w:rFonts w:ascii="Times New Roman" w:hAnsi="Times New Roman" w:cs="Times New Roman"/>
          <w:sz w:val="28"/>
          <w:szCs w:val="28"/>
        </w:rPr>
        <w:t xml:space="preserve">    </w:t>
      </w:r>
      <w:r w:rsidR="00FC6D93" w:rsidRPr="00BA5FE8">
        <w:rPr>
          <w:rFonts w:ascii="Times New Roman" w:hAnsi="Times New Roman" w:cs="Times New Roman"/>
          <w:sz w:val="28"/>
          <w:szCs w:val="28"/>
        </w:rPr>
        <w:tab/>
      </w:r>
      <w:r w:rsidR="008D019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C6D93" w:rsidRPr="00BA5FE8">
        <w:rPr>
          <w:rFonts w:ascii="Times New Roman" w:hAnsi="Times New Roman" w:cs="Times New Roman"/>
          <w:sz w:val="28"/>
          <w:szCs w:val="28"/>
        </w:rPr>
        <w:t>с. Анастасиевка</w:t>
      </w:r>
    </w:p>
    <w:p w:rsidR="00BA5FE8" w:rsidRPr="00BA5FE8" w:rsidRDefault="00BA5FE8" w:rsidP="00FC6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</w:tblGrid>
      <w:tr w:rsidR="001850F7" w:rsidRPr="001850F7" w:rsidTr="001850F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850F7" w:rsidRPr="001850F7" w:rsidRDefault="0095055D" w:rsidP="0095055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41D8A">
              <w:rPr>
                <w:rFonts w:ascii="Times New Roman" w:hAnsi="Times New Roman"/>
                <w:sz w:val="28"/>
                <w:szCs w:val="28"/>
              </w:rPr>
              <w:t>О признании утратившим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C41D8A">
              <w:rPr>
                <w:rFonts w:ascii="Times New Roman" w:hAnsi="Times New Roman"/>
                <w:sz w:val="28"/>
                <w:szCs w:val="28"/>
              </w:rPr>
              <w:t xml:space="preserve"> силу 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C41D8A">
              <w:rPr>
                <w:rFonts w:ascii="Times New Roman" w:hAnsi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Анастасиевского</w:t>
            </w:r>
            <w:r w:rsidRPr="00C41D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</w:tr>
    </w:tbl>
    <w:p w:rsidR="001850F7" w:rsidRPr="001850F7" w:rsidRDefault="001850F7" w:rsidP="001850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055D" w:rsidRPr="0095055D" w:rsidRDefault="0095055D" w:rsidP="00995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55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 </w:t>
      </w:r>
      <w:r w:rsidR="00995FD5">
        <w:rPr>
          <w:rFonts w:ascii="Times New Roman" w:hAnsi="Times New Roman" w:cs="Times New Roman"/>
          <w:sz w:val="28"/>
          <w:szCs w:val="28"/>
        </w:rPr>
        <w:t>протоколом № 1 от 16.08.2018 года заседания комиссии Правительства Ростовской области по повышению качества и доступности предоставления государственных и муниципальных услуг и организации межведомственного взаимодействия в Ростовской области,</w:t>
      </w:r>
      <w:r w:rsidRPr="0095055D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нормативных 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>Анастасиевского</w:t>
      </w:r>
      <w:r w:rsidRPr="0095055D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действующим законодательством Российской Федерации,</w:t>
      </w:r>
    </w:p>
    <w:p w:rsidR="001850F7" w:rsidRDefault="001850F7" w:rsidP="009505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50F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5055D" w:rsidRPr="001850F7" w:rsidRDefault="0095055D" w:rsidP="009505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55D" w:rsidRPr="00D37FCB" w:rsidRDefault="0095055D" w:rsidP="00D37FC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FCB">
        <w:rPr>
          <w:rFonts w:ascii="Times New Roman" w:hAnsi="Times New Roman" w:cs="Times New Roman"/>
          <w:sz w:val="28"/>
          <w:szCs w:val="28"/>
        </w:rPr>
        <w:t xml:space="preserve">Признать утратившими силу постановления Администрации Анастасиевского сельского поселения: </w:t>
      </w:r>
    </w:p>
    <w:p w:rsidR="0095055D" w:rsidRPr="00995FD5" w:rsidRDefault="0095055D" w:rsidP="005000DF">
      <w:pPr>
        <w:pStyle w:val="a8"/>
        <w:ind w:firstLine="708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от </w:t>
      </w:r>
      <w:r w:rsidR="00995FD5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highlight w:val="yellow"/>
          <w:shd w:val="clear" w:color="auto" w:fill="FFFFFF"/>
        </w:rPr>
        <w:t>28.07.2015г. № 1</w:t>
      </w:r>
      <w:r w:rsidR="00995FD5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16</w:t>
      </w:r>
      <w:r w:rsidRPr="00D805C0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995FD5" w:rsidRPr="00995FD5">
        <w:rPr>
          <w:rFonts w:ascii="Times New Roman" w:hAnsi="Times New Roman" w:cs="Times New Roman"/>
          <w:color w:val="333333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земельных участков для строительства при наличии утвержденных материалов предварительного согласования мест размещения объектов»</w:t>
      </w:r>
      <w:r w:rsidRPr="00995FD5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;</w:t>
      </w:r>
    </w:p>
    <w:p w:rsidR="00A95F2C" w:rsidRPr="00284716" w:rsidRDefault="00A95F2C" w:rsidP="005000DF">
      <w:pPr>
        <w:pStyle w:val="a8"/>
        <w:ind w:firstLine="708"/>
        <w:jc w:val="both"/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284716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 xml:space="preserve">от </w:t>
      </w:r>
      <w:r w:rsidR="00284716" w:rsidRPr="00284716">
        <w:rPr>
          <w:rFonts w:ascii="Times New Roman" w:hAnsi="Times New Roman" w:cs="Times New Roman"/>
          <w:color w:val="333333"/>
          <w:sz w:val="28"/>
          <w:szCs w:val="28"/>
        </w:rPr>
        <w:t>29.10.2015г. № 179 « О внесении изменений в Постановление Администрации Анастасиевского сельского поселения от 28.07.2015. № 116 «Об утверждении административного регламента предоставления муниципальной услуги «Предоставление земельных участков для строительства при наличии утвержденных материалов предварительного согласования мест размещения объектов»</w:t>
      </w:r>
      <w:r w:rsidR="00284716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284716" w:rsidRDefault="00284716" w:rsidP="00284716">
      <w:pPr>
        <w:pStyle w:val="a8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84716">
        <w:rPr>
          <w:rFonts w:ascii="Times New Roman" w:hAnsi="Times New Roman" w:cs="Times New Roman"/>
          <w:color w:val="333333"/>
          <w:sz w:val="28"/>
          <w:szCs w:val="28"/>
        </w:rPr>
        <w:t>от 11.08.2016г. № 110 « О внесении изменений в Постановление Администрации Анастасиевского сельского поселения от 28.07.2015. № 116 «Об утверждении административного регламента предоставления муниципальной услуги «Предоставление земельных участков для строительства при наличии утвержденных материалов предварительного согласования мест размещения объектов»</w:t>
      </w:r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284716" w:rsidRDefault="00284716" w:rsidP="00284716">
      <w:pPr>
        <w:pStyle w:val="a8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84716">
        <w:rPr>
          <w:rFonts w:ascii="Times New Roman" w:hAnsi="Times New Roman" w:cs="Times New Roman"/>
          <w:sz w:val="28"/>
          <w:szCs w:val="28"/>
        </w:rPr>
        <w:lastRenderedPageBreak/>
        <w:t>от 12.02.2018г. № 33 « О внесении изменений в Постановление Администрации Анастасиевского сельского поселения от 28.07.2015. № 116</w:t>
      </w:r>
      <w:r>
        <w:t xml:space="preserve"> </w:t>
      </w:r>
      <w:r w:rsidRPr="00284716">
        <w:rPr>
          <w:rFonts w:ascii="Times New Roman" w:hAnsi="Times New Roman" w:cs="Times New Roman"/>
          <w:color w:val="333333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земельных участков для строительства при наличии утвержденных материалов предварительного согласования мест размещения объектов»</w:t>
      </w:r>
      <w:r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284716" w:rsidRPr="00284716" w:rsidRDefault="00284716" w:rsidP="00284716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716">
        <w:rPr>
          <w:rFonts w:ascii="Times New Roman" w:hAnsi="Times New Roman" w:cs="Times New Roman"/>
          <w:sz w:val="28"/>
          <w:szCs w:val="28"/>
          <w:shd w:val="clear" w:color="auto" w:fill="FFFFFF"/>
        </w:rPr>
        <w:t>от 07.08.2018г. № 109 «</w:t>
      </w:r>
      <w:r w:rsidR="00FF62CC" w:rsidRPr="0028471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Анастасиевского сельского поселения от 28.07.2015. № 116</w:t>
      </w:r>
      <w:r w:rsidR="00FF62CC">
        <w:t xml:space="preserve"> </w:t>
      </w:r>
      <w:r w:rsidR="00FF62CC" w:rsidRPr="00284716">
        <w:rPr>
          <w:rFonts w:ascii="Times New Roman" w:hAnsi="Times New Roman" w:cs="Times New Roman"/>
          <w:color w:val="333333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земельных участков для строительства при наличии утвержденных материалов предварительного согласования мест размещения объектов</w:t>
      </w:r>
      <w:r w:rsidR="00FF62CC">
        <w:rPr>
          <w:rFonts w:ascii="Times New Roman" w:hAnsi="Times New Roman" w:cs="Times New Roman"/>
          <w:color w:val="333333"/>
          <w:sz w:val="28"/>
          <w:szCs w:val="28"/>
        </w:rPr>
        <w:t>».</w:t>
      </w:r>
    </w:p>
    <w:p w:rsidR="001850F7" w:rsidRPr="00FF62CC" w:rsidRDefault="001850F7" w:rsidP="00FF62CC">
      <w:pPr>
        <w:pStyle w:val="a8"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1850F7">
        <w:rPr>
          <w:rFonts w:ascii="Times New Roman" w:hAnsi="Times New Roman" w:cs="Times New Roman"/>
          <w:sz w:val="28"/>
          <w:szCs w:val="28"/>
        </w:rPr>
        <w:t>2.  Настоящее постановление вступает в силу со дня его официального опубликования.</w:t>
      </w:r>
    </w:p>
    <w:p w:rsidR="001850F7" w:rsidRPr="001850F7" w:rsidRDefault="001850F7" w:rsidP="00D805C0">
      <w:pPr>
        <w:jc w:val="both"/>
        <w:rPr>
          <w:rFonts w:ascii="Times New Roman" w:hAnsi="Times New Roman" w:cs="Times New Roman"/>
          <w:sz w:val="28"/>
          <w:szCs w:val="28"/>
        </w:rPr>
      </w:pPr>
      <w:r w:rsidRPr="001850F7"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оставляю за собой.</w:t>
      </w:r>
    </w:p>
    <w:p w:rsidR="001850F7" w:rsidRPr="001850F7" w:rsidRDefault="001850F7" w:rsidP="00D805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50F7" w:rsidRPr="001850F7" w:rsidRDefault="001850F7" w:rsidP="00D805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850F7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1850F7" w:rsidRPr="001850F7" w:rsidRDefault="001850F7" w:rsidP="00D805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Анастасиевского</w:t>
      </w:r>
      <w:r w:rsidRPr="001850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850F7">
        <w:rPr>
          <w:rFonts w:ascii="Times New Roman" w:hAnsi="Times New Roman" w:cs="Times New Roman"/>
          <w:sz w:val="28"/>
          <w:szCs w:val="28"/>
        </w:rPr>
        <w:tab/>
      </w:r>
      <w:r w:rsidRPr="001850F7">
        <w:rPr>
          <w:rFonts w:ascii="Times New Roman" w:hAnsi="Times New Roman" w:cs="Times New Roman"/>
          <w:sz w:val="28"/>
          <w:szCs w:val="28"/>
        </w:rPr>
        <w:tab/>
      </w:r>
      <w:r w:rsidRPr="001850F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1850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Е.А.Андреева</w:t>
      </w:r>
    </w:p>
    <w:p w:rsidR="00A66C51" w:rsidRPr="001850F7" w:rsidRDefault="00A66C51" w:rsidP="00D805C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66C51" w:rsidRPr="001850F7" w:rsidSect="00810F4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D2DDD"/>
    <w:multiLevelType w:val="hybridMultilevel"/>
    <w:tmpl w:val="44A82C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005DC"/>
    <w:multiLevelType w:val="hybridMultilevel"/>
    <w:tmpl w:val="5CFC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A744E"/>
    <w:multiLevelType w:val="hybridMultilevel"/>
    <w:tmpl w:val="918412FA"/>
    <w:lvl w:ilvl="0" w:tplc="4C7CB7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35B3869"/>
    <w:multiLevelType w:val="hybridMultilevel"/>
    <w:tmpl w:val="DCE82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B52B97"/>
    <w:multiLevelType w:val="hybridMultilevel"/>
    <w:tmpl w:val="2D80EF74"/>
    <w:lvl w:ilvl="0" w:tplc="D148738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0C25B0B"/>
    <w:multiLevelType w:val="multilevel"/>
    <w:tmpl w:val="D8BA11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6">
    <w:nsid w:val="530371F0"/>
    <w:multiLevelType w:val="multilevel"/>
    <w:tmpl w:val="DC58C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64DE5A2F"/>
    <w:multiLevelType w:val="hybridMultilevel"/>
    <w:tmpl w:val="2354D420"/>
    <w:lvl w:ilvl="0" w:tplc="CDC6C30C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FC6D93"/>
    <w:rsid w:val="00027D1A"/>
    <w:rsid w:val="00040F6B"/>
    <w:rsid w:val="00045696"/>
    <w:rsid w:val="00047DBE"/>
    <w:rsid w:val="0006106D"/>
    <w:rsid w:val="000D3333"/>
    <w:rsid w:val="00111B19"/>
    <w:rsid w:val="0013665A"/>
    <w:rsid w:val="00140C5D"/>
    <w:rsid w:val="00143877"/>
    <w:rsid w:val="001834DD"/>
    <w:rsid w:val="001850F7"/>
    <w:rsid w:val="0018595D"/>
    <w:rsid w:val="001901EC"/>
    <w:rsid w:val="001C7120"/>
    <w:rsid w:val="001D0424"/>
    <w:rsid w:val="001E61A1"/>
    <w:rsid w:val="002000E8"/>
    <w:rsid w:val="00230596"/>
    <w:rsid w:val="00241D26"/>
    <w:rsid w:val="00284716"/>
    <w:rsid w:val="002904D6"/>
    <w:rsid w:val="00322D2C"/>
    <w:rsid w:val="00333969"/>
    <w:rsid w:val="00367BED"/>
    <w:rsid w:val="003954A0"/>
    <w:rsid w:val="003A74A7"/>
    <w:rsid w:val="003C4150"/>
    <w:rsid w:val="003C6485"/>
    <w:rsid w:val="003D4323"/>
    <w:rsid w:val="003E2DD6"/>
    <w:rsid w:val="00425B67"/>
    <w:rsid w:val="00436E5D"/>
    <w:rsid w:val="00457945"/>
    <w:rsid w:val="0049240B"/>
    <w:rsid w:val="00497282"/>
    <w:rsid w:val="004D117C"/>
    <w:rsid w:val="004E10A9"/>
    <w:rsid w:val="004E3412"/>
    <w:rsid w:val="005000DF"/>
    <w:rsid w:val="00523751"/>
    <w:rsid w:val="00523887"/>
    <w:rsid w:val="0054515E"/>
    <w:rsid w:val="0059159E"/>
    <w:rsid w:val="005972D5"/>
    <w:rsid w:val="005B2914"/>
    <w:rsid w:val="005D1530"/>
    <w:rsid w:val="005F3345"/>
    <w:rsid w:val="00624BA2"/>
    <w:rsid w:val="006257C2"/>
    <w:rsid w:val="00625927"/>
    <w:rsid w:val="00661D47"/>
    <w:rsid w:val="0069143E"/>
    <w:rsid w:val="006C4911"/>
    <w:rsid w:val="006F23FE"/>
    <w:rsid w:val="00700259"/>
    <w:rsid w:val="007132EF"/>
    <w:rsid w:val="007363EB"/>
    <w:rsid w:val="00740588"/>
    <w:rsid w:val="00760C14"/>
    <w:rsid w:val="007628E8"/>
    <w:rsid w:val="00773B78"/>
    <w:rsid w:val="00785902"/>
    <w:rsid w:val="0079033A"/>
    <w:rsid w:val="007A7F4D"/>
    <w:rsid w:val="007B1449"/>
    <w:rsid w:val="00810F4F"/>
    <w:rsid w:val="00813053"/>
    <w:rsid w:val="00817509"/>
    <w:rsid w:val="0082234D"/>
    <w:rsid w:val="0088260E"/>
    <w:rsid w:val="008A1954"/>
    <w:rsid w:val="008B39BC"/>
    <w:rsid w:val="008C2006"/>
    <w:rsid w:val="008C3621"/>
    <w:rsid w:val="008C515B"/>
    <w:rsid w:val="008D019B"/>
    <w:rsid w:val="00902166"/>
    <w:rsid w:val="009406E4"/>
    <w:rsid w:val="009438AF"/>
    <w:rsid w:val="009440F3"/>
    <w:rsid w:val="00947297"/>
    <w:rsid w:val="0095055D"/>
    <w:rsid w:val="00975D04"/>
    <w:rsid w:val="00995FD5"/>
    <w:rsid w:val="00997376"/>
    <w:rsid w:val="009B5580"/>
    <w:rsid w:val="009B6ECF"/>
    <w:rsid w:val="009D3532"/>
    <w:rsid w:val="00A11BB8"/>
    <w:rsid w:val="00A12F63"/>
    <w:rsid w:val="00A20AB6"/>
    <w:rsid w:val="00A66C51"/>
    <w:rsid w:val="00A72BEE"/>
    <w:rsid w:val="00A7335B"/>
    <w:rsid w:val="00A8283C"/>
    <w:rsid w:val="00A83427"/>
    <w:rsid w:val="00A95F2C"/>
    <w:rsid w:val="00AC2C68"/>
    <w:rsid w:val="00AD04E3"/>
    <w:rsid w:val="00B0484C"/>
    <w:rsid w:val="00B27E97"/>
    <w:rsid w:val="00B36EFD"/>
    <w:rsid w:val="00B71A64"/>
    <w:rsid w:val="00BA5FE8"/>
    <w:rsid w:val="00BD40D3"/>
    <w:rsid w:val="00C03FFD"/>
    <w:rsid w:val="00C20905"/>
    <w:rsid w:val="00C217AC"/>
    <w:rsid w:val="00C45E9B"/>
    <w:rsid w:val="00C865FE"/>
    <w:rsid w:val="00C92E1C"/>
    <w:rsid w:val="00CD1077"/>
    <w:rsid w:val="00CF6BCC"/>
    <w:rsid w:val="00D043EC"/>
    <w:rsid w:val="00D049BB"/>
    <w:rsid w:val="00D279BC"/>
    <w:rsid w:val="00D37FCB"/>
    <w:rsid w:val="00D805C0"/>
    <w:rsid w:val="00D945F0"/>
    <w:rsid w:val="00D97F3C"/>
    <w:rsid w:val="00DA4A1F"/>
    <w:rsid w:val="00DA6437"/>
    <w:rsid w:val="00DC6F4C"/>
    <w:rsid w:val="00DE6D52"/>
    <w:rsid w:val="00E02EB2"/>
    <w:rsid w:val="00E27394"/>
    <w:rsid w:val="00E50100"/>
    <w:rsid w:val="00E53529"/>
    <w:rsid w:val="00E60A84"/>
    <w:rsid w:val="00E72DC8"/>
    <w:rsid w:val="00E77011"/>
    <w:rsid w:val="00E80251"/>
    <w:rsid w:val="00E81D33"/>
    <w:rsid w:val="00EA0B09"/>
    <w:rsid w:val="00ED0E1B"/>
    <w:rsid w:val="00ED30AF"/>
    <w:rsid w:val="00F0262B"/>
    <w:rsid w:val="00F03A4D"/>
    <w:rsid w:val="00F11CEF"/>
    <w:rsid w:val="00F23865"/>
    <w:rsid w:val="00F3253F"/>
    <w:rsid w:val="00F43CCC"/>
    <w:rsid w:val="00F44414"/>
    <w:rsid w:val="00F80015"/>
    <w:rsid w:val="00F85D99"/>
    <w:rsid w:val="00FB0D25"/>
    <w:rsid w:val="00FC6D93"/>
    <w:rsid w:val="00FE3D86"/>
    <w:rsid w:val="00FF6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D93"/>
    <w:pPr>
      <w:ind w:left="720"/>
      <w:contextualSpacing/>
    </w:pPr>
  </w:style>
  <w:style w:type="table" w:styleId="a4">
    <w:name w:val="Table Grid"/>
    <w:basedOn w:val="a1"/>
    <w:uiPriority w:val="59"/>
    <w:rsid w:val="00FC6D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D9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rsid w:val="007628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Normal (Web)"/>
    <w:basedOn w:val="a"/>
    <w:uiPriority w:val="99"/>
    <w:rsid w:val="007628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850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1850F7"/>
    <w:pPr>
      <w:spacing w:after="0" w:line="240" w:lineRule="auto"/>
    </w:pPr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95055D"/>
    <w:rPr>
      <w:b/>
      <w:bCs/>
    </w:rPr>
  </w:style>
  <w:style w:type="character" w:customStyle="1" w:styleId="apple-converted-space">
    <w:name w:val="apple-converted-space"/>
    <w:basedOn w:val="a0"/>
    <w:rsid w:val="00C03F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B1EBE-BBDF-45F1-87DF-F83917CE1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2017-06-02T12:32:00Z</cp:lastPrinted>
  <dcterms:created xsi:type="dcterms:W3CDTF">2018-11-16T07:41:00Z</dcterms:created>
  <dcterms:modified xsi:type="dcterms:W3CDTF">2018-11-16T07:42:00Z</dcterms:modified>
</cp:coreProperties>
</file>