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3F" w:rsidRPr="00114507" w:rsidRDefault="002E733F" w:rsidP="002E733F">
      <w:pPr>
        <w:tabs>
          <w:tab w:val="center" w:pos="26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4507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733F" w:rsidRPr="00114507" w:rsidRDefault="002E733F" w:rsidP="002E733F">
      <w:pPr>
        <w:pStyle w:val="a4"/>
        <w:ind w:left="2832"/>
        <w:jc w:val="both"/>
        <w:rPr>
          <w:b w:val="0"/>
          <w:szCs w:val="28"/>
        </w:rPr>
      </w:pPr>
      <w:r w:rsidRPr="00114507">
        <w:rPr>
          <w:b w:val="0"/>
          <w:szCs w:val="28"/>
        </w:rPr>
        <w:t>РОСТОВСКАЯ ОБЛАСТЬ</w:t>
      </w:r>
    </w:p>
    <w:p w:rsidR="002E733F" w:rsidRPr="00114507" w:rsidRDefault="002E733F" w:rsidP="002E733F">
      <w:pPr>
        <w:pStyle w:val="a4"/>
        <w:rPr>
          <w:b w:val="0"/>
          <w:szCs w:val="28"/>
        </w:rPr>
      </w:pPr>
      <w:r w:rsidRPr="00114507">
        <w:rPr>
          <w:b w:val="0"/>
          <w:szCs w:val="28"/>
        </w:rPr>
        <w:t xml:space="preserve">МАТВЕЕВО - КУРГАНСКИЙ РАЙОН                                                         </w:t>
      </w:r>
    </w:p>
    <w:p w:rsidR="002E733F" w:rsidRPr="00114507" w:rsidRDefault="002E733F" w:rsidP="002E733F">
      <w:pPr>
        <w:pStyle w:val="a4"/>
        <w:rPr>
          <w:b w:val="0"/>
          <w:szCs w:val="28"/>
        </w:rPr>
      </w:pPr>
      <w:r w:rsidRPr="00114507">
        <w:rPr>
          <w:b w:val="0"/>
          <w:szCs w:val="28"/>
        </w:rPr>
        <w:t xml:space="preserve">   МУНИЦИПАЛЬНОЕ ОБРАЗОВАНИЕ</w:t>
      </w:r>
    </w:p>
    <w:p w:rsidR="002E733F" w:rsidRPr="00114507" w:rsidRDefault="002E733F" w:rsidP="002E733F">
      <w:pPr>
        <w:pStyle w:val="a4"/>
        <w:rPr>
          <w:b w:val="0"/>
          <w:szCs w:val="28"/>
        </w:rPr>
      </w:pPr>
      <w:r w:rsidRPr="00114507">
        <w:rPr>
          <w:b w:val="0"/>
          <w:szCs w:val="28"/>
        </w:rPr>
        <w:t>«АНАСТАСИЕВСКОЕ СЕЛЬСКОЕ ПОСЕЛЕНИЕ»</w:t>
      </w:r>
    </w:p>
    <w:p w:rsidR="002E733F" w:rsidRDefault="002E733F" w:rsidP="002E733F">
      <w:pPr>
        <w:pStyle w:val="a4"/>
        <w:rPr>
          <w:b w:val="0"/>
          <w:szCs w:val="28"/>
        </w:rPr>
      </w:pPr>
    </w:p>
    <w:p w:rsidR="002E733F" w:rsidRPr="002E733F" w:rsidRDefault="002E733F" w:rsidP="002E733F">
      <w:pPr>
        <w:pStyle w:val="a4"/>
        <w:rPr>
          <w:b w:val="0"/>
          <w:sz w:val="24"/>
        </w:rPr>
      </w:pPr>
      <w:r>
        <w:rPr>
          <w:sz w:val="24"/>
        </w:rPr>
        <w:t xml:space="preserve">АДМИНИСТРАЦИЯ АНАСТАСИЕВСКОГО СЕЛЬСКОГО </w:t>
      </w:r>
      <w:r w:rsidRPr="002E733F">
        <w:rPr>
          <w:sz w:val="24"/>
        </w:rPr>
        <w:t>ПОСЕЛЕНИЯ</w:t>
      </w:r>
    </w:p>
    <w:p w:rsidR="002E733F" w:rsidRDefault="002E733F" w:rsidP="002E733F"/>
    <w:p w:rsidR="002E733F" w:rsidRPr="002E733F" w:rsidRDefault="002E733F" w:rsidP="002E733F">
      <w:pPr>
        <w:pStyle w:val="7"/>
        <w:jc w:val="center"/>
        <w:rPr>
          <w:rFonts w:ascii="Times New Roman" w:hAnsi="Times New Roman"/>
          <w:sz w:val="32"/>
          <w:szCs w:val="32"/>
        </w:rPr>
      </w:pPr>
      <w:r w:rsidRPr="002E733F">
        <w:rPr>
          <w:rFonts w:ascii="Times New Roman" w:hAnsi="Times New Roman"/>
          <w:sz w:val="32"/>
          <w:szCs w:val="32"/>
        </w:rPr>
        <w:t>ПОСТАНОВЛЕНИЕ</w:t>
      </w:r>
    </w:p>
    <w:p w:rsidR="002E733F" w:rsidRPr="0081592A" w:rsidRDefault="002E733F" w:rsidP="002E733F">
      <w:pPr>
        <w:tabs>
          <w:tab w:val="left" w:pos="6521"/>
        </w:tabs>
        <w:rPr>
          <w:b/>
          <w:sz w:val="36"/>
          <w:szCs w:val="36"/>
        </w:rPr>
      </w:pPr>
    </w:p>
    <w:p w:rsidR="002E733F" w:rsidRPr="00EF0751" w:rsidRDefault="002E733F" w:rsidP="002E733F">
      <w:pPr>
        <w:ind w:firstLine="0"/>
        <w:rPr>
          <w:sz w:val="28"/>
        </w:rPr>
      </w:pPr>
      <w:r>
        <w:rPr>
          <w:sz w:val="28"/>
        </w:rPr>
        <w:t>10.11.2021 г.</w:t>
      </w:r>
      <w:r w:rsidRPr="00EF0751">
        <w:rPr>
          <w:sz w:val="28"/>
        </w:rPr>
        <w:t xml:space="preserve">                    </w:t>
      </w:r>
      <w:r>
        <w:rPr>
          <w:sz w:val="28"/>
        </w:rPr>
        <w:t xml:space="preserve">              </w:t>
      </w:r>
      <w:r w:rsidR="00697747">
        <w:rPr>
          <w:sz w:val="28"/>
        </w:rPr>
        <w:t xml:space="preserve">   </w:t>
      </w:r>
      <w:r w:rsidRPr="00EF0751">
        <w:rPr>
          <w:sz w:val="28"/>
        </w:rPr>
        <w:t xml:space="preserve">№ </w:t>
      </w:r>
      <w:r>
        <w:rPr>
          <w:sz w:val="28"/>
        </w:rPr>
        <w:t>99</w:t>
      </w:r>
      <w:r w:rsidRPr="00EF0751">
        <w:rPr>
          <w:sz w:val="28"/>
        </w:rPr>
        <w:t xml:space="preserve">                             </w:t>
      </w:r>
      <w:proofErr w:type="gramStart"/>
      <w:r w:rsidRPr="00EF0751">
        <w:rPr>
          <w:sz w:val="28"/>
        </w:rPr>
        <w:t>с</w:t>
      </w:r>
      <w:proofErr w:type="gramEnd"/>
      <w:r w:rsidRPr="00EF0751">
        <w:rPr>
          <w:sz w:val="28"/>
        </w:rPr>
        <w:t>. Анастасиевка</w:t>
      </w:r>
    </w:p>
    <w:p w:rsidR="002E733F" w:rsidRPr="00C327FC" w:rsidRDefault="002E733F" w:rsidP="002E733F">
      <w:pPr>
        <w:rPr>
          <w:sz w:val="28"/>
          <w:szCs w:val="28"/>
        </w:rPr>
      </w:pPr>
    </w:p>
    <w:p w:rsidR="002E733F" w:rsidRDefault="002E733F" w:rsidP="002E733F">
      <w:pPr>
        <w:widowControl w:val="0"/>
        <w:suppressAutoHyphens/>
        <w:spacing w:line="245" w:lineRule="auto"/>
        <w:ind w:firstLine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 внесении изменения в постановление</w:t>
      </w:r>
    </w:p>
    <w:p w:rsidR="002E733F" w:rsidRDefault="002E733F" w:rsidP="002E733F">
      <w:pPr>
        <w:widowControl w:val="0"/>
        <w:suppressAutoHyphens/>
        <w:spacing w:line="245" w:lineRule="auto"/>
        <w:ind w:firstLine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от 18.06.2018 г. № 82 «</w:t>
      </w:r>
      <w:r w:rsidRPr="00B2740D">
        <w:rPr>
          <w:rFonts w:eastAsia="Lucida Sans Unicode"/>
          <w:sz w:val="28"/>
          <w:szCs w:val="28"/>
        </w:rPr>
        <w:t>О</w:t>
      </w:r>
      <w:r>
        <w:rPr>
          <w:rFonts w:eastAsia="Lucida Sans Unicode"/>
          <w:sz w:val="28"/>
          <w:szCs w:val="28"/>
        </w:rPr>
        <w:t xml:space="preserve">б утверждении Порядка </w:t>
      </w:r>
    </w:p>
    <w:p w:rsidR="002E733F" w:rsidRDefault="002E733F" w:rsidP="002E733F">
      <w:pPr>
        <w:widowControl w:val="0"/>
        <w:suppressAutoHyphens/>
        <w:spacing w:line="245" w:lineRule="auto"/>
        <w:ind w:firstLine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разработки, реализации и оценки эффективности </w:t>
      </w:r>
    </w:p>
    <w:p w:rsidR="002E733F" w:rsidRDefault="002E733F" w:rsidP="002E733F">
      <w:pPr>
        <w:widowControl w:val="0"/>
        <w:suppressAutoHyphens/>
        <w:spacing w:line="245" w:lineRule="auto"/>
        <w:ind w:firstLine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муниципальных программ Анастасиевского </w:t>
      </w:r>
    </w:p>
    <w:p w:rsidR="002E733F" w:rsidRPr="00B2740D" w:rsidRDefault="002E733F" w:rsidP="002E733F">
      <w:pPr>
        <w:widowControl w:val="0"/>
        <w:suppressAutoHyphens/>
        <w:spacing w:line="245" w:lineRule="auto"/>
        <w:ind w:firstLine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сельского поселения»</w:t>
      </w:r>
    </w:p>
    <w:p w:rsidR="00CC3368" w:rsidRPr="004F48AD" w:rsidRDefault="00CC3368" w:rsidP="00CC3368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lang w:eastAsia="ru-RU"/>
        </w:rPr>
      </w:pPr>
    </w:p>
    <w:p w:rsidR="00CC3368" w:rsidRPr="004F48AD" w:rsidRDefault="006F7718" w:rsidP="00CC3368">
      <w:pPr>
        <w:suppressAutoHyphens/>
        <w:adjustRightInd w:val="0"/>
        <w:snapToGrid w:val="0"/>
        <w:spacing w:line="276" w:lineRule="auto"/>
        <w:outlineLvl w:val="0"/>
        <w:rPr>
          <w:rFonts w:eastAsia="Times New Roman"/>
          <w:lang w:eastAsia="ru-RU"/>
        </w:rPr>
      </w:pPr>
      <w:r>
        <w:t>В соответствии с частью 2 статьи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Анастасиевского сельского поселения «Анастасиевское сельское поселение», принятым Решением Собрания депутатов Анастасиевского сельского поселения</w:t>
      </w:r>
      <w:r w:rsidR="00CC3368" w:rsidRPr="004F48AD">
        <w:rPr>
          <w:rFonts w:eastAsia="Times New Roman"/>
          <w:lang w:eastAsia="ru-RU"/>
        </w:rPr>
        <w:t xml:space="preserve"> </w:t>
      </w:r>
      <w:r w:rsidR="00697747">
        <w:rPr>
          <w:rFonts w:eastAsia="Times New Roman"/>
          <w:lang w:eastAsia="ru-RU"/>
        </w:rPr>
        <w:t>25.12.2019 г. №110</w:t>
      </w:r>
      <w:r w:rsidR="00CC3368" w:rsidRPr="004F48AD">
        <w:rPr>
          <w:rFonts w:eastAsia="Times New Roman"/>
          <w:lang w:eastAsia="ru-RU"/>
        </w:rPr>
        <w:t>, Администрация Анастасиевского сельского поселения</w:t>
      </w:r>
    </w:p>
    <w:p w:rsidR="00CC3368" w:rsidRPr="004F48AD" w:rsidRDefault="00CC3368" w:rsidP="00CC3368">
      <w:pPr>
        <w:suppressAutoHyphens/>
        <w:adjustRightInd w:val="0"/>
        <w:snapToGrid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ПОСТАНОВЛЯЕТ:</w:t>
      </w:r>
    </w:p>
    <w:p w:rsidR="00CC3368" w:rsidRDefault="00CC3368" w:rsidP="00CC3368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4D4689">
        <w:rPr>
          <w:rFonts w:eastAsia="Times New Roman"/>
          <w:lang w:eastAsia="ru-RU"/>
        </w:rPr>
        <w:t>1.</w:t>
      </w:r>
      <w:r w:rsidR="00C06DEB">
        <w:rPr>
          <w:rFonts w:eastAsia="Times New Roman"/>
          <w:lang w:eastAsia="ru-RU"/>
        </w:rPr>
        <w:t xml:space="preserve"> Внести в приложение к</w:t>
      </w:r>
      <w:r w:rsidR="00C06DEB" w:rsidRPr="00C06DEB">
        <w:rPr>
          <w:rFonts w:eastAsia="Times New Roman"/>
          <w:lang w:eastAsia="ru-RU"/>
        </w:rPr>
        <w:t xml:space="preserve"> </w:t>
      </w:r>
      <w:r w:rsidR="00C06DEB">
        <w:rPr>
          <w:rFonts w:eastAsia="Times New Roman"/>
          <w:lang w:eastAsia="ru-RU"/>
        </w:rPr>
        <w:t>постановлению Администрации Анастасиевского сельского поселения от</w:t>
      </w:r>
      <w:r w:rsidR="006F7718">
        <w:rPr>
          <w:rFonts w:eastAsia="Times New Roman"/>
          <w:lang w:eastAsia="ru-RU"/>
        </w:rPr>
        <w:t xml:space="preserve"> 18.06.2018 № 82 </w:t>
      </w:r>
      <w:r w:rsidR="006F7718" w:rsidRPr="004F48AD">
        <w:rPr>
          <w:rFonts w:eastAsia="Times New Roman"/>
          <w:lang w:eastAsia="ru-RU"/>
        </w:rPr>
        <w:t>«</w:t>
      </w:r>
      <w:r w:rsidR="006F7718" w:rsidRPr="006F7718">
        <w:rPr>
          <w:rFonts w:eastAsia="Times New Roman"/>
          <w:lang w:eastAsia="ru-RU"/>
        </w:rPr>
        <w:t>Об утверждении Порядка разработки, реализации и оценки эффективности муниципальных программ Анастасиевского сельского поселения</w:t>
      </w:r>
      <w:r w:rsidR="006F7718">
        <w:t xml:space="preserve">» (в редакции постановления Администрации Анастасиевское сельского поселения от 14.09.2018 № 127) </w:t>
      </w:r>
      <w:r w:rsidR="00C06DEB">
        <w:t>следующие изменения</w:t>
      </w:r>
      <w:r>
        <w:rPr>
          <w:rFonts w:eastAsia="Times New Roman"/>
          <w:lang w:eastAsia="ru-RU"/>
        </w:rPr>
        <w:t>:</w:t>
      </w:r>
    </w:p>
    <w:p w:rsidR="00E8658F" w:rsidRDefault="00CC3368" w:rsidP="006F7718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</w:t>
      </w:r>
      <w:r w:rsidR="00967AB1">
        <w:rPr>
          <w:rFonts w:eastAsia="Times New Roman"/>
          <w:lang w:eastAsia="ru-RU"/>
        </w:rPr>
        <w:t xml:space="preserve"> </w:t>
      </w:r>
      <w:r w:rsidR="00E8658F">
        <w:rPr>
          <w:rFonts w:eastAsia="Times New Roman"/>
          <w:lang w:eastAsia="ru-RU"/>
        </w:rPr>
        <w:t xml:space="preserve">в </w:t>
      </w:r>
      <w:r w:rsidR="00967AB1">
        <w:rPr>
          <w:rFonts w:eastAsia="Times New Roman"/>
          <w:lang w:eastAsia="ru-RU"/>
        </w:rPr>
        <w:t>раздел</w:t>
      </w:r>
      <w:r w:rsidR="00E8658F">
        <w:rPr>
          <w:rFonts w:eastAsia="Times New Roman"/>
          <w:lang w:eastAsia="ru-RU"/>
        </w:rPr>
        <w:t>е</w:t>
      </w:r>
      <w:r w:rsidR="00967AB1">
        <w:rPr>
          <w:rFonts w:eastAsia="Times New Roman"/>
          <w:lang w:eastAsia="ru-RU"/>
        </w:rPr>
        <w:t xml:space="preserve"> 1</w:t>
      </w:r>
      <w:r w:rsidR="00E8658F">
        <w:rPr>
          <w:rFonts w:eastAsia="Times New Roman"/>
          <w:lang w:eastAsia="ru-RU"/>
        </w:rPr>
        <w:t>:</w:t>
      </w:r>
    </w:p>
    <w:p w:rsidR="00E8658F" w:rsidRDefault="00E8658F" w:rsidP="006F7718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1.1.1. в пункте 1.4 слова «</w:t>
      </w:r>
      <w:r w:rsidRPr="00E8658F">
        <w:rPr>
          <w:rFonts w:eastAsia="Times New Roman"/>
          <w:lang w:eastAsia="ru-RU"/>
        </w:rPr>
        <w:t>и в соответствии с требованиями методических рекомендаций по разработке и реализации муниципальных программ Анастасиевского сельского поселения, которые утверждаются Администрацией Анастасиевского сельского поселения (далее – методические рекомендации)</w:t>
      </w:r>
      <w:r>
        <w:rPr>
          <w:rFonts w:eastAsia="Times New Roman"/>
          <w:lang w:eastAsia="ru-RU"/>
        </w:rPr>
        <w:t>» исключить;</w:t>
      </w:r>
    </w:p>
    <w:p w:rsidR="000415B4" w:rsidRDefault="00E8658F" w:rsidP="006F7718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1.1.2.</w:t>
      </w:r>
      <w:r w:rsidR="00967AB1">
        <w:rPr>
          <w:rFonts w:eastAsia="Times New Roman"/>
          <w:lang w:eastAsia="ru-RU"/>
        </w:rPr>
        <w:t xml:space="preserve"> дополнить пункт</w:t>
      </w:r>
      <w:r w:rsidR="00395338">
        <w:rPr>
          <w:rFonts w:eastAsia="Times New Roman"/>
          <w:lang w:eastAsia="ru-RU"/>
        </w:rPr>
        <w:t>ами</w:t>
      </w:r>
      <w:r w:rsidR="00967AB1">
        <w:rPr>
          <w:rFonts w:eastAsia="Times New Roman"/>
          <w:lang w:eastAsia="ru-RU"/>
        </w:rPr>
        <w:t xml:space="preserve"> 1.6</w:t>
      </w:r>
      <w:r w:rsidR="00B95266">
        <w:rPr>
          <w:rFonts w:eastAsia="Times New Roman"/>
          <w:lang w:eastAsia="ru-RU"/>
        </w:rPr>
        <w:t>,</w:t>
      </w:r>
      <w:r w:rsidR="00395338">
        <w:rPr>
          <w:rFonts w:eastAsia="Times New Roman"/>
          <w:lang w:eastAsia="ru-RU"/>
        </w:rPr>
        <w:t xml:space="preserve"> 1.7</w:t>
      </w:r>
      <w:r w:rsidR="00B95266">
        <w:rPr>
          <w:rFonts w:eastAsia="Times New Roman"/>
          <w:lang w:eastAsia="ru-RU"/>
        </w:rPr>
        <w:t xml:space="preserve"> и 1.8</w:t>
      </w:r>
      <w:r w:rsidR="00967AB1">
        <w:rPr>
          <w:rFonts w:eastAsia="Times New Roman"/>
          <w:lang w:eastAsia="ru-RU"/>
        </w:rPr>
        <w:t xml:space="preserve"> следующего содержания:</w:t>
      </w:r>
    </w:p>
    <w:p w:rsidR="00967AB1" w:rsidRDefault="00967AB1" w:rsidP="006F7718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967AB1" w:rsidRPr="00967AB1" w:rsidRDefault="00967AB1" w:rsidP="00967AB1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«1.6.</w:t>
      </w:r>
      <w:r w:rsidRPr="00967AB1">
        <w:t xml:space="preserve"> </w:t>
      </w:r>
      <w:r w:rsidR="009219D1" w:rsidRPr="00967AB1">
        <w:rPr>
          <w:rFonts w:eastAsia="Times New Roman"/>
          <w:lang w:eastAsia="ru-RU"/>
        </w:rPr>
        <w:t xml:space="preserve">Внесение изменений в подпрограммы осуществляется путем внесения изменений в </w:t>
      </w:r>
      <w:r w:rsidR="009219D1">
        <w:rPr>
          <w:rFonts w:eastAsia="Times New Roman"/>
          <w:lang w:eastAsia="ru-RU"/>
        </w:rPr>
        <w:t>муниципальную</w:t>
      </w:r>
      <w:r w:rsidR="009219D1" w:rsidRPr="00967AB1">
        <w:rPr>
          <w:rFonts w:eastAsia="Times New Roman"/>
          <w:lang w:eastAsia="ru-RU"/>
        </w:rPr>
        <w:t xml:space="preserve"> программу.</w:t>
      </w:r>
    </w:p>
    <w:p w:rsidR="00B95266" w:rsidRDefault="00395338" w:rsidP="00967AB1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1.7</w:t>
      </w:r>
      <w:r w:rsidR="003A70C2">
        <w:rPr>
          <w:rFonts w:eastAsia="Times New Roman"/>
          <w:lang w:eastAsia="ru-RU"/>
        </w:rPr>
        <w:t>.</w:t>
      </w:r>
      <w:r w:rsidR="009219D1" w:rsidRPr="009219D1">
        <w:rPr>
          <w:rFonts w:eastAsia="Times New Roman"/>
          <w:lang w:eastAsia="ru-RU"/>
        </w:rPr>
        <w:t xml:space="preserve"> </w:t>
      </w:r>
      <w:r w:rsidR="009219D1">
        <w:rPr>
          <w:rFonts w:eastAsia="Times New Roman"/>
          <w:lang w:eastAsia="ru-RU"/>
        </w:rPr>
        <w:t>Муниципальная</w:t>
      </w:r>
      <w:r w:rsidR="009219D1" w:rsidRPr="00967AB1">
        <w:rPr>
          <w:rFonts w:eastAsia="Times New Roman"/>
          <w:lang w:eastAsia="ru-RU"/>
        </w:rPr>
        <w:t xml:space="preserve"> программа подлежит общественному обсуждению</w:t>
      </w:r>
      <w:r w:rsidR="009219D1">
        <w:rPr>
          <w:rFonts w:eastAsia="Times New Roman"/>
          <w:lang w:eastAsia="ru-RU"/>
        </w:rPr>
        <w:t xml:space="preserve"> до утверждения постановлением Администрации Анастасиевского сельского поселения</w:t>
      </w:r>
      <w:r>
        <w:rPr>
          <w:rFonts w:eastAsia="Times New Roman"/>
          <w:lang w:eastAsia="ru-RU"/>
        </w:rPr>
        <w:t>.</w:t>
      </w:r>
    </w:p>
    <w:p w:rsidR="00967AB1" w:rsidRDefault="00B95266" w:rsidP="00B95266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1.8.</w:t>
      </w:r>
      <w:r w:rsidRPr="00B9526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Муниципальная</w:t>
      </w:r>
      <w:r w:rsidRPr="00967AB1">
        <w:rPr>
          <w:rFonts w:eastAsia="Times New Roman"/>
          <w:lang w:eastAsia="ru-RU"/>
        </w:rPr>
        <w:t xml:space="preserve"> программа,</w:t>
      </w:r>
      <w:r w:rsidR="00B120E6">
        <w:rPr>
          <w:rFonts w:eastAsia="Times New Roman"/>
          <w:lang w:eastAsia="ru-RU"/>
        </w:rPr>
        <w:t xml:space="preserve"> изменения в муниципальную программу,</w:t>
      </w:r>
      <w:r w:rsidRPr="00967AB1">
        <w:rPr>
          <w:rFonts w:eastAsia="Times New Roman"/>
          <w:lang w:eastAsia="ru-RU"/>
        </w:rPr>
        <w:t xml:space="preserve"> утвержденн</w:t>
      </w:r>
      <w:r w:rsidR="00B120E6">
        <w:rPr>
          <w:rFonts w:eastAsia="Times New Roman"/>
          <w:lang w:eastAsia="ru-RU"/>
        </w:rPr>
        <w:t>ые</w:t>
      </w:r>
      <w:r w:rsidRPr="00B9526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постановлением Администрации Анастасиевского сельского поселения</w:t>
      </w:r>
      <w:r w:rsidRPr="00967AB1">
        <w:rPr>
          <w:rFonts w:eastAsia="Times New Roman"/>
          <w:lang w:eastAsia="ru-RU"/>
        </w:rPr>
        <w:t>, размеща</w:t>
      </w:r>
      <w:r w:rsidR="00B120E6">
        <w:rPr>
          <w:rFonts w:eastAsia="Times New Roman"/>
          <w:lang w:eastAsia="ru-RU"/>
        </w:rPr>
        <w:t>ю</w:t>
      </w:r>
      <w:r w:rsidRPr="00967AB1">
        <w:rPr>
          <w:rFonts w:eastAsia="Times New Roman"/>
          <w:lang w:eastAsia="ru-RU"/>
        </w:rPr>
        <w:t xml:space="preserve">тся на официальном сайте </w:t>
      </w:r>
      <w:r>
        <w:rPr>
          <w:rFonts w:eastAsia="Times New Roman"/>
          <w:lang w:eastAsia="ru-RU"/>
        </w:rPr>
        <w:t>Администрации Анастасиевского сельского поселения</w:t>
      </w:r>
      <w:r w:rsidRPr="00967AB1">
        <w:rPr>
          <w:rFonts w:eastAsia="Times New Roman"/>
          <w:lang w:eastAsia="ru-RU"/>
        </w:rPr>
        <w:t xml:space="preserve"> в </w:t>
      </w:r>
      <w:r>
        <w:rPr>
          <w:rFonts w:eastAsia="Times New Roman"/>
          <w:lang w:eastAsia="ru-RU"/>
        </w:rPr>
        <w:t xml:space="preserve">информационно-телекоммуникационной </w:t>
      </w:r>
      <w:r w:rsidRPr="00967AB1">
        <w:rPr>
          <w:rFonts w:eastAsia="Times New Roman"/>
          <w:lang w:eastAsia="ru-RU"/>
        </w:rPr>
        <w:t xml:space="preserve">сети </w:t>
      </w:r>
      <w:r>
        <w:rPr>
          <w:rFonts w:eastAsia="Times New Roman"/>
          <w:lang w:eastAsia="ru-RU"/>
        </w:rPr>
        <w:t>«</w:t>
      </w:r>
      <w:r w:rsidRPr="00967AB1">
        <w:rPr>
          <w:rFonts w:eastAsia="Times New Roman"/>
          <w:lang w:eastAsia="ru-RU"/>
        </w:rPr>
        <w:t>Интернет</w:t>
      </w:r>
      <w:r>
        <w:rPr>
          <w:rFonts w:eastAsia="Times New Roman"/>
          <w:lang w:eastAsia="ru-RU"/>
        </w:rPr>
        <w:t>»</w:t>
      </w:r>
      <w:r w:rsidRPr="00967AB1">
        <w:rPr>
          <w:rFonts w:eastAsia="Times New Roman"/>
          <w:lang w:eastAsia="ru-RU"/>
        </w:rPr>
        <w:t xml:space="preserve"> в течение 2 недель со дня официального опубликования нормативного правового акта о</w:t>
      </w:r>
      <w:r w:rsidR="00B120E6">
        <w:rPr>
          <w:rFonts w:eastAsia="Times New Roman"/>
          <w:lang w:eastAsia="ru-RU"/>
        </w:rPr>
        <w:t xml:space="preserve">б их </w:t>
      </w:r>
      <w:r w:rsidRPr="00967AB1">
        <w:rPr>
          <w:rFonts w:eastAsia="Times New Roman"/>
          <w:lang w:eastAsia="ru-RU"/>
        </w:rPr>
        <w:t>утверждении.</w:t>
      </w:r>
      <w:r w:rsidR="00D7223B">
        <w:rPr>
          <w:rFonts w:eastAsia="Times New Roman"/>
          <w:lang w:eastAsia="ru-RU"/>
        </w:rPr>
        <w:t>»;</w:t>
      </w:r>
    </w:p>
    <w:p w:rsidR="00D7223B" w:rsidRDefault="00D7223B" w:rsidP="00967AB1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AB18FD" w:rsidRDefault="00D7223B" w:rsidP="00967AB1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 </w:t>
      </w:r>
      <w:r w:rsidR="00AB18FD">
        <w:rPr>
          <w:rFonts w:eastAsia="Times New Roman"/>
          <w:lang w:eastAsia="ru-RU"/>
        </w:rPr>
        <w:t>в разделе 2:</w:t>
      </w:r>
    </w:p>
    <w:p w:rsidR="00AB18FD" w:rsidRDefault="00AB18FD" w:rsidP="009603C7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1.2.1. абзац первый пункта 2.1 </w:t>
      </w:r>
      <w:r w:rsidR="009603C7">
        <w:rPr>
          <w:rFonts w:eastAsia="Times New Roman"/>
          <w:lang w:eastAsia="ru-RU"/>
        </w:rPr>
        <w:t xml:space="preserve">дополнить словами </w:t>
      </w:r>
      <w:r>
        <w:rPr>
          <w:rFonts w:eastAsia="Times New Roman"/>
          <w:lang w:eastAsia="ru-RU"/>
        </w:rPr>
        <w:t>«</w:t>
      </w:r>
      <w:r w:rsidR="009603C7" w:rsidRPr="009603C7">
        <w:rPr>
          <w:rFonts w:eastAsia="Times New Roman"/>
          <w:lang w:eastAsia="ru-RU"/>
        </w:rPr>
        <w:t>с учетом отраслевых документов стратегического планирования Российской Федерации</w:t>
      </w:r>
      <w:r>
        <w:rPr>
          <w:rFonts w:eastAsia="Times New Roman"/>
          <w:lang w:eastAsia="ru-RU"/>
        </w:rPr>
        <w:t>»;</w:t>
      </w:r>
    </w:p>
    <w:p w:rsidR="00AB18FD" w:rsidRDefault="005669F5" w:rsidP="00967AB1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1.2.2. </w:t>
      </w:r>
      <w:r w:rsidRPr="00D63B90">
        <w:rPr>
          <w:rFonts w:eastAsia="Times New Roman"/>
          <w:lang w:eastAsia="ru-RU"/>
        </w:rPr>
        <w:t>абзац одиннадцатый пункта 2.3</w:t>
      </w:r>
      <w:r>
        <w:rPr>
          <w:rFonts w:eastAsia="Times New Roman"/>
          <w:lang w:eastAsia="ru-RU"/>
        </w:rPr>
        <w:t xml:space="preserve"> признать утратившим силу;</w:t>
      </w:r>
    </w:p>
    <w:p w:rsidR="00B02A69" w:rsidRDefault="00D63B90" w:rsidP="00D63B90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1.3. </w:t>
      </w:r>
      <w:r w:rsidR="00B02A69">
        <w:rPr>
          <w:rFonts w:eastAsia="Times New Roman"/>
          <w:lang w:eastAsia="ru-RU"/>
        </w:rPr>
        <w:t>в разделе 3:</w:t>
      </w:r>
    </w:p>
    <w:p w:rsidR="00D63B90" w:rsidRPr="00B02A69" w:rsidRDefault="00B02A69" w:rsidP="00B02A69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1.3.1. </w:t>
      </w:r>
      <w:r w:rsidR="00D63B90">
        <w:rPr>
          <w:rFonts w:eastAsia="Times New Roman"/>
          <w:lang w:eastAsia="ru-RU"/>
        </w:rPr>
        <w:t>в абзаце девятом пункта 3.7 слова «</w:t>
      </w:r>
      <w:r w:rsidR="00D63B90" w:rsidRPr="00D63B90">
        <w:rPr>
          <w:rFonts w:eastAsia="Times New Roman"/>
          <w:lang w:eastAsia="ru-RU"/>
        </w:rPr>
        <w:t>льгот (пониженных ставок по налогам)</w:t>
      </w:r>
      <w:r w:rsidR="00D63B90">
        <w:rPr>
          <w:rFonts w:eastAsia="Times New Roman"/>
          <w:lang w:eastAsia="ru-RU"/>
        </w:rPr>
        <w:t>» заменить словом «расходов»;</w:t>
      </w:r>
    </w:p>
    <w:p w:rsidR="00D7223B" w:rsidRDefault="00AB18FD" w:rsidP="00967AB1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="00B02A69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 xml:space="preserve"> </w:t>
      </w:r>
      <w:r w:rsidR="00D7223B">
        <w:rPr>
          <w:rFonts w:eastAsia="Times New Roman"/>
          <w:lang w:eastAsia="ru-RU"/>
        </w:rPr>
        <w:t>дополнить пункт</w:t>
      </w:r>
      <w:r w:rsidR="005971BF">
        <w:rPr>
          <w:rFonts w:eastAsia="Times New Roman"/>
          <w:lang w:eastAsia="ru-RU"/>
        </w:rPr>
        <w:t>ами</w:t>
      </w:r>
      <w:r w:rsidR="00D7223B">
        <w:rPr>
          <w:rFonts w:eastAsia="Times New Roman"/>
          <w:lang w:eastAsia="ru-RU"/>
        </w:rPr>
        <w:t xml:space="preserve"> 3.9</w:t>
      </w:r>
      <w:r w:rsidR="005971BF">
        <w:rPr>
          <w:rFonts w:eastAsia="Times New Roman"/>
          <w:lang w:eastAsia="ru-RU"/>
        </w:rPr>
        <w:t xml:space="preserve"> – 3.14</w:t>
      </w:r>
      <w:r w:rsidR="00D7223B">
        <w:rPr>
          <w:rFonts w:eastAsia="Times New Roman"/>
          <w:lang w:eastAsia="ru-RU"/>
        </w:rPr>
        <w:t xml:space="preserve"> следующего содержания:</w:t>
      </w:r>
    </w:p>
    <w:p w:rsidR="00D7223B" w:rsidRPr="00967AB1" w:rsidRDefault="00D7223B" w:rsidP="00967AB1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467F45" w:rsidRPr="00467F45" w:rsidRDefault="00D7223B" w:rsidP="00967AB1">
      <w:pPr>
        <w:suppressAutoHyphens/>
        <w:adjustRightInd w:val="0"/>
        <w:snapToGrid w:val="0"/>
        <w:spacing w:line="276" w:lineRule="auto"/>
      </w:pPr>
      <w:r>
        <w:t xml:space="preserve">«3.9. </w:t>
      </w:r>
      <w:r w:rsidR="00967AB1">
        <w:t>Проект муниципальной программы и изменени</w:t>
      </w:r>
      <w:r w:rsidR="00282991">
        <w:t>й</w:t>
      </w:r>
      <w:r w:rsidR="00967AB1">
        <w:t xml:space="preserve"> в муниципальную программу</w:t>
      </w:r>
      <w:r w:rsidR="00967AB1" w:rsidRPr="00967AB1">
        <w:rPr>
          <w:rFonts w:eastAsia="Times New Roman"/>
          <w:lang w:eastAsia="ru-RU"/>
        </w:rPr>
        <w:t xml:space="preserve"> </w:t>
      </w:r>
      <w:r w:rsidR="00395338">
        <w:rPr>
          <w:rFonts w:eastAsia="Times New Roman"/>
          <w:lang w:eastAsia="ru-RU"/>
        </w:rPr>
        <w:t xml:space="preserve">в течение одного рабочего дня </w:t>
      </w:r>
      <w:r>
        <w:rPr>
          <w:rFonts w:eastAsia="Times New Roman"/>
          <w:lang w:eastAsia="ru-RU"/>
        </w:rPr>
        <w:t>после</w:t>
      </w:r>
      <w:r w:rsidR="00967AB1" w:rsidRPr="00967AB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согласования</w:t>
      </w:r>
      <w:r w:rsidR="00967AB1" w:rsidRPr="00967AB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</w:t>
      </w:r>
      <w:r w:rsidR="00967AB1" w:rsidRPr="00967AB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сектором экономики и финансов Администрации Анастасиевского сельского поселения</w:t>
      </w:r>
      <w:r w:rsidR="00967AB1" w:rsidRPr="00967AB1">
        <w:rPr>
          <w:rFonts w:eastAsia="Times New Roman"/>
          <w:lang w:eastAsia="ru-RU"/>
        </w:rPr>
        <w:t xml:space="preserve"> </w:t>
      </w:r>
      <w:r w:rsidR="00395338">
        <w:rPr>
          <w:rFonts w:eastAsia="Times New Roman"/>
          <w:lang w:eastAsia="ru-RU"/>
        </w:rPr>
        <w:t>направляются</w:t>
      </w:r>
      <w:r w:rsidR="00967AB1" w:rsidRPr="00967AB1">
        <w:rPr>
          <w:rFonts w:eastAsia="Times New Roman"/>
          <w:lang w:eastAsia="ru-RU"/>
        </w:rPr>
        <w:t xml:space="preserve"> </w:t>
      </w:r>
      <w:r w:rsidR="00395338">
        <w:rPr>
          <w:rFonts w:eastAsia="Times New Roman"/>
          <w:lang w:eastAsia="ru-RU"/>
        </w:rPr>
        <w:t xml:space="preserve">разработчиком </w:t>
      </w:r>
      <w:r w:rsidR="00967AB1" w:rsidRPr="00967AB1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 xml:space="preserve">Собрание депутатов Анастасиевского сельского поселения </w:t>
      </w:r>
      <w:r w:rsidR="00395338">
        <w:rPr>
          <w:rFonts w:eastAsia="Times New Roman"/>
          <w:lang w:eastAsia="ru-RU"/>
        </w:rPr>
        <w:t>в целях рассмотрения и оценки в порядке, предусмотренном решением Собрания депутатов Анастасиевского сельского поселения «</w:t>
      </w:r>
      <w:r w:rsidR="00395338" w:rsidRPr="008C20AB">
        <w:t xml:space="preserve">Об утверждении Порядка </w:t>
      </w:r>
      <w:r w:rsidR="00395338" w:rsidRPr="00200DDF">
        <w:t>рассмотрения Собранием депутатов Анастасиевского сельского поселения проектов муниципальных программ Анастасиевского сельского поселения и изменений в ранее утвержденные муниципальные программы Анастасиевского сельского поселения</w:t>
      </w:r>
      <w:r w:rsidR="00395338">
        <w:t>»</w:t>
      </w:r>
      <w:r w:rsidR="0057364D">
        <w:t xml:space="preserve"> (далее – Решение Собрания депутатов о порядке рассмотрения проектов муниципальных программ)</w:t>
      </w:r>
      <w:r w:rsidR="00467F45">
        <w:t>.</w:t>
      </w:r>
    </w:p>
    <w:p w:rsidR="00467F45" w:rsidRDefault="0057364D" w:rsidP="00467F45">
      <w:pPr>
        <w:spacing w:line="276" w:lineRule="auto"/>
      </w:pPr>
      <w:r>
        <w:t>Проект и</w:t>
      </w:r>
      <w:r w:rsidR="00467F45">
        <w:t>зменени</w:t>
      </w:r>
      <w:r>
        <w:t>й</w:t>
      </w:r>
      <w:r w:rsidR="00467F45">
        <w:t xml:space="preserve"> в муниципальную программу не направля</w:t>
      </w:r>
      <w:r>
        <w:t>е</w:t>
      </w:r>
      <w:r w:rsidR="00467F45">
        <w:t>тся разработчиком в Собрание депутатов Анастасиевского сельского поселения, если эти изменения связаны исключительно с:</w:t>
      </w:r>
    </w:p>
    <w:p w:rsidR="00467F45" w:rsidRDefault="00467F45" w:rsidP="00467F45">
      <w:pPr>
        <w:spacing w:line="276" w:lineRule="auto"/>
      </w:pPr>
      <w:r>
        <w:t>1) устранением технических и орфографических ошибок;</w:t>
      </w:r>
    </w:p>
    <w:p w:rsidR="00467F45" w:rsidRDefault="00467F45" w:rsidP="00467F45">
      <w:pPr>
        <w:spacing w:line="276" w:lineRule="auto"/>
      </w:pPr>
      <w:r>
        <w:t>2) приведением объемов финансирования муниципальной программы Анастасиевского сельского поселения в соответствие с бюджетными ассигнованиями, утвержденными решением о бюджете Анастасиевского сельского поселения на очередной финансовый год (очередной финансовый год и плановый период) или решением о внесении изменений в бюджет</w:t>
      </w:r>
      <w:r w:rsidRPr="006B3CFF">
        <w:t xml:space="preserve"> </w:t>
      </w:r>
      <w:r>
        <w:t>Анастасиевского сельского поселения на ее реализацию;</w:t>
      </w:r>
    </w:p>
    <w:p w:rsidR="00467F45" w:rsidRDefault="00467F45" w:rsidP="00467F45">
      <w:pPr>
        <w:spacing w:line="276" w:lineRule="auto"/>
      </w:pPr>
      <w:r>
        <w:t>3) включением в муниципальную программу Анастасиевского сельского поселения субсидий, субвенций, иных межбюджетных трансфертов, поступающих в бюджет Анастасиевского сельского поселения и имеющих целевое назначение;</w:t>
      </w:r>
    </w:p>
    <w:p w:rsidR="00467F45" w:rsidRDefault="00467F45" w:rsidP="00467F45">
      <w:pPr>
        <w:spacing w:line="276" w:lineRule="auto"/>
      </w:pPr>
      <w:r>
        <w:t>4) приведением муниципальной программы</w:t>
      </w:r>
      <w:r w:rsidRPr="00CE5D91">
        <w:t xml:space="preserve"> </w:t>
      </w:r>
      <w:r>
        <w:t>Анастасиевского сельского поселения в соответствие с государственными программами Российской Федерации, государственными программами Ростовской области;</w:t>
      </w:r>
    </w:p>
    <w:p w:rsidR="00467F45" w:rsidRDefault="00467F45" w:rsidP="00467F45">
      <w:pPr>
        <w:spacing w:line="276" w:lineRule="auto"/>
      </w:pPr>
      <w:r>
        <w:lastRenderedPageBreak/>
        <w:t>5) перераспределением средств между мероприятиями муниципальной программы</w:t>
      </w:r>
      <w:r w:rsidRPr="00CE5D91">
        <w:t xml:space="preserve"> </w:t>
      </w:r>
      <w:r>
        <w:t>Анастасиевского сельского поселения в объеме не более 30 процентов от общего объема бюджетных ассигнований муниципальной программы Анастасиевского сельского поселения без изменения общего объема бюджетных ассигнований и показателей эффективности реализации муниципальной программы Анастасиевского сельского поселения;</w:t>
      </w:r>
    </w:p>
    <w:p w:rsidR="00467F45" w:rsidRDefault="00467F45" w:rsidP="00467F45">
      <w:pPr>
        <w:spacing w:line="276" w:lineRule="auto"/>
      </w:pPr>
      <w:r>
        <w:t>6) включением в муниципальную программу Анастасиевского сельского поселения дополнительных мероприятий, не требующих дополнительного финансового обеспечения.»</w:t>
      </w:r>
    </w:p>
    <w:p w:rsidR="0057364D" w:rsidRDefault="00282991" w:rsidP="00967AB1">
      <w:pPr>
        <w:suppressAutoHyphens/>
        <w:adjustRightInd w:val="0"/>
        <w:snapToGrid w:val="0"/>
        <w:spacing w:line="276" w:lineRule="auto"/>
      </w:pPr>
      <w:r>
        <w:rPr>
          <w:rFonts w:eastAsia="Times New Roman"/>
          <w:lang w:eastAsia="ru-RU"/>
        </w:rPr>
        <w:t xml:space="preserve">3.10. К </w:t>
      </w:r>
      <w:r w:rsidR="0057364D">
        <w:rPr>
          <w:rFonts w:eastAsia="Times New Roman"/>
          <w:lang w:eastAsia="ru-RU"/>
        </w:rPr>
        <w:t xml:space="preserve">проекту </w:t>
      </w:r>
      <w:r>
        <w:rPr>
          <w:rFonts w:eastAsia="Times New Roman"/>
          <w:lang w:eastAsia="ru-RU"/>
        </w:rPr>
        <w:t>муниципальной программ</w:t>
      </w:r>
      <w:r w:rsidR="0057364D">
        <w:rPr>
          <w:rFonts w:eastAsia="Times New Roman"/>
          <w:lang w:eastAsia="ru-RU"/>
        </w:rPr>
        <w:t>ы</w:t>
      </w:r>
      <w:r>
        <w:rPr>
          <w:rFonts w:eastAsia="Times New Roman"/>
          <w:lang w:eastAsia="ru-RU"/>
        </w:rPr>
        <w:t xml:space="preserve"> и изменени</w:t>
      </w:r>
      <w:r w:rsidR="0057364D">
        <w:rPr>
          <w:rFonts w:eastAsia="Times New Roman"/>
          <w:lang w:eastAsia="ru-RU"/>
        </w:rPr>
        <w:t>й</w:t>
      </w:r>
      <w:r>
        <w:rPr>
          <w:rFonts w:eastAsia="Times New Roman"/>
          <w:lang w:eastAsia="ru-RU"/>
        </w:rPr>
        <w:t xml:space="preserve"> в муниципальную программу, направляемым разработчиком в Собрание депутатов Анастасиевского сельского поселения, прилагаются документы</w:t>
      </w:r>
      <w:r w:rsidR="0057364D">
        <w:rPr>
          <w:rFonts w:eastAsia="Times New Roman"/>
          <w:lang w:eastAsia="ru-RU"/>
        </w:rPr>
        <w:t xml:space="preserve">, предусмотренные </w:t>
      </w:r>
      <w:r w:rsidR="0057364D">
        <w:t>Решением Собрания депутатов о порядке рассмотрения проектов муниципальных программ.</w:t>
      </w:r>
    </w:p>
    <w:p w:rsidR="00B120E6" w:rsidRDefault="0057364D" w:rsidP="00967AB1">
      <w:pPr>
        <w:suppressAutoHyphens/>
        <w:adjustRightInd w:val="0"/>
        <w:snapToGrid w:val="0"/>
        <w:spacing w:line="276" w:lineRule="auto"/>
      </w:pPr>
      <w:r>
        <w:t>3.11. В случае поступления в Администрацию Анастасиевского сельского поселения запроса</w:t>
      </w:r>
      <w:r w:rsidRPr="0057364D">
        <w:t xml:space="preserve"> </w:t>
      </w:r>
      <w:r>
        <w:t>постоянной комиссии Собрания депутатов Анастасиевского сельского поселения о предоставлении дополнительных материалов и документов, связанных с разработкой и реализацией муниципальной программы</w:t>
      </w:r>
      <w:r w:rsidR="00B120E6">
        <w:t xml:space="preserve"> (в том числе заключений экспертов, данных исследований, аналитических материалов, правоустанавливающих документов, документов технического и иного учета, учредительных документов), разработчик направляет такие материалы и документы в течение пяти дней со дня поступления запроса.</w:t>
      </w:r>
    </w:p>
    <w:p w:rsidR="00325B20" w:rsidRDefault="00B120E6" w:rsidP="00967AB1">
      <w:pPr>
        <w:suppressAutoHyphens/>
        <w:adjustRightInd w:val="0"/>
        <w:snapToGrid w:val="0"/>
        <w:spacing w:line="276" w:lineRule="auto"/>
      </w:pPr>
      <w:r>
        <w:rPr>
          <w:rFonts w:eastAsia="Times New Roman"/>
          <w:lang w:eastAsia="ru-RU"/>
        </w:rPr>
        <w:t>3.12.</w:t>
      </w:r>
      <w:r w:rsidRPr="00B120E6">
        <w:t xml:space="preserve"> </w:t>
      </w:r>
      <w:r>
        <w:t xml:space="preserve">Решение Собрания депутатов Анастасиевского сельского поселения по проекту муниципальной программы и изменений в муниципальную программу носит обязательный характер и подлежит обязательному </w:t>
      </w:r>
      <w:r w:rsidR="00EF4BA0">
        <w:t>рассмотрению</w:t>
      </w:r>
      <w:r w:rsidR="00325B20">
        <w:t xml:space="preserve"> и учету</w:t>
      </w:r>
      <w:r>
        <w:t xml:space="preserve"> Администрацией Анастасиевского сельского поселения при утверждении муниципальной программы, изменений в муниципальную программу.</w:t>
      </w:r>
    </w:p>
    <w:p w:rsidR="00325B20" w:rsidRDefault="00325B20" w:rsidP="00325B20">
      <w:pPr>
        <w:suppressAutoHyphens/>
        <w:adjustRightInd w:val="0"/>
        <w:snapToGrid w:val="0"/>
        <w:spacing w:line="276" w:lineRule="auto"/>
      </w:pPr>
      <w:r>
        <w:t>3.13.</w:t>
      </w:r>
      <w:r w:rsidRPr="00325B20">
        <w:t xml:space="preserve"> </w:t>
      </w:r>
      <w:r>
        <w:t>О результатах рассмотрения решения Собрания депутатов Анастасиевского сельского поселения по проекту муниципальной программы и изменений в муниципальную программу Администрация Анастасиевского сельского поселения уведомляет председателя Собрания депутатов – главу Анастасиевского сельского поселения в течение 10 дней со дня получения указанного решения.</w:t>
      </w:r>
    </w:p>
    <w:p w:rsidR="00967AB1" w:rsidRDefault="00446F97" w:rsidP="00325B20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t>3.14</w:t>
      </w:r>
      <w:r w:rsidR="00325B20">
        <w:t>. В случае если Собрание депутатов Анастасиевского сельского поселения не рассмотрит проект муниципальной программы, изменений в муниципальную программу в срок, определенный</w:t>
      </w:r>
      <w:r w:rsidRPr="00446F97">
        <w:t xml:space="preserve"> </w:t>
      </w:r>
      <w:r>
        <w:t>Решением Собрания депутатов о порядке рассмотрения проектов муниципальных программ</w:t>
      </w:r>
      <w:r w:rsidR="00325B20">
        <w:t xml:space="preserve">, Администрация Анастасиевского сельского поселения вправе утвердить муниципальную программу Анастасиевского сельского поселения, изменения в муниципальную программу Анастасиевского сельского поселения в порядке, установленном </w:t>
      </w:r>
      <w:r>
        <w:t>настоящим Порядком</w:t>
      </w:r>
      <w:r w:rsidR="00325B20">
        <w:t>, без решения Собрания депутатов Анастасиевского сельского поселения</w:t>
      </w:r>
      <w:r w:rsidRPr="00446F97">
        <w:t xml:space="preserve"> </w:t>
      </w:r>
      <w:r>
        <w:t>по проекту муниципальной программы и изменений в муниципальную программу.»</w:t>
      </w:r>
      <w:r w:rsidR="00B02A69">
        <w:rPr>
          <w:rFonts w:eastAsia="Times New Roman"/>
          <w:lang w:eastAsia="ru-RU"/>
        </w:rPr>
        <w:t>;</w:t>
      </w:r>
    </w:p>
    <w:p w:rsidR="00B02A69" w:rsidRDefault="00B02A69" w:rsidP="00967AB1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B02A69" w:rsidRDefault="00B02A69" w:rsidP="00967AB1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1.4. в абзаце первом пункта 4.5 раздела 4 слова «</w:t>
      </w:r>
      <w:r w:rsidRPr="00B02A69">
        <w:rPr>
          <w:rFonts w:eastAsia="Times New Roman"/>
          <w:lang w:eastAsia="ru-RU"/>
        </w:rPr>
        <w:t>Условия предоставления и методика расчета</w:t>
      </w:r>
      <w:r>
        <w:rPr>
          <w:rFonts w:eastAsia="Times New Roman"/>
          <w:lang w:eastAsia="ru-RU"/>
        </w:rPr>
        <w:t>» заменить словами «</w:t>
      </w:r>
      <w:r>
        <w:t>Порядок</w:t>
      </w:r>
      <w:r w:rsidRPr="00B02A69">
        <w:t xml:space="preserve"> предоставления и </w:t>
      </w:r>
      <w:r>
        <w:t>распределения</w:t>
      </w:r>
      <w:r w:rsidRPr="00B02A69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;</w:t>
      </w:r>
    </w:p>
    <w:p w:rsidR="006F7718" w:rsidRDefault="00B02A69" w:rsidP="002B6692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1.5. абзац одиннадцатый пункта 5.8 раздела 8 признать утратившим силу</w:t>
      </w:r>
      <w:r w:rsidR="002B6692">
        <w:rPr>
          <w:rFonts w:eastAsia="Times New Roman"/>
          <w:lang w:eastAsia="ru-RU"/>
        </w:rPr>
        <w:t>.</w:t>
      </w:r>
    </w:p>
    <w:p w:rsidR="00697747" w:rsidRDefault="00697747" w:rsidP="002B6692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C3368" w:rsidRDefault="00074280" w:rsidP="00CC3368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CC3368">
        <w:rPr>
          <w:rFonts w:eastAsia="Times New Roman"/>
          <w:lang w:eastAsia="ru-RU"/>
        </w:rPr>
        <w:t xml:space="preserve">. </w:t>
      </w:r>
      <w:r w:rsidR="00CC3368" w:rsidRPr="004D4689">
        <w:rPr>
          <w:rFonts w:eastAsia="Times New Roman"/>
          <w:lang w:eastAsia="ru-RU"/>
        </w:rPr>
        <w:t>Настоящее постановление вступает в силу со дня его официального о</w:t>
      </w:r>
      <w:r w:rsidR="00CC3368">
        <w:rPr>
          <w:rFonts w:eastAsia="Times New Roman"/>
          <w:lang w:eastAsia="ru-RU"/>
        </w:rPr>
        <w:t>бнародования</w:t>
      </w:r>
      <w:r w:rsidR="00CC3368" w:rsidRPr="004D4689">
        <w:rPr>
          <w:rFonts w:eastAsia="Times New Roman"/>
          <w:lang w:eastAsia="ru-RU"/>
        </w:rPr>
        <w:t xml:space="preserve"> в информационном бюллетене «Анастасиевский Вестник».</w:t>
      </w:r>
    </w:p>
    <w:p w:rsidR="00697747" w:rsidRDefault="00697747" w:rsidP="00CC3368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C3368" w:rsidRPr="004F48AD" w:rsidRDefault="00697747" w:rsidP="00CC3368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CC3368" w:rsidRPr="004F48AD">
        <w:rPr>
          <w:rFonts w:eastAsia="Times New Roman"/>
          <w:lang w:eastAsia="ru-RU"/>
        </w:rPr>
        <w:t xml:space="preserve">. </w:t>
      </w:r>
      <w:proofErr w:type="gramStart"/>
      <w:r w:rsidRPr="008C320D">
        <w:rPr>
          <w:sz w:val="28"/>
          <w:szCs w:val="28"/>
        </w:rPr>
        <w:t>Контроль за</w:t>
      </w:r>
      <w:proofErr w:type="gramEnd"/>
      <w:r w:rsidRPr="008C320D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CC3368" w:rsidRPr="004F48AD" w:rsidRDefault="00CC3368" w:rsidP="00CC3368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lang w:eastAsia="ru-RU"/>
        </w:rPr>
      </w:pPr>
    </w:p>
    <w:p w:rsidR="00CC3368" w:rsidRPr="004F48AD" w:rsidRDefault="00CC3368" w:rsidP="00CC3368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lang w:eastAsia="ru-RU"/>
        </w:rPr>
      </w:pPr>
    </w:p>
    <w:p w:rsidR="00CC3368" w:rsidRPr="004F48AD" w:rsidRDefault="00CC3368" w:rsidP="00CC3368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Глава Администрации</w:t>
      </w:r>
    </w:p>
    <w:p w:rsidR="00CC3368" w:rsidRDefault="00CC3368" w:rsidP="00CC3368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Анастасиевского сельского поселения</w:t>
      </w:r>
      <w:r w:rsidRPr="004F48AD">
        <w:rPr>
          <w:rFonts w:eastAsia="Times New Roman"/>
          <w:lang w:eastAsia="ru-RU"/>
        </w:rPr>
        <w:tab/>
        <w:t>Е.А. Андрее</w:t>
      </w:r>
      <w:r>
        <w:rPr>
          <w:rFonts w:eastAsia="Times New Roman"/>
          <w:lang w:eastAsia="ru-RU"/>
        </w:rPr>
        <w:t>ва</w:t>
      </w:r>
    </w:p>
    <w:p w:rsidR="00CC3368" w:rsidRDefault="00CC3368" w:rsidP="00CC3368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C3368" w:rsidRDefault="00CC3368" w:rsidP="00CC3368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9642F6" w:rsidRDefault="009642F6"/>
    <w:sectPr w:rsidR="009642F6" w:rsidSect="002E733F">
      <w:pgSz w:w="11900" w:h="16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3368"/>
    <w:rsid w:val="000415B4"/>
    <w:rsid w:val="00074280"/>
    <w:rsid w:val="001D082D"/>
    <w:rsid w:val="001E53CB"/>
    <w:rsid w:val="001F1114"/>
    <w:rsid w:val="00264D11"/>
    <w:rsid w:val="00282991"/>
    <w:rsid w:val="002B6692"/>
    <w:rsid w:val="002E733F"/>
    <w:rsid w:val="00325B20"/>
    <w:rsid w:val="00384D43"/>
    <w:rsid w:val="00395338"/>
    <w:rsid w:val="003A70C2"/>
    <w:rsid w:val="003F7B11"/>
    <w:rsid w:val="00417CF3"/>
    <w:rsid w:val="00446F97"/>
    <w:rsid w:val="00467F45"/>
    <w:rsid w:val="005669F5"/>
    <w:rsid w:val="0057364D"/>
    <w:rsid w:val="005971BF"/>
    <w:rsid w:val="006226AA"/>
    <w:rsid w:val="00636176"/>
    <w:rsid w:val="006717EE"/>
    <w:rsid w:val="00697747"/>
    <w:rsid w:val="006F7718"/>
    <w:rsid w:val="00773178"/>
    <w:rsid w:val="0077719C"/>
    <w:rsid w:val="007A249A"/>
    <w:rsid w:val="007E3BC4"/>
    <w:rsid w:val="009219D1"/>
    <w:rsid w:val="009433AB"/>
    <w:rsid w:val="009603C7"/>
    <w:rsid w:val="009642F6"/>
    <w:rsid w:val="00967AB1"/>
    <w:rsid w:val="009E6136"/>
    <w:rsid w:val="00A16DD2"/>
    <w:rsid w:val="00A46D83"/>
    <w:rsid w:val="00AB18FD"/>
    <w:rsid w:val="00AC4A23"/>
    <w:rsid w:val="00B02A69"/>
    <w:rsid w:val="00B120E6"/>
    <w:rsid w:val="00B54B4E"/>
    <w:rsid w:val="00B95266"/>
    <w:rsid w:val="00B964E3"/>
    <w:rsid w:val="00C06DEB"/>
    <w:rsid w:val="00CC3368"/>
    <w:rsid w:val="00D63B90"/>
    <w:rsid w:val="00D7223B"/>
    <w:rsid w:val="00DA7332"/>
    <w:rsid w:val="00E8658F"/>
    <w:rsid w:val="00EF4BA0"/>
    <w:rsid w:val="00F00217"/>
    <w:rsid w:val="00F2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68"/>
    <w:pPr>
      <w:spacing w:line="240" w:lineRule="auto"/>
      <w:jc w:val="both"/>
    </w:pPr>
    <w:rPr>
      <w:rFonts w:cs="Times New Roman"/>
      <w:szCs w:val="26"/>
    </w:rPr>
  </w:style>
  <w:style w:type="paragraph" w:styleId="7">
    <w:name w:val="heading 7"/>
    <w:basedOn w:val="a"/>
    <w:next w:val="a"/>
    <w:link w:val="70"/>
    <w:qFormat/>
    <w:rsid w:val="002E733F"/>
    <w:pPr>
      <w:spacing w:before="240" w:after="60"/>
      <w:ind w:firstLine="0"/>
      <w:jc w:val="left"/>
      <w:outlineLvl w:val="6"/>
    </w:pPr>
    <w:rPr>
      <w:rFonts w:ascii="Calibri" w:eastAsia="Times New Roman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178"/>
    <w:pPr>
      <w:spacing w:line="240" w:lineRule="auto"/>
      <w:ind w:firstLine="0"/>
    </w:pPr>
    <w:rPr>
      <w:rFonts w:asciiTheme="minorHAnsi" w:hAnsiTheme="minorHAnsi"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2E733F"/>
    <w:rPr>
      <w:rFonts w:ascii="Calibri" w:eastAsia="Times New Roman" w:hAnsi="Calibri" w:cs="Times New Roman"/>
      <w:sz w:val="24"/>
      <w:lang w:eastAsia="ru-RU"/>
    </w:rPr>
  </w:style>
  <w:style w:type="paragraph" w:styleId="a4">
    <w:name w:val="Subtitle"/>
    <w:basedOn w:val="a"/>
    <w:link w:val="a5"/>
    <w:qFormat/>
    <w:rsid w:val="002E733F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2E733F"/>
    <w:rPr>
      <w:rFonts w:eastAsia="Times New Roman" w:cs="Times New Roman"/>
      <w:b/>
      <w:bCs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7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2021-11-10T13:47:00Z</cp:lastPrinted>
  <dcterms:created xsi:type="dcterms:W3CDTF">2021-11-10T13:42:00Z</dcterms:created>
  <dcterms:modified xsi:type="dcterms:W3CDTF">2021-11-10T13:47:00Z</dcterms:modified>
</cp:coreProperties>
</file>