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1"/>
        <w:gridCol w:w="1994"/>
      </w:tblGrid>
      <w:tr w:rsidR="00BF302C" w:rsidRPr="004C1E35" w:rsidTr="00886B57">
        <w:tc>
          <w:tcPr>
            <w:tcW w:w="1993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BF302C" w:rsidRPr="004C1E35" w:rsidRDefault="00BF302C" w:rsidP="00BF302C">
            <w:pPr>
              <w:jc w:val="center"/>
              <w:rPr>
                <w:sz w:val="28"/>
                <w:szCs w:val="28"/>
              </w:rPr>
            </w:pPr>
            <w:r w:rsidRPr="004C1E35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BF302C" w:rsidRPr="00DC53B5" w:rsidRDefault="00BF302C" w:rsidP="00BF302C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BF302C" w:rsidRPr="0063775F" w:rsidRDefault="00631265" w:rsidP="00BF302C">
      <w:pPr>
        <w:widowControl w:val="0"/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№</w:t>
      </w:r>
      <w:r w:rsidR="00527ACA">
        <w:rPr>
          <w:sz w:val="28"/>
          <w:szCs w:val="28"/>
        </w:rPr>
        <w:t xml:space="preserve"> 63/1</w:t>
      </w:r>
    </w:p>
    <w:p w:rsidR="00BF302C" w:rsidRDefault="00527ACA" w:rsidP="00BF302C">
      <w:pPr>
        <w:widowControl w:val="0"/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E538C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E538C8">
        <w:rPr>
          <w:sz w:val="28"/>
          <w:szCs w:val="28"/>
        </w:rPr>
        <w:t xml:space="preserve"> </w:t>
      </w:r>
      <w:r w:rsidR="00BF302C">
        <w:rPr>
          <w:sz w:val="28"/>
          <w:szCs w:val="28"/>
        </w:rPr>
        <w:t>201</w:t>
      </w:r>
      <w:r w:rsidR="00D4679A">
        <w:rPr>
          <w:sz w:val="28"/>
          <w:szCs w:val="28"/>
        </w:rPr>
        <w:t>7</w:t>
      </w:r>
      <w:r w:rsidR="00BF302C" w:rsidRPr="00DC53B5">
        <w:rPr>
          <w:sz w:val="28"/>
          <w:szCs w:val="28"/>
        </w:rPr>
        <w:t xml:space="preserve"> г.</w:t>
      </w:r>
      <w:r w:rsidR="00BF302C" w:rsidRPr="00DC53B5">
        <w:rPr>
          <w:sz w:val="28"/>
          <w:szCs w:val="28"/>
        </w:rPr>
        <w:tab/>
        <w:t>с.Анастасиевка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</w:tblGrid>
      <w:tr w:rsidR="00527ACA" w:rsidRPr="00244B4C" w:rsidTr="0079770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ACA" w:rsidRDefault="00527ACA" w:rsidP="00797707">
            <w:pPr>
              <w:tabs>
                <w:tab w:val="left" w:pos="4320"/>
              </w:tabs>
              <w:rPr>
                <w:b/>
              </w:rPr>
            </w:pPr>
            <w:r w:rsidRPr="00244B4C">
              <w:rPr>
                <w:b/>
              </w:rPr>
              <w:t>Об утверждении</w:t>
            </w:r>
            <w:r>
              <w:rPr>
                <w:b/>
              </w:rPr>
              <w:t xml:space="preserve"> итогов </w:t>
            </w:r>
          </w:p>
          <w:p w:rsidR="00527ACA" w:rsidRPr="009C0EDE" w:rsidRDefault="00527ACA" w:rsidP="00797707">
            <w:pPr>
              <w:tabs>
                <w:tab w:val="left" w:pos="4320"/>
              </w:tabs>
              <w:rPr>
                <w:b/>
              </w:rPr>
            </w:pPr>
            <w:r>
              <w:rPr>
                <w:b/>
              </w:rPr>
              <w:t xml:space="preserve">исполнения </w:t>
            </w:r>
            <w:r w:rsidRPr="00244B4C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9C0EDE">
              <w:rPr>
                <w:b/>
              </w:rPr>
              <w:t>рогноз</w:t>
            </w:r>
            <w:r>
              <w:rPr>
                <w:b/>
              </w:rPr>
              <w:t>а</w:t>
            </w:r>
          </w:p>
          <w:p w:rsidR="00527ACA" w:rsidRDefault="00527ACA" w:rsidP="00797707">
            <w:pPr>
              <w:rPr>
                <w:b/>
              </w:rPr>
            </w:pPr>
            <w:r w:rsidRPr="009C0EDE">
              <w:rPr>
                <w:b/>
              </w:rPr>
              <w:t>социа</w:t>
            </w:r>
            <w:r>
              <w:rPr>
                <w:b/>
              </w:rPr>
              <w:t>льно-экономического развития</w:t>
            </w:r>
          </w:p>
          <w:p w:rsidR="00527ACA" w:rsidRPr="009C0EDE" w:rsidRDefault="00527ACA" w:rsidP="00797707">
            <w:pPr>
              <w:rPr>
                <w:b/>
              </w:rPr>
            </w:pPr>
            <w:r>
              <w:rPr>
                <w:b/>
              </w:rPr>
              <w:t xml:space="preserve">Анастасиевского </w:t>
            </w:r>
            <w:r w:rsidRPr="009C0EDE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Матвеево-Курганского</w:t>
            </w:r>
            <w:r w:rsidRPr="009C0EDE">
              <w:rPr>
                <w:b/>
              </w:rPr>
              <w:t xml:space="preserve"> района</w:t>
            </w:r>
            <w:r>
              <w:rPr>
                <w:b/>
              </w:rPr>
              <w:t xml:space="preserve"> </w:t>
            </w:r>
          </w:p>
          <w:p w:rsidR="00527ACA" w:rsidRDefault="00527ACA" w:rsidP="00797707">
            <w:pPr>
              <w:rPr>
                <w:b/>
              </w:rPr>
            </w:pPr>
            <w:r>
              <w:rPr>
                <w:b/>
              </w:rPr>
              <w:t>з</w:t>
            </w:r>
            <w:r w:rsidRPr="009C0EDE">
              <w:rPr>
                <w:b/>
              </w:rPr>
              <w:t>а</w:t>
            </w:r>
            <w:r>
              <w:rPr>
                <w:b/>
              </w:rPr>
              <w:t xml:space="preserve"> 2016 год</w:t>
            </w:r>
          </w:p>
          <w:p w:rsidR="00527ACA" w:rsidRPr="00244B4C" w:rsidRDefault="00527ACA" w:rsidP="00797707">
            <w:pPr>
              <w:rPr>
                <w:b/>
              </w:rPr>
            </w:pPr>
          </w:p>
        </w:tc>
      </w:tr>
    </w:tbl>
    <w:p w:rsidR="00527ACA" w:rsidRPr="00244B4C" w:rsidRDefault="00527ACA" w:rsidP="00527ACA">
      <w:pPr>
        <w:ind w:firstLine="567"/>
        <w:jc w:val="both"/>
        <w:rPr>
          <w:b/>
        </w:rPr>
      </w:pPr>
      <w:r w:rsidRPr="00366E9E">
        <w:rPr>
          <w:sz w:val="28"/>
          <w:szCs w:val="28"/>
        </w:rPr>
        <w:t xml:space="preserve">В соответствии со статьями 169,173,184 Бюджетного кодекса Российской Федерации и </w:t>
      </w:r>
      <w:r>
        <w:rPr>
          <w:sz w:val="28"/>
          <w:szCs w:val="28"/>
        </w:rPr>
        <w:t>Решением Собрания депутатов Анастасиевского сельского поселения  от 16.12.2009 № 50 «Об утверждении Положения о бюджетном процессе в Анастасиевском сельском поселении»,</w:t>
      </w:r>
      <w:r w:rsidRPr="00DB4DE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8268C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Уставом </w:t>
      </w:r>
      <w:r w:rsidRPr="00A8268C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Анастасиевское сельское поселение</w:t>
      </w:r>
      <w:r w:rsidRPr="00A8268C">
        <w:rPr>
          <w:sz w:val="28"/>
          <w:szCs w:val="28"/>
        </w:rPr>
        <w:t>» и в целях создания условий для стабильного роста экономики, повышения жизненного уровня населения, а также выполнения намеченных объемов в прогнозе социально-экономического развития</w:t>
      </w:r>
      <w:r>
        <w:rPr>
          <w:sz w:val="28"/>
          <w:szCs w:val="28"/>
        </w:rPr>
        <w:t xml:space="preserve"> Анастасиевского сельского поселения</w:t>
      </w:r>
    </w:p>
    <w:p w:rsidR="00527ACA" w:rsidRPr="00366E9E" w:rsidRDefault="00527ACA" w:rsidP="00527ACA">
      <w:pPr>
        <w:keepNext/>
        <w:ind w:firstLine="720"/>
        <w:jc w:val="both"/>
        <w:outlineLvl w:val="0"/>
        <w:rPr>
          <w:b/>
          <w:sz w:val="28"/>
          <w:szCs w:val="28"/>
        </w:rPr>
      </w:pPr>
    </w:p>
    <w:p w:rsidR="00527ACA" w:rsidRPr="0070020F" w:rsidRDefault="00527ACA" w:rsidP="00527ACA">
      <w:pPr>
        <w:keepNext/>
        <w:ind w:firstLine="720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ПОСТАНОВЛЯЮ</w:t>
      </w:r>
    </w:p>
    <w:p w:rsidR="00527ACA" w:rsidRPr="00244B4C" w:rsidRDefault="00527ACA" w:rsidP="00527ACA">
      <w:pPr>
        <w:ind w:firstLine="720"/>
        <w:jc w:val="both"/>
        <w:rPr>
          <w:sz w:val="28"/>
          <w:szCs w:val="28"/>
        </w:rPr>
      </w:pPr>
    </w:p>
    <w:p w:rsidR="00527ACA" w:rsidRPr="00244B4C" w:rsidRDefault="00527ACA" w:rsidP="00527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44B4C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информацию  об итогах исполнения </w:t>
      </w:r>
      <w:r w:rsidRPr="00244B4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4B4C">
        <w:rPr>
          <w:sz w:val="28"/>
          <w:szCs w:val="28"/>
        </w:rPr>
        <w:t>рогноз</w:t>
      </w:r>
      <w:r>
        <w:rPr>
          <w:sz w:val="28"/>
          <w:szCs w:val="28"/>
        </w:rPr>
        <w:t>а</w:t>
      </w:r>
      <w:r w:rsidRPr="00244B4C">
        <w:rPr>
          <w:sz w:val="28"/>
          <w:szCs w:val="28"/>
        </w:rPr>
        <w:t xml:space="preserve"> социально-экономического развития </w:t>
      </w:r>
      <w:r>
        <w:rPr>
          <w:sz w:val="28"/>
          <w:szCs w:val="28"/>
        </w:rPr>
        <w:t>Анастасиевского</w:t>
      </w:r>
      <w:r w:rsidRPr="00244B4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Матвеево-Курганского </w:t>
      </w:r>
      <w:r w:rsidRPr="00244B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за 2016 год.</w:t>
      </w:r>
    </w:p>
    <w:p w:rsidR="00527ACA" w:rsidRDefault="00527ACA" w:rsidP="00527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44B4C">
        <w:rPr>
          <w:sz w:val="28"/>
          <w:szCs w:val="28"/>
        </w:rPr>
        <w:t>2. 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 в информационном бюллетене «Анастасиевский Вестник».</w:t>
      </w:r>
    </w:p>
    <w:p w:rsidR="00527ACA" w:rsidRPr="00244B4C" w:rsidRDefault="00527ACA" w:rsidP="00527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44B4C">
        <w:rPr>
          <w:sz w:val="28"/>
          <w:szCs w:val="28"/>
        </w:rPr>
        <w:t xml:space="preserve">3. Контроль </w:t>
      </w:r>
      <w:r>
        <w:rPr>
          <w:sz w:val="28"/>
          <w:szCs w:val="28"/>
        </w:rPr>
        <w:t xml:space="preserve"> </w:t>
      </w:r>
      <w:r w:rsidRPr="00244B4C">
        <w:rPr>
          <w:sz w:val="28"/>
          <w:szCs w:val="28"/>
        </w:rPr>
        <w:t>за выполнением данного постановления оставляю за собой.</w:t>
      </w:r>
    </w:p>
    <w:p w:rsidR="00527ACA" w:rsidRPr="00244B4C" w:rsidRDefault="00527ACA" w:rsidP="00527ACA">
      <w:pPr>
        <w:ind w:firstLine="720"/>
        <w:jc w:val="both"/>
        <w:rPr>
          <w:sz w:val="28"/>
          <w:szCs w:val="28"/>
        </w:rPr>
      </w:pPr>
    </w:p>
    <w:p w:rsidR="00527ACA" w:rsidRPr="00244B4C" w:rsidRDefault="00527ACA" w:rsidP="00527ACA">
      <w:pPr>
        <w:jc w:val="both"/>
        <w:rPr>
          <w:sz w:val="28"/>
          <w:szCs w:val="28"/>
        </w:rPr>
      </w:pPr>
    </w:p>
    <w:p w:rsidR="00527ACA" w:rsidRPr="00244B4C" w:rsidRDefault="00527ACA" w:rsidP="00527ACA">
      <w:pPr>
        <w:ind w:left="-567"/>
        <w:jc w:val="both"/>
        <w:rPr>
          <w:sz w:val="28"/>
          <w:szCs w:val="28"/>
        </w:rPr>
      </w:pPr>
    </w:p>
    <w:p w:rsidR="00527ACA" w:rsidRPr="00244B4C" w:rsidRDefault="00527ACA" w:rsidP="00527ACA">
      <w:pPr>
        <w:jc w:val="both"/>
        <w:rPr>
          <w:sz w:val="28"/>
          <w:szCs w:val="28"/>
        </w:rPr>
      </w:pPr>
      <w:r w:rsidRPr="00244B4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 Анастасиевского</w:t>
      </w:r>
      <w:r w:rsidRPr="00244B4C">
        <w:rPr>
          <w:sz w:val="28"/>
          <w:szCs w:val="28"/>
        </w:rPr>
        <w:t xml:space="preserve"> </w:t>
      </w:r>
    </w:p>
    <w:p w:rsidR="00527ACA" w:rsidRPr="00244B4C" w:rsidRDefault="00527ACA" w:rsidP="00527ACA">
      <w:pPr>
        <w:jc w:val="both"/>
      </w:pPr>
      <w:r w:rsidRPr="00244B4C">
        <w:rPr>
          <w:sz w:val="28"/>
          <w:szCs w:val="28"/>
        </w:rPr>
        <w:t xml:space="preserve">сельского поселения   </w:t>
      </w:r>
      <w:r w:rsidRPr="00244B4C">
        <w:rPr>
          <w:sz w:val="28"/>
          <w:szCs w:val="28"/>
        </w:rPr>
        <w:tab/>
      </w:r>
      <w:r w:rsidRPr="00244B4C">
        <w:rPr>
          <w:sz w:val="28"/>
          <w:szCs w:val="28"/>
        </w:rPr>
        <w:tab/>
      </w:r>
      <w:r w:rsidRPr="00244B4C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>Андреева Е.А.</w:t>
      </w:r>
    </w:p>
    <w:p w:rsidR="00527ACA" w:rsidRDefault="00527ACA" w:rsidP="00527ACA">
      <w:pPr>
        <w:jc w:val="both"/>
        <w:rPr>
          <w:b/>
          <w:bCs/>
          <w:i/>
          <w:sz w:val="36"/>
          <w:szCs w:val="36"/>
        </w:rPr>
      </w:pPr>
    </w:p>
    <w:p w:rsidR="00527ACA" w:rsidRDefault="00527ACA" w:rsidP="00527ACA">
      <w:pPr>
        <w:ind w:left="5670"/>
        <w:jc w:val="both"/>
        <w:rPr>
          <w:sz w:val="22"/>
          <w:szCs w:val="22"/>
        </w:rPr>
      </w:pPr>
    </w:p>
    <w:p w:rsidR="00527ACA" w:rsidRDefault="00527ACA" w:rsidP="00527ACA">
      <w:pPr>
        <w:ind w:left="5670"/>
        <w:jc w:val="both"/>
        <w:rPr>
          <w:sz w:val="22"/>
          <w:szCs w:val="22"/>
        </w:rPr>
      </w:pPr>
    </w:p>
    <w:p w:rsidR="00527ACA" w:rsidRDefault="00527ACA" w:rsidP="00527ACA">
      <w:pPr>
        <w:ind w:left="5670"/>
        <w:jc w:val="both"/>
        <w:rPr>
          <w:sz w:val="22"/>
          <w:szCs w:val="22"/>
        </w:rPr>
      </w:pPr>
    </w:p>
    <w:p w:rsidR="00527ACA" w:rsidRDefault="00527ACA" w:rsidP="00527ACA">
      <w:pPr>
        <w:ind w:left="5670"/>
        <w:jc w:val="both"/>
        <w:rPr>
          <w:sz w:val="22"/>
          <w:szCs w:val="22"/>
        </w:rPr>
      </w:pPr>
    </w:p>
    <w:p w:rsidR="00527ACA" w:rsidRDefault="00527ACA" w:rsidP="00527ACA">
      <w:pPr>
        <w:ind w:left="5670"/>
        <w:jc w:val="both"/>
        <w:rPr>
          <w:sz w:val="22"/>
          <w:szCs w:val="22"/>
        </w:rPr>
      </w:pPr>
    </w:p>
    <w:p w:rsidR="008F0838" w:rsidRDefault="008F0838" w:rsidP="00D342A4">
      <w:pPr>
        <w:ind w:left="5670"/>
        <w:jc w:val="both"/>
        <w:rPr>
          <w:sz w:val="22"/>
          <w:szCs w:val="22"/>
        </w:rPr>
      </w:pPr>
    </w:p>
    <w:p w:rsidR="008F0838" w:rsidRDefault="008F0838" w:rsidP="00D342A4">
      <w:pPr>
        <w:ind w:left="5670"/>
        <w:jc w:val="both"/>
        <w:rPr>
          <w:sz w:val="22"/>
          <w:szCs w:val="22"/>
        </w:rPr>
      </w:pPr>
    </w:p>
    <w:p w:rsidR="008F0838" w:rsidRDefault="008F0838" w:rsidP="00D342A4">
      <w:pPr>
        <w:ind w:left="5670"/>
        <w:jc w:val="both"/>
        <w:rPr>
          <w:sz w:val="22"/>
          <w:szCs w:val="22"/>
        </w:rPr>
      </w:pPr>
    </w:p>
    <w:p w:rsidR="00527ACA" w:rsidRPr="00244B4C" w:rsidRDefault="00527ACA" w:rsidP="00D342A4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  <w:r w:rsidR="00D342A4">
        <w:rPr>
          <w:sz w:val="22"/>
          <w:szCs w:val="22"/>
        </w:rPr>
        <w:t xml:space="preserve">Администрации Анастасиевского сельского поселения </w:t>
      </w:r>
      <w:r>
        <w:rPr>
          <w:sz w:val="22"/>
          <w:szCs w:val="22"/>
        </w:rPr>
        <w:t xml:space="preserve">от </w:t>
      </w:r>
      <w:r w:rsidR="00D342A4">
        <w:rPr>
          <w:sz w:val="22"/>
          <w:szCs w:val="22"/>
        </w:rPr>
        <w:t>12</w:t>
      </w:r>
      <w:r>
        <w:rPr>
          <w:sz w:val="22"/>
          <w:szCs w:val="22"/>
        </w:rPr>
        <w:t>.04.2017</w:t>
      </w:r>
      <w:r w:rsidR="00D342A4">
        <w:rPr>
          <w:sz w:val="22"/>
          <w:szCs w:val="22"/>
        </w:rPr>
        <w:t xml:space="preserve"> </w:t>
      </w:r>
      <w:r w:rsidR="008F0838">
        <w:rPr>
          <w:sz w:val="22"/>
          <w:szCs w:val="22"/>
        </w:rPr>
        <w:t xml:space="preserve">№ 63/1 </w:t>
      </w:r>
      <w:r>
        <w:rPr>
          <w:sz w:val="22"/>
          <w:szCs w:val="22"/>
        </w:rPr>
        <w:t>года</w:t>
      </w:r>
    </w:p>
    <w:p w:rsidR="00527ACA" w:rsidRPr="0070020F" w:rsidRDefault="00527ACA" w:rsidP="00527ACA">
      <w:pPr>
        <w:jc w:val="right"/>
        <w:rPr>
          <w:bCs/>
          <w:sz w:val="22"/>
          <w:szCs w:val="22"/>
        </w:rPr>
      </w:pPr>
    </w:p>
    <w:p w:rsidR="00527ACA" w:rsidRPr="00F35149" w:rsidRDefault="00527ACA" w:rsidP="00527ACA">
      <w:pPr>
        <w:jc w:val="center"/>
        <w:rPr>
          <w:b/>
          <w:bCs/>
          <w:i/>
          <w:sz w:val="36"/>
          <w:szCs w:val="36"/>
        </w:rPr>
      </w:pPr>
      <w:r w:rsidRPr="00F35149">
        <w:rPr>
          <w:b/>
          <w:bCs/>
          <w:i/>
          <w:sz w:val="36"/>
          <w:szCs w:val="36"/>
        </w:rPr>
        <w:t>Исполнение прогноза</w:t>
      </w:r>
    </w:p>
    <w:p w:rsidR="00527ACA" w:rsidRDefault="00527ACA" w:rsidP="00527ACA">
      <w:pPr>
        <w:jc w:val="center"/>
        <w:rPr>
          <w:b/>
          <w:bCs/>
          <w:i/>
          <w:sz w:val="36"/>
          <w:szCs w:val="36"/>
        </w:rPr>
      </w:pPr>
      <w:r w:rsidRPr="00F35149">
        <w:rPr>
          <w:b/>
          <w:bCs/>
          <w:i/>
          <w:sz w:val="36"/>
          <w:szCs w:val="36"/>
        </w:rPr>
        <w:t xml:space="preserve">  социально-экономического развития </w:t>
      </w:r>
      <w:r>
        <w:rPr>
          <w:b/>
          <w:bCs/>
          <w:i/>
          <w:sz w:val="36"/>
          <w:szCs w:val="36"/>
        </w:rPr>
        <w:t>Анастасиевского</w:t>
      </w:r>
      <w:r w:rsidRPr="00F35149">
        <w:rPr>
          <w:b/>
          <w:bCs/>
          <w:i/>
          <w:sz w:val="36"/>
          <w:szCs w:val="36"/>
        </w:rPr>
        <w:t xml:space="preserve"> сельского поселения </w:t>
      </w:r>
      <w:r>
        <w:rPr>
          <w:b/>
          <w:bCs/>
          <w:i/>
          <w:sz w:val="36"/>
          <w:szCs w:val="36"/>
        </w:rPr>
        <w:t>Матвеево-Курганского</w:t>
      </w:r>
      <w:r w:rsidRPr="00F35149">
        <w:rPr>
          <w:b/>
          <w:bCs/>
          <w:i/>
          <w:sz w:val="36"/>
          <w:szCs w:val="36"/>
        </w:rPr>
        <w:t xml:space="preserve"> района</w:t>
      </w:r>
    </w:p>
    <w:p w:rsidR="00527ACA" w:rsidRPr="00F35149" w:rsidRDefault="00527ACA" w:rsidP="00527ACA">
      <w:pPr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  за 2016</w:t>
      </w:r>
      <w:r w:rsidRPr="00F35149">
        <w:rPr>
          <w:b/>
          <w:bCs/>
          <w:i/>
          <w:sz w:val="36"/>
          <w:szCs w:val="36"/>
        </w:rPr>
        <w:t xml:space="preserve"> год </w:t>
      </w:r>
    </w:p>
    <w:p w:rsidR="00527ACA" w:rsidRPr="004B6E13" w:rsidRDefault="00527ACA" w:rsidP="00527ACA">
      <w:pPr>
        <w:spacing w:before="120" w:after="120"/>
        <w:rPr>
          <w:sz w:val="36"/>
          <w:szCs w:val="36"/>
        </w:rPr>
      </w:pPr>
    </w:p>
    <w:p w:rsidR="00527ACA" w:rsidRPr="00F35149" w:rsidRDefault="00527ACA" w:rsidP="008F0838">
      <w:pPr>
        <w:spacing w:before="120" w:after="120"/>
        <w:jc w:val="center"/>
        <w:rPr>
          <w:b/>
          <w:i/>
          <w:u w:val="single"/>
        </w:rPr>
      </w:pPr>
      <w:r w:rsidRPr="00F35149">
        <w:rPr>
          <w:b/>
          <w:i/>
          <w:u w:val="single"/>
        </w:rPr>
        <w:t>Основа разработки прогноза</w:t>
      </w:r>
    </w:p>
    <w:p w:rsidR="00527ACA" w:rsidRPr="002C19B9" w:rsidRDefault="00527ACA" w:rsidP="00527ACA">
      <w:pPr>
        <w:ind w:firstLine="567"/>
        <w:jc w:val="both"/>
      </w:pPr>
      <w:r w:rsidRPr="008F2DBB">
        <w:t>Статьи 169,173,184 Бюджетного кодекса Российской Федерации</w:t>
      </w:r>
      <w:r w:rsidRPr="0070020F">
        <w:t xml:space="preserve"> </w:t>
      </w:r>
      <w:r>
        <w:t xml:space="preserve">и </w:t>
      </w:r>
      <w:r w:rsidR="00D342A4">
        <w:t>Решение</w:t>
      </w:r>
      <w:r w:rsidRPr="002C19B9">
        <w:t xml:space="preserve"> Собрания депутатов </w:t>
      </w:r>
      <w:r>
        <w:t>Анастасиевского</w:t>
      </w:r>
      <w:r w:rsidRPr="002C19B9">
        <w:t xml:space="preserve"> сельского поселения  от </w:t>
      </w:r>
      <w:r w:rsidR="00D342A4">
        <w:t>16</w:t>
      </w:r>
      <w:r w:rsidRPr="002C19B9">
        <w:t>.</w:t>
      </w:r>
      <w:r w:rsidR="00D342A4">
        <w:t>12</w:t>
      </w:r>
      <w:r w:rsidRPr="002C19B9">
        <w:t xml:space="preserve">.2009 № </w:t>
      </w:r>
      <w:r w:rsidR="00D342A4">
        <w:t>50</w:t>
      </w:r>
      <w:r w:rsidRPr="002C19B9">
        <w:t xml:space="preserve"> «Об утверждении Положения о бюджетном процессе в </w:t>
      </w:r>
      <w:r w:rsidR="00D342A4">
        <w:t xml:space="preserve">Анастасиевском </w:t>
      </w:r>
      <w:r w:rsidRPr="002C19B9">
        <w:t>сельском поселении».</w:t>
      </w:r>
    </w:p>
    <w:p w:rsidR="00527ACA" w:rsidRPr="0070020F" w:rsidRDefault="00527ACA" w:rsidP="008F0838">
      <w:pPr>
        <w:ind w:firstLine="567"/>
        <w:jc w:val="both"/>
      </w:pPr>
      <w:r w:rsidRPr="0070020F">
        <w:t xml:space="preserve">Показатели социально-экономического развития  </w:t>
      </w:r>
      <w:r>
        <w:t>Анастасиевского</w:t>
      </w:r>
      <w:r w:rsidRPr="0070020F">
        <w:t xml:space="preserve"> сельского поселения за 12 месяцев 201</w:t>
      </w:r>
      <w:r>
        <w:t>6</w:t>
      </w:r>
      <w:r w:rsidR="008F0838">
        <w:t xml:space="preserve"> года.</w:t>
      </w:r>
    </w:p>
    <w:p w:rsidR="00527ACA" w:rsidRPr="00F35149" w:rsidRDefault="00527ACA" w:rsidP="008F0838">
      <w:pPr>
        <w:spacing w:before="120" w:after="120"/>
        <w:jc w:val="center"/>
        <w:rPr>
          <w:b/>
          <w:i/>
          <w:u w:val="single"/>
        </w:rPr>
      </w:pPr>
      <w:r w:rsidRPr="00F35149">
        <w:rPr>
          <w:b/>
          <w:i/>
          <w:u w:val="single"/>
        </w:rPr>
        <w:t>Пояснительная записка</w:t>
      </w:r>
    </w:p>
    <w:p w:rsidR="00527ACA" w:rsidRDefault="00527ACA" w:rsidP="008F0838">
      <w:pPr>
        <w:pStyle w:val="23"/>
        <w:spacing w:after="0" w:line="240" w:lineRule="auto"/>
        <w:ind w:left="284" w:firstLine="567"/>
        <w:jc w:val="both"/>
      </w:pPr>
      <w:r w:rsidRPr="00FA30EA">
        <w:t>За основу при разработке прогноза взяты статистические отчетные данные, отчетные данные за истекший год и оперативные данные текущего года об исполн</w:t>
      </w:r>
      <w:r>
        <w:t>ении местного бюджета Анастасиевского</w:t>
      </w:r>
      <w:r w:rsidRPr="00FA30EA">
        <w:t xml:space="preserve"> сельского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8F0838" w:rsidRPr="00FA30EA" w:rsidRDefault="008F0838" w:rsidP="008F0838">
      <w:pPr>
        <w:pStyle w:val="23"/>
        <w:spacing w:after="0" w:line="240" w:lineRule="auto"/>
        <w:ind w:left="284" w:firstLine="567"/>
        <w:jc w:val="both"/>
      </w:pPr>
    </w:p>
    <w:p w:rsidR="00527ACA" w:rsidRPr="00154134" w:rsidRDefault="008F0838" w:rsidP="008F0838">
      <w:pPr>
        <w:ind w:firstLine="567"/>
        <w:jc w:val="center"/>
        <w:rPr>
          <w:b/>
        </w:rPr>
      </w:pPr>
      <w:r>
        <w:rPr>
          <w:b/>
        </w:rPr>
        <w:t>Цели и задачи</w:t>
      </w:r>
    </w:p>
    <w:p w:rsidR="00527ACA" w:rsidRPr="00FA30EA" w:rsidRDefault="00527ACA" w:rsidP="00527ACA">
      <w:pPr>
        <w:ind w:firstLine="567"/>
        <w:jc w:val="both"/>
      </w:pPr>
      <w:r w:rsidRPr="00FA30EA">
        <w:t>Основной целью социально-экономического развития сельского поселения является улу</w:t>
      </w:r>
      <w:r>
        <w:t>чшение качества жизни населения, оценка состояния  и перспектив развития  социально-экономической ситуации  поселения.</w:t>
      </w:r>
      <w:r w:rsidRPr="00FA30EA">
        <w:t xml:space="preserve"> Этот процесс имеет три важнейшие составляющие:</w:t>
      </w:r>
    </w:p>
    <w:p w:rsidR="00527ACA" w:rsidRPr="00FA30EA" w:rsidRDefault="00527ACA" w:rsidP="00527ACA">
      <w:pPr>
        <w:ind w:firstLine="567"/>
        <w:jc w:val="both"/>
      </w:pPr>
      <w:r w:rsidRPr="00FA30EA">
        <w:t>-повышение доходов, улучшени</w:t>
      </w:r>
      <w:r>
        <w:t>е</w:t>
      </w:r>
      <w:r w:rsidRPr="00FA30EA">
        <w:t xml:space="preserve"> здоровья населения, </w:t>
      </w:r>
      <w:r>
        <w:t xml:space="preserve"> качественное </w:t>
      </w:r>
      <w:r w:rsidRPr="00FA30EA">
        <w:t xml:space="preserve">повышение </w:t>
      </w:r>
      <w:r>
        <w:t xml:space="preserve"> жизненного </w:t>
      </w:r>
      <w:r w:rsidRPr="00FA30EA">
        <w:t xml:space="preserve">уровня </w:t>
      </w:r>
      <w:r>
        <w:t xml:space="preserve"> населения</w:t>
      </w:r>
      <w:r w:rsidRPr="00FA30EA">
        <w:t>;</w:t>
      </w:r>
    </w:p>
    <w:p w:rsidR="00527ACA" w:rsidRPr="00FA30EA" w:rsidRDefault="00527ACA" w:rsidP="00527ACA">
      <w:pPr>
        <w:ind w:firstLine="567"/>
        <w:jc w:val="both"/>
      </w:pPr>
      <w:r w:rsidRPr="00FA30EA">
        <w:t>- создание</w:t>
      </w:r>
      <w:r w:rsidR="00D342A4">
        <w:t xml:space="preserve"> условий, способствующих росту </w:t>
      </w:r>
      <w:r>
        <w:t>благосостояния жителей</w:t>
      </w:r>
      <w:r w:rsidRPr="00FA30EA">
        <w:t>;</w:t>
      </w:r>
    </w:p>
    <w:p w:rsidR="00527ACA" w:rsidRDefault="00527ACA" w:rsidP="00527ACA">
      <w:pPr>
        <w:ind w:firstLine="567"/>
        <w:jc w:val="both"/>
      </w:pPr>
      <w:r w:rsidRPr="00FA30EA">
        <w:t>- увеличение степени личной свободы, в т.ч. экономической.</w:t>
      </w:r>
    </w:p>
    <w:p w:rsidR="00527ACA" w:rsidRDefault="00527ACA" w:rsidP="00527ACA">
      <w:pPr>
        <w:ind w:firstLine="567"/>
        <w:jc w:val="both"/>
      </w:pPr>
      <w:r>
        <w:t xml:space="preserve">А также:  </w:t>
      </w:r>
    </w:p>
    <w:p w:rsidR="00527ACA" w:rsidRDefault="00527ACA" w:rsidP="00527ACA">
      <w:pPr>
        <w:ind w:firstLine="567"/>
        <w:jc w:val="both"/>
      </w:pPr>
      <w:r>
        <w:t>-реализация комплекса мер  по созданию  благоприятных условий  развития личных подсобных хозяйств населения и малых  форм хозяйствования;</w:t>
      </w:r>
    </w:p>
    <w:p w:rsidR="00527ACA" w:rsidRDefault="00527ACA" w:rsidP="00527ACA">
      <w:pPr>
        <w:shd w:val="clear" w:color="auto" w:fill="FFFFFF"/>
        <w:ind w:left="23"/>
        <w:jc w:val="both"/>
      </w:pPr>
      <w:r>
        <w:t xml:space="preserve">      -целевое и эффективное использование  бюджетных средств  на закупку товаров, работ и услуг в соответствии с требованиями 44</w:t>
      </w:r>
      <w:r w:rsidR="008F0838">
        <w:t>-ФЗ</w:t>
      </w:r>
      <w:r>
        <w:t xml:space="preserve"> от 05.04.2013</w:t>
      </w:r>
      <w:r w:rsidR="008F0838">
        <w:t xml:space="preserve"> </w:t>
      </w:r>
      <w:r>
        <w:t>года «</w:t>
      </w:r>
      <w:r w:rsidRPr="002E5D9C">
        <w:t>О контрактной системе в сфере закупок товаров, работ, услуг для обеспечения госуда</w:t>
      </w:r>
      <w:r>
        <w:t>рственных и муниципальных нужд»;</w:t>
      </w:r>
    </w:p>
    <w:p w:rsidR="00527ACA" w:rsidRDefault="00527ACA" w:rsidP="00527ACA">
      <w:pPr>
        <w:shd w:val="clear" w:color="auto" w:fill="FFFFFF"/>
        <w:ind w:left="23"/>
        <w:jc w:val="both"/>
      </w:pPr>
      <w:r>
        <w:t xml:space="preserve">        - усилить   работу по профилактике правонарушений  среди несовершеннолетних, профилактике наркомании;</w:t>
      </w:r>
    </w:p>
    <w:p w:rsidR="00527ACA" w:rsidRDefault="00527ACA" w:rsidP="00527ACA">
      <w:pPr>
        <w:shd w:val="clear" w:color="auto" w:fill="FFFFFF"/>
        <w:ind w:left="23"/>
        <w:jc w:val="both"/>
      </w:pPr>
      <w:r>
        <w:t xml:space="preserve">       -совместно с Центром занятости населения  усилить контроль  за выполнением мероприятий  по содействию  занятости населения в 2016г.;</w:t>
      </w:r>
    </w:p>
    <w:p w:rsidR="00527ACA" w:rsidRDefault="00527ACA" w:rsidP="00527ACA">
      <w:pPr>
        <w:shd w:val="clear" w:color="auto" w:fill="FFFFFF"/>
        <w:ind w:left="23"/>
        <w:jc w:val="both"/>
      </w:pPr>
      <w:r>
        <w:t xml:space="preserve">     -активизировать  работу  по государственной регистрации  права собственности на объекты недвижимости, находящиеся в муниципальной собственности;</w:t>
      </w:r>
    </w:p>
    <w:p w:rsidR="00527ACA" w:rsidRPr="002E5D9C" w:rsidRDefault="00527ACA" w:rsidP="00527ACA">
      <w:pPr>
        <w:shd w:val="clear" w:color="auto" w:fill="FFFFFF"/>
        <w:ind w:left="23"/>
        <w:jc w:val="both"/>
      </w:pPr>
      <w:r>
        <w:t xml:space="preserve">    -продолжить  работу по оформлению  невостребованных земель  в муниципальную собственность для дальнейшей продажи  в целях  пополнения  доходной части бюджета поселения.  </w:t>
      </w:r>
    </w:p>
    <w:p w:rsidR="00527ACA" w:rsidRPr="00FA30EA" w:rsidRDefault="00527ACA" w:rsidP="00527ACA">
      <w:pPr>
        <w:pStyle w:val="23"/>
        <w:spacing w:after="0"/>
        <w:ind w:firstLine="567"/>
        <w:jc w:val="both"/>
      </w:pPr>
      <w:r w:rsidRPr="00FA30EA">
        <w:t xml:space="preserve">Прогноз </w:t>
      </w:r>
      <w:r>
        <w:t xml:space="preserve">Анастасиевского </w:t>
      </w:r>
      <w:r w:rsidRPr="00FA30EA">
        <w:t>сельского поселения разработан по следующим разделам:</w:t>
      </w:r>
    </w:p>
    <w:p w:rsidR="00527ACA" w:rsidRDefault="00527ACA" w:rsidP="00527ACA">
      <w:pPr>
        <w:pStyle w:val="23"/>
        <w:numPr>
          <w:ilvl w:val="0"/>
          <w:numId w:val="17"/>
        </w:numPr>
        <w:tabs>
          <w:tab w:val="num" w:pos="900"/>
        </w:tabs>
        <w:spacing w:after="0" w:line="240" w:lineRule="auto"/>
        <w:ind w:left="0" w:firstLine="567"/>
        <w:jc w:val="both"/>
      </w:pPr>
      <w:r>
        <w:t>Финансы (доходы и расходы бюджета поселения);</w:t>
      </w:r>
    </w:p>
    <w:p w:rsidR="00527ACA" w:rsidRPr="00FA30EA" w:rsidRDefault="00527ACA" w:rsidP="00527ACA">
      <w:pPr>
        <w:pStyle w:val="23"/>
        <w:numPr>
          <w:ilvl w:val="0"/>
          <w:numId w:val="17"/>
        </w:numPr>
        <w:tabs>
          <w:tab w:val="num" w:pos="900"/>
        </w:tabs>
        <w:spacing w:after="0" w:line="240" w:lineRule="auto"/>
        <w:ind w:left="0" w:firstLine="567"/>
        <w:jc w:val="both"/>
      </w:pPr>
      <w:r w:rsidRPr="00FA30EA">
        <w:lastRenderedPageBreak/>
        <w:t>Жилищно-коммунальное хозяйство и благоустройство</w:t>
      </w:r>
      <w:r>
        <w:t>;</w:t>
      </w:r>
    </w:p>
    <w:p w:rsidR="00527ACA" w:rsidRDefault="00527ACA" w:rsidP="00527ACA">
      <w:pPr>
        <w:pStyle w:val="23"/>
        <w:numPr>
          <w:ilvl w:val="0"/>
          <w:numId w:val="17"/>
        </w:numPr>
        <w:tabs>
          <w:tab w:val="num" w:pos="900"/>
        </w:tabs>
        <w:spacing w:after="0" w:line="240" w:lineRule="auto"/>
        <w:ind w:left="0" w:firstLine="567"/>
        <w:jc w:val="both"/>
      </w:pPr>
      <w:r>
        <w:t>Социально-культурная деятельность.</w:t>
      </w:r>
    </w:p>
    <w:p w:rsidR="00527ACA" w:rsidRDefault="00527ACA" w:rsidP="00527ACA">
      <w:pPr>
        <w:pStyle w:val="23"/>
        <w:spacing w:after="0"/>
        <w:ind w:left="567"/>
        <w:jc w:val="both"/>
      </w:pPr>
    </w:p>
    <w:p w:rsidR="00527ACA" w:rsidRPr="009F0AC7" w:rsidRDefault="00527ACA" w:rsidP="00D342A4">
      <w:pPr>
        <w:pStyle w:val="ae"/>
        <w:tabs>
          <w:tab w:val="left" w:pos="4820"/>
        </w:tabs>
        <w:spacing w:after="0"/>
        <w:ind w:firstLine="567"/>
        <w:jc w:val="center"/>
        <w:rPr>
          <w:b/>
        </w:rPr>
      </w:pPr>
      <w:r w:rsidRPr="009F0AC7">
        <w:rPr>
          <w:b/>
        </w:rPr>
        <w:t>Доходы и расходы  бюджета поселения</w:t>
      </w:r>
    </w:p>
    <w:p w:rsidR="00527ACA" w:rsidRPr="00FA30EA" w:rsidRDefault="00527ACA" w:rsidP="00527ACA">
      <w:pPr>
        <w:pStyle w:val="ae"/>
        <w:tabs>
          <w:tab w:val="left" w:pos="4820"/>
        </w:tabs>
        <w:spacing w:after="0"/>
        <w:ind w:firstLine="567"/>
        <w:jc w:val="both"/>
      </w:pPr>
      <w:r w:rsidRPr="00FA30EA">
        <w:t>Социально-эк</w:t>
      </w:r>
      <w:r>
        <w:t xml:space="preserve">ономическое развитие Анастасиевского </w:t>
      </w:r>
      <w:r w:rsidRPr="00FA30EA">
        <w:t xml:space="preserve">сельского поселения определяется совокупностью внешних и внутренних условий, одним из которых является демографическая ситуация. </w:t>
      </w:r>
    </w:p>
    <w:p w:rsidR="00527ACA" w:rsidRDefault="00527ACA" w:rsidP="00527ACA">
      <w:pPr>
        <w:ind w:firstLine="567"/>
        <w:jc w:val="both"/>
      </w:pPr>
      <w:r w:rsidRPr="002A4E10">
        <w:rPr>
          <w:rFonts w:ascii="Tahoma" w:hAnsi="Tahoma" w:cs="Tahoma"/>
          <w:sz w:val="20"/>
          <w:szCs w:val="20"/>
        </w:rPr>
        <w:t xml:space="preserve">   </w:t>
      </w:r>
      <w:r>
        <w:t>На 1 января 2016 года</w:t>
      </w:r>
      <w:r w:rsidRPr="002A4E10">
        <w:t xml:space="preserve"> среднегодовая численность населения </w:t>
      </w:r>
      <w:r>
        <w:t xml:space="preserve">Анастасиевского </w:t>
      </w:r>
      <w:r w:rsidRPr="002A4E10">
        <w:t>сельского поселения состав</w:t>
      </w:r>
      <w:r>
        <w:t xml:space="preserve">ляет </w:t>
      </w:r>
      <w:r w:rsidRPr="002A4E10">
        <w:t xml:space="preserve"> </w:t>
      </w:r>
      <w:r w:rsidR="007F725F">
        <w:t>3 169</w:t>
      </w:r>
      <w:r>
        <w:t xml:space="preserve"> человек, что </w:t>
      </w:r>
      <w:r w:rsidRPr="002A4E10">
        <w:t>по о</w:t>
      </w:r>
      <w:r>
        <w:t>тношению к уровню 1  января 2015</w:t>
      </w:r>
      <w:r w:rsidRPr="002A4E10">
        <w:t xml:space="preserve"> года</w:t>
      </w:r>
      <w:r>
        <w:t xml:space="preserve"> увеличилась </w:t>
      </w:r>
      <w:r w:rsidRPr="002A4E10">
        <w:t xml:space="preserve"> на </w:t>
      </w:r>
      <w:r w:rsidR="007F725F">
        <w:t>18</w:t>
      </w:r>
      <w:r w:rsidRPr="002A4E10">
        <w:t xml:space="preserve"> человек</w:t>
      </w:r>
      <w:r w:rsidR="007F725F">
        <w:t>.</w:t>
      </w:r>
      <w:r w:rsidRPr="002A4E10">
        <w:t xml:space="preserve"> </w:t>
      </w:r>
    </w:p>
    <w:p w:rsidR="00527ACA" w:rsidRPr="002A4E10" w:rsidRDefault="00527ACA" w:rsidP="00527ACA">
      <w:pPr>
        <w:ind w:firstLine="567"/>
        <w:jc w:val="both"/>
      </w:pPr>
      <w:r w:rsidRPr="002A4E10">
        <w:t>В прогнозируемом периоде сохраня</w:t>
      </w:r>
      <w:r>
        <w:t>е</w:t>
      </w:r>
      <w:r w:rsidRPr="002A4E10">
        <w:t>тся сложивш</w:t>
      </w:r>
      <w:r>
        <w:t>ая</w:t>
      </w:r>
      <w:r w:rsidRPr="002A4E10">
        <w:t>ся тенденци</w:t>
      </w:r>
      <w:r>
        <w:t>я</w:t>
      </w:r>
      <w:r w:rsidRPr="002A4E10">
        <w:t xml:space="preserve"> к </w:t>
      </w:r>
      <w:r>
        <w:t>увеличению</w:t>
      </w:r>
      <w:r w:rsidRPr="002A4E10">
        <w:t xml:space="preserve"> численности</w:t>
      </w:r>
      <w:r w:rsidRPr="002A4E10">
        <w:rPr>
          <w:sz w:val="28"/>
          <w:szCs w:val="28"/>
        </w:rPr>
        <w:t xml:space="preserve"> </w:t>
      </w:r>
      <w:r w:rsidRPr="002A4E10">
        <w:t>населения.</w:t>
      </w:r>
    </w:p>
    <w:p w:rsidR="00527ACA" w:rsidRPr="00FA30EA" w:rsidRDefault="00527ACA" w:rsidP="00527ACA">
      <w:pPr>
        <w:ind w:firstLine="567"/>
        <w:jc w:val="both"/>
      </w:pPr>
      <w:r w:rsidRPr="00FA30EA">
        <w:t>Состояние рынка труда</w:t>
      </w:r>
      <w:r>
        <w:t>:</w:t>
      </w:r>
    </w:p>
    <w:p w:rsidR="00527ACA" w:rsidRPr="00FA30EA" w:rsidRDefault="00527ACA" w:rsidP="00527ACA">
      <w:pPr>
        <w:ind w:firstLine="567"/>
        <w:jc w:val="both"/>
      </w:pPr>
      <w:r w:rsidRPr="00FA30EA">
        <w:t xml:space="preserve">Среднесписочная численность работающих </w:t>
      </w:r>
      <w:r>
        <w:t xml:space="preserve"> в</w:t>
      </w:r>
      <w:r w:rsidR="007F725F">
        <w:t xml:space="preserve"> </w:t>
      </w:r>
      <w:r>
        <w:t xml:space="preserve"> 2016 году в организациях Анастасиевского </w:t>
      </w:r>
      <w:r w:rsidRPr="00FA30EA">
        <w:t xml:space="preserve">сельского поселения составила  – </w:t>
      </w:r>
      <w:r w:rsidR="007F725F">
        <w:t>550</w:t>
      </w:r>
      <w:r>
        <w:t xml:space="preserve"> </w:t>
      </w:r>
      <w:r w:rsidRPr="00FA30EA">
        <w:t>человек</w:t>
      </w:r>
      <w:r>
        <w:t>.</w:t>
      </w:r>
    </w:p>
    <w:p w:rsidR="00527ACA" w:rsidRPr="00FA30EA" w:rsidRDefault="00527ACA" w:rsidP="00527ACA">
      <w:pPr>
        <w:ind w:firstLine="567"/>
        <w:jc w:val="both"/>
      </w:pPr>
      <w:r w:rsidRPr="00FA30EA">
        <w:t>Фонд заработной платы в 201</w:t>
      </w:r>
      <w:r>
        <w:t>6</w:t>
      </w:r>
      <w:r w:rsidRPr="00FA30EA">
        <w:t xml:space="preserve"> году по </w:t>
      </w:r>
      <w:r w:rsidR="007F725F">
        <w:t xml:space="preserve">Анастасиевскому </w:t>
      </w:r>
      <w:r w:rsidRPr="00FA30EA">
        <w:t xml:space="preserve">сельскому поселению составил </w:t>
      </w:r>
      <w:r w:rsidR="007F725F">
        <w:t>147 021,6</w:t>
      </w:r>
      <w:r w:rsidRPr="002C19B9">
        <w:t xml:space="preserve"> тыс.рублей, в 2015 году </w:t>
      </w:r>
      <w:r w:rsidR="007F725F">
        <w:t>ф</w:t>
      </w:r>
      <w:r w:rsidRPr="002C19B9">
        <w:t xml:space="preserve">онд заработной платы составил  </w:t>
      </w:r>
      <w:r w:rsidR="007F725F">
        <w:t>139 062,27</w:t>
      </w:r>
      <w:r w:rsidRPr="002C19B9">
        <w:t xml:space="preserve"> тыс.рублей. В 2016 году произошел рост фонда заработной планы на </w:t>
      </w:r>
      <w:r w:rsidR="007F725F">
        <w:t>5,7</w:t>
      </w:r>
      <w:r w:rsidRPr="002C19B9">
        <w:t xml:space="preserve"> %.</w:t>
      </w:r>
      <w:r>
        <w:t xml:space="preserve"> </w:t>
      </w:r>
      <w:r w:rsidRPr="00FA30EA">
        <w:t>При разработке показателя фонда заработной платы в разрезе поселения за основу были взяты данные</w:t>
      </w:r>
      <w:r w:rsidR="008F0838">
        <w:t xml:space="preserve"> показателей труда по сельским поселениям Матвеево-Курганского района</w:t>
      </w:r>
      <w:r w:rsidRPr="00FA30EA">
        <w:t>.</w:t>
      </w:r>
    </w:p>
    <w:p w:rsidR="00527ACA" w:rsidRDefault="00527ACA" w:rsidP="00527ACA">
      <w:pPr>
        <w:pStyle w:val="af0"/>
        <w:spacing w:before="0" w:beforeAutospacing="0" w:after="0" w:afterAutospacing="0"/>
        <w:ind w:firstLine="567"/>
        <w:jc w:val="both"/>
        <w:rPr>
          <w:rStyle w:val="af1"/>
          <w:i w:val="0"/>
          <w:color w:val="000000"/>
        </w:rPr>
      </w:pPr>
      <w:r w:rsidRPr="00FA30EA">
        <w:t xml:space="preserve">На территории поселения сохраняется значительная дифференциация оплаты труда в различных отраслях экономики. </w:t>
      </w:r>
      <w:r w:rsidRPr="00FA30EA">
        <w:rPr>
          <w:rStyle w:val="af1"/>
          <w:i w:val="0"/>
          <w:color w:val="000000"/>
        </w:rPr>
        <w:t>Самой высокооплачиваемой категорией работников являются работники, занятые в</w:t>
      </w:r>
      <w:r>
        <w:rPr>
          <w:rStyle w:val="af1"/>
          <w:i w:val="0"/>
          <w:color w:val="000000"/>
        </w:rPr>
        <w:t xml:space="preserve"> сельском хозяйстве, торговле и в образовании</w:t>
      </w:r>
      <w:r w:rsidRPr="00FA30EA">
        <w:rPr>
          <w:rStyle w:val="af1"/>
          <w:i w:val="0"/>
          <w:color w:val="000000"/>
        </w:rPr>
        <w:t>.</w:t>
      </w:r>
    </w:p>
    <w:p w:rsidR="00527ACA" w:rsidRDefault="00527ACA" w:rsidP="00527ACA">
      <w:pPr>
        <w:pStyle w:val="af0"/>
        <w:spacing w:before="0" w:beforeAutospacing="0" w:after="0" w:afterAutospacing="0"/>
        <w:ind w:firstLine="567"/>
        <w:jc w:val="both"/>
        <w:rPr>
          <w:rStyle w:val="af1"/>
          <w:i w:val="0"/>
          <w:color w:val="000000"/>
        </w:rPr>
      </w:pPr>
    </w:p>
    <w:p w:rsidR="00527ACA" w:rsidRPr="00E63D59" w:rsidRDefault="007F725F" w:rsidP="007F725F">
      <w:pPr>
        <w:jc w:val="center"/>
        <w:rPr>
          <w:b/>
        </w:rPr>
      </w:pPr>
      <w:r>
        <w:rPr>
          <w:b/>
        </w:rPr>
        <w:t>Финансы</w:t>
      </w:r>
    </w:p>
    <w:p w:rsidR="00527ACA" w:rsidRDefault="00527ACA" w:rsidP="00527ACA">
      <w:pPr>
        <w:jc w:val="both"/>
      </w:pPr>
      <w:r>
        <w:t xml:space="preserve">      Доходы бюджета Анастасиевского сельского поселения в 2016 году составляют  </w:t>
      </w:r>
      <w:r w:rsidR="007F725F">
        <w:t>12 696,9</w:t>
      </w:r>
      <w:r>
        <w:t xml:space="preserve"> </w:t>
      </w:r>
      <w:r w:rsidR="007F725F">
        <w:t>тыс. рублей.</w:t>
      </w:r>
      <w:r>
        <w:t xml:space="preserve"> </w:t>
      </w:r>
    </w:p>
    <w:p w:rsidR="007F725F" w:rsidRDefault="00527ACA" w:rsidP="00914A5F">
      <w:pPr>
        <w:widowControl w:val="0"/>
        <w:ind w:firstLine="720"/>
        <w:jc w:val="both"/>
        <w:rPr>
          <w:snapToGrid w:val="0"/>
        </w:rPr>
      </w:pPr>
      <w:r>
        <w:t xml:space="preserve">       Налоговые и неналоговые  доходы бюджета Анастасиевского сельского поселения  в 2016 году составляют </w:t>
      </w:r>
      <w:r w:rsidR="007F725F">
        <w:t>8 663,3</w:t>
      </w:r>
      <w:r>
        <w:t xml:space="preserve"> тыс. рублей,</w:t>
      </w:r>
      <w:r w:rsidR="007F725F">
        <w:rPr>
          <w:snapToGrid w:val="0"/>
        </w:rPr>
        <w:t xml:space="preserve"> </w:t>
      </w:r>
      <w:r w:rsidR="00914A5F">
        <w:rPr>
          <w:snapToGrid w:val="0"/>
        </w:rPr>
        <w:t xml:space="preserve"> </w:t>
      </w:r>
      <w:r w:rsidR="007F725F">
        <w:rPr>
          <w:snapToGrid w:val="0"/>
        </w:rPr>
        <w:t>в сравнении с 2015 годом меньше н</w:t>
      </w:r>
      <w:r w:rsidR="007F725F" w:rsidRPr="00D27F62">
        <w:rPr>
          <w:snapToGrid w:val="0"/>
        </w:rPr>
        <w:t>а</w:t>
      </w:r>
      <w:r w:rsidR="00914A5F">
        <w:rPr>
          <w:snapToGrid w:val="0"/>
        </w:rPr>
        <w:t xml:space="preserve"> 828,9 тыс. руб. или</w:t>
      </w:r>
      <w:r w:rsidR="007F725F" w:rsidRPr="00D27F62">
        <w:rPr>
          <w:snapToGrid w:val="0"/>
        </w:rPr>
        <w:t xml:space="preserve"> </w:t>
      </w:r>
      <w:r w:rsidR="007F725F">
        <w:rPr>
          <w:snapToGrid w:val="0"/>
        </w:rPr>
        <w:t xml:space="preserve">8,7 процента, что связано с уменьшением поступлений НДФЛ, </w:t>
      </w:r>
      <w:r w:rsidR="00914A5F">
        <w:rPr>
          <w:snapToGrid w:val="0"/>
        </w:rPr>
        <w:t>также</w:t>
      </w:r>
      <w:r w:rsidR="007F725F">
        <w:rPr>
          <w:snapToGrid w:val="0"/>
        </w:rPr>
        <w:t xml:space="preserve"> в соответствии  с изменениями в законодательстве налог взимаемый в связи с применением упрощенной системы налогообложения с 2016 года поступает в бюджет вышестоящего уровня, уменьшилась собираемость земельного налога по причине отсутствия начислений по налогоплательщикам в базе данных МИФНС. </w:t>
      </w:r>
    </w:p>
    <w:p w:rsidR="00527ACA" w:rsidRDefault="00527ACA" w:rsidP="00527ACA">
      <w:pPr>
        <w:jc w:val="both"/>
      </w:pPr>
      <w:r>
        <w:t xml:space="preserve">      Объем безвозмездных поступлений бюджета поселения составляют </w:t>
      </w:r>
      <w:r w:rsidR="00914A5F">
        <w:t>4 033,7</w:t>
      </w:r>
      <w:r>
        <w:t xml:space="preserve"> тыс. руб., из них объем средств дотаций </w:t>
      </w:r>
      <w:r w:rsidR="00914A5F">
        <w:t>1 962</w:t>
      </w:r>
      <w:r>
        <w:t>,</w:t>
      </w:r>
      <w:r w:rsidR="00914A5F">
        <w:t>9</w:t>
      </w:r>
      <w:r>
        <w:t xml:space="preserve"> тыс. руб., объем средств субвенций </w:t>
      </w:r>
      <w:r w:rsidR="00914A5F">
        <w:t xml:space="preserve">172,0 </w:t>
      </w:r>
      <w:r>
        <w:t>тыс. руб.</w:t>
      </w:r>
    </w:p>
    <w:p w:rsidR="00914A5F" w:rsidRPr="00914A5F" w:rsidRDefault="00527ACA" w:rsidP="00914A5F">
      <w:pPr>
        <w:ind w:firstLine="708"/>
        <w:jc w:val="both"/>
      </w:pPr>
      <w:r>
        <w:t xml:space="preserve">       Кроме того в бюджете поселения учтен объем поступления иных межбюджетных трансфертов в сумме </w:t>
      </w:r>
      <w:r w:rsidR="00914A5F">
        <w:t>1 868,8</w:t>
      </w:r>
      <w:r>
        <w:t xml:space="preserve"> тыс. руб.</w:t>
      </w:r>
      <w:r w:rsidR="00914A5F">
        <w:t xml:space="preserve">, прочие безвозмездные поступления – 30,0 тыс. рублей </w:t>
      </w:r>
      <w:r w:rsidR="00914A5F" w:rsidRPr="00914A5F">
        <w:t>(</w:t>
      </w:r>
      <w:r w:rsidR="00CD0EBF">
        <w:t xml:space="preserve">из них, </w:t>
      </w:r>
      <w:r w:rsidR="00914A5F" w:rsidRPr="00914A5F">
        <w:t>денежный приз за конкурсы в номинации «Лучший сайт муниципального образования по организации информационного взаимодействия с населением» среди сельских поселений - 1-е место, приз 10 тыс. рублей, в номинации «Лучшее муниципальное образование по организации информационного взаимодействия с населением» среди сельских поселений – 1-е место, приз 10 тыс. рублей).</w:t>
      </w:r>
    </w:p>
    <w:p w:rsidR="00527ACA" w:rsidRDefault="00527ACA" w:rsidP="00527ACA">
      <w:pPr>
        <w:jc w:val="both"/>
      </w:pPr>
    </w:p>
    <w:p w:rsidR="00527ACA" w:rsidRPr="00CD0EBF" w:rsidRDefault="00527ACA" w:rsidP="00527ACA">
      <w:pPr>
        <w:pStyle w:val="aa"/>
        <w:spacing w:line="276" w:lineRule="auto"/>
        <w:jc w:val="both"/>
        <w:rPr>
          <w:rFonts w:ascii="Times New Roman" w:hAnsi="Times New Roman"/>
          <w:iCs/>
          <w:sz w:val="24"/>
        </w:rPr>
      </w:pPr>
      <w:r w:rsidRPr="00CD0EBF">
        <w:rPr>
          <w:rFonts w:ascii="Times New Roman" w:hAnsi="Times New Roman"/>
        </w:rPr>
        <w:t xml:space="preserve">     </w:t>
      </w:r>
      <w:r w:rsidR="00CD0EBF">
        <w:rPr>
          <w:rFonts w:ascii="Times New Roman" w:hAnsi="Times New Roman"/>
        </w:rPr>
        <w:t xml:space="preserve"> </w:t>
      </w:r>
      <w:r w:rsidRPr="00CD0EBF">
        <w:rPr>
          <w:rFonts w:ascii="Times New Roman" w:hAnsi="Times New Roman"/>
        </w:rPr>
        <w:t xml:space="preserve"> </w:t>
      </w:r>
      <w:r w:rsidRPr="00CD0EBF">
        <w:rPr>
          <w:rFonts w:ascii="Times New Roman" w:hAnsi="Times New Roman"/>
          <w:sz w:val="24"/>
        </w:rPr>
        <w:t xml:space="preserve">Расходы бюджета Анастасиевского сельского поселения составляют </w:t>
      </w:r>
      <w:r w:rsidR="00CD0EBF">
        <w:rPr>
          <w:rFonts w:ascii="Times New Roman" w:hAnsi="Times New Roman"/>
          <w:sz w:val="24"/>
        </w:rPr>
        <w:t>13 800,1</w:t>
      </w:r>
      <w:r w:rsidRPr="00CD0EBF">
        <w:rPr>
          <w:rFonts w:ascii="Times New Roman" w:hAnsi="Times New Roman"/>
          <w:sz w:val="24"/>
        </w:rPr>
        <w:t xml:space="preserve"> тыс. руб.</w:t>
      </w:r>
    </w:p>
    <w:p w:rsidR="00527ACA" w:rsidRPr="00CD0EBF" w:rsidRDefault="00527ACA" w:rsidP="00527ACA">
      <w:pPr>
        <w:pStyle w:val="aa"/>
        <w:spacing w:line="276" w:lineRule="auto"/>
        <w:jc w:val="both"/>
        <w:rPr>
          <w:rFonts w:ascii="Times New Roman" w:hAnsi="Times New Roman"/>
          <w:iCs/>
          <w:sz w:val="24"/>
        </w:rPr>
      </w:pPr>
      <w:r w:rsidRPr="00CD0EBF">
        <w:rPr>
          <w:rFonts w:ascii="Times New Roman" w:hAnsi="Times New Roman"/>
          <w:iCs/>
          <w:sz w:val="24"/>
        </w:rPr>
        <w:t xml:space="preserve">       В 2016 году передано из бюджета Анастасиевского сельского поселения  в районный бюджет на осуществление части полномочий по решению вопросов местного значения в соответствии с заключенными соглашениями на основании Федерального Закона от 06.10.2003 г. №131-ФЗ «Об общих принципах организации местного самоуправления в Российской Федерации» по следующим направлениям:</w:t>
      </w:r>
    </w:p>
    <w:p w:rsidR="00527ACA" w:rsidRPr="00CD0EBF" w:rsidRDefault="00527ACA" w:rsidP="00527ACA">
      <w:pPr>
        <w:pStyle w:val="aa"/>
        <w:spacing w:line="276" w:lineRule="auto"/>
        <w:jc w:val="both"/>
        <w:rPr>
          <w:rFonts w:ascii="Times New Roman" w:hAnsi="Times New Roman"/>
          <w:iCs/>
          <w:sz w:val="24"/>
        </w:rPr>
      </w:pPr>
      <w:r w:rsidRPr="00CD0EBF">
        <w:rPr>
          <w:rFonts w:ascii="Times New Roman" w:hAnsi="Times New Roman"/>
          <w:iCs/>
          <w:sz w:val="24"/>
        </w:rPr>
        <w:t xml:space="preserve">- </w:t>
      </w:r>
      <w:r w:rsidR="00CD0EBF">
        <w:rPr>
          <w:rFonts w:ascii="Times New Roman" w:hAnsi="Times New Roman"/>
          <w:iCs/>
          <w:sz w:val="24"/>
        </w:rPr>
        <w:t xml:space="preserve"> </w:t>
      </w:r>
      <w:r w:rsidRPr="00CD0EBF">
        <w:rPr>
          <w:rFonts w:ascii="Times New Roman" w:hAnsi="Times New Roman"/>
          <w:iCs/>
          <w:sz w:val="24"/>
        </w:rPr>
        <w:t>по вопросам архитектуры и градостроения –</w:t>
      </w:r>
      <w:r w:rsidR="00713003">
        <w:rPr>
          <w:rFonts w:ascii="Times New Roman" w:hAnsi="Times New Roman"/>
          <w:iCs/>
          <w:sz w:val="24"/>
        </w:rPr>
        <w:t xml:space="preserve"> </w:t>
      </w:r>
      <w:r w:rsidRPr="00CD0EBF">
        <w:rPr>
          <w:rFonts w:ascii="Times New Roman" w:hAnsi="Times New Roman"/>
          <w:iCs/>
          <w:sz w:val="24"/>
        </w:rPr>
        <w:t>3,0</w:t>
      </w:r>
      <w:r w:rsidR="00CD0EBF">
        <w:rPr>
          <w:rFonts w:ascii="Times New Roman" w:hAnsi="Times New Roman"/>
          <w:iCs/>
          <w:sz w:val="24"/>
        </w:rPr>
        <w:t xml:space="preserve"> </w:t>
      </w:r>
      <w:r w:rsidRPr="00CD0EBF">
        <w:rPr>
          <w:rFonts w:ascii="Times New Roman" w:hAnsi="Times New Roman"/>
          <w:iCs/>
          <w:sz w:val="24"/>
        </w:rPr>
        <w:t>тыс.руб.;</w:t>
      </w:r>
    </w:p>
    <w:p w:rsidR="00527ACA" w:rsidRDefault="00CD0EBF" w:rsidP="00527ACA">
      <w:pPr>
        <w:pStyle w:val="aa"/>
        <w:spacing w:line="276" w:lineRule="auto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lastRenderedPageBreak/>
        <w:t xml:space="preserve">- </w:t>
      </w:r>
      <w:r w:rsidR="00713003">
        <w:rPr>
          <w:rFonts w:ascii="Times New Roman" w:hAnsi="Times New Roman"/>
          <w:iCs/>
          <w:sz w:val="24"/>
        </w:rPr>
        <w:t xml:space="preserve">по учету граждан, имеющих трех и более несовершеннолетних детей и совместно проживающими с ними </w:t>
      </w:r>
      <w:r w:rsidR="00527ACA" w:rsidRPr="00CD0EBF">
        <w:rPr>
          <w:rFonts w:ascii="Times New Roman" w:hAnsi="Times New Roman"/>
          <w:iCs/>
          <w:sz w:val="24"/>
        </w:rPr>
        <w:t>–</w:t>
      </w:r>
      <w:r w:rsidR="00713003">
        <w:rPr>
          <w:rFonts w:ascii="Times New Roman" w:hAnsi="Times New Roman"/>
          <w:iCs/>
          <w:sz w:val="24"/>
        </w:rPr>
        <w:t xml:space="preserve"> 0,5 </w:t>
      </w:r>
      <w:r w:rsidR="00527ACA" w:rsidRPr="00CD0EBF">
        <w:rPr>
          <w:rFonts w:ascii="Times New Roman" w:hAnsi="Times New Roman"/>
          <w:iCs/>
          <w:sz w:val="24"/>
        </w:rPr>
        <w:t>тыс. руб.;</w:t>
      </w:r>
    </w:p>
    <w:p w:rsidR="00713003" w:rsidRPr="00CD0EBF" w:rsidRDefault="00713003" w:rsidP="00527ACA">
      <w:pPr>
        <w:pStyle w:val="aa"/>
        <w:spacing w:line="276" w:lineRule="auto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- в области жилищных отношений – 1,1 тыс. руб.;</w:t>
      </w:r>
    </w:p>
    <w:p w:rsidR="00527ACA" w:rsidRPr="00CD0EBF" w:rsidRDefault="00527ACA" w:rsidP="00527ACA">
      <w:pPr>
        <w:pStyle w:val="aa"/>
        <w:spacing w:line="276" w:lineRule="auto"/>
        <w:jc w:val="both"/>
        <w:rPr>
          <w:rFonts w:ascii="Times New Roman" w:hAnsi="Times New Roman"/>
          <w:iCs/>
          <w:sz w:val="24"/>
        </w:rPr>
      </w:pPr>
      <w:r w:rsidRPr="00CD0EBF">
        <w:rPr>
          <w:rFonts w:ascii="Times New Roman" w:hAnsi="Times New Roman"/>
          <w:iCs/>
          <w:sz w:val="24"/>
        </w:rPr>
        <w:t>- по вопросам организации ритуальных услуг –</w:t>
      </w:r>
      <w:r w:rsidR="00713003">
        <w:rPr>
          <w:rFonts w:ascii="Times New Roman" w:hAnsi="Times New Roman"/>
          <w:iCs/>
          <w:sz w:val="24"/>
        </w:rPr>
        <w:t xml:space="preserve"> </w:t>
      </w:r>
      <w:r w:rsidRPr="00CD0EBF">
        <w:rPr>
          <w:rFonts w:ascii="Times New Roman" w:hAnsi="Times New Roman"/>
          <w:iCs/>
          <w:sz w:val="24"/>
        </w:rPr>
        <w:t>0,</w:t>
      </w:r>
      <w:r w:rsidR="00713003">
        <w:rPr>
          <w:rFonts w:ascii="Times New Roman" w:hAnsi="Times New Roman"/>
          <w:iCs/>
          <w:sz w:val="24"/>
        </w:rPr>
        <w:t xml:space="preserve">3 </w:t>
      </w:r>
      <w:r w:rsidRPr="00CD0EBF">
        <w:rPr>
          <w:rFonts w:ascii="Times New Roman" w:hAnsi="Times New Roman"/>
          <w:iCs/>
          <w:sz w:val="24"/>
        </w:rPr>
        <w:t>тыс. руб.;</w:t>
      </w:r>
    </w:p>
    <w:p w:rsidR="00527ACA" w:rsidRPr="00CD0EBF" w:rsidRDefault="00527ACA" w:rsidP="00527ACA">
      <w:pPr>
        <w:pStyle w:val="aa"/>
        <w:spacing w:line="276" w:lineRule="auto"/>
        <w:jc w:val="both"/>
        <w:rPr>
          <w:rFonts w:ascii="Times New Roman" w:hAnsi="Times New Roman"/>
          <w:iCs/>
          <w:sz w:val="24"/>
        </w:rPr>
      </w:pPr>
      <w:r w:rsidRPr="00CD0EBF">
        <w:rPr>
          <w:rFonts w:ascii="Times New Roman" w:hAnsi="Times New Roman"/>
          <w:iCs/>
          <w:sz w:val="24"/>
        </w:rPr>
        <w:t xml:space="preserve">- обеспечение аварийно-спасательных служб –  </w:t>
      </w:r>
      <w:r w:rsidR="00713003">
        <w:rPr>
          <w:rFonts w:ascii="Times New Roman" w:hAnsi="Times New Roman"/>
          <w:iCs/>
          <w:sz w:val="24"/>
        </w:rPr>
        <w:t xml:space="preserve">160,9 </w:t>
      </w:r>
      <w:r w:rsidRPr="00CD0EBF">
        <w:rPr>
          <w:rFonts w:ascii="Times New Roman" w:hAnsi="Times New Roman"/>
          <w:iCs/>
          <w:sz w:val="24"/>
        </w:rPr>
        <w:t>тыс. руб.;</w:t>
      </w:r>
    </w:p>
    <w:p w:rsidR="00527ACA" w:rsidRPr="00CD0EBF" w:rsidRDefault="00527ACA" w:rsidP="00527ACA">
      <w:pPr>
        <w:pStyle w:val="aa"/>
        <w:spacing w:line="276" w:lineRule="auto"/>
        <w:jc w:val="both"/>
        <w:rPr>
          <w:rFonts w:ascii="Times New Roman" w:hAnsi="Times New Roman"/>
          <w:iCs/>
          <w:sz w:val="24"/>
        </w:rPr>
      </w:pPr>
      <w:r w:rsidRPr="00CD0EBF">
        <w:rPr>
          <w:rFonts w:ascii="Times New Roman" w:hAnsi="Times New Roman"/>
          <w:iCs/>
          <w:sz w:val="24"/>
        </w:rPr>
        <w:t>- по выплате государственной пенсии за выслугу лет</w:t>
      </w:r>
      <w:r w:rsidR="00713003">
        <w:rPr>
          <w:rFonts w:ascii="Times New Roman" w:hAnsi="Times New Roman"/>
          <w:iCs/>
          <w:sz w:val="24"/>
        </w:rPr>
        <w:t xml:space="preserve"> </w:t>
      </w:r>
      <w:r w:rsidRPr="00CD0EBF">
        <w:rPr>
          <w:rFonts w:ascii="Times New Roman" w:hAnsi="Times New Roman"/>
          <w:iCs/>
          <w:sz w:val="24"/>
        </w:rPr>
        <w:t>-</w:t>
      </w:r>
      <w:r w:rsidR="00713003">
        <w:rPr>
          <w:rFonts w:ascii="Times New Roman" w:hAnsi="Times New Roman"/>
          <w:iCs/>
          <w:sz w:val="24"/>
        </w:rPr>
        <w:t xml:space="preserve"> </w:t>
      </w:r>
      <w:r w:rsidRPr="00CD0EBF">
        <w:rPr>
          <w:rFonts w:ascii="Times New Roman" w:hAnsi="Times New Roman"/>
          <w:iCs/>
          <w:sz w:val="24"/>
        </w:rPr>
        <w:t>110,0 тыс. руб.</w:t>
      </w:r>
    </w:p>
    <w:p w:rsidR="00527ACA" w:rsidRPr="00CD0EBF" w:rsidRDefault="00527ACA" w:rsidP="00527ACA">
      <w:pPr>
        <w:pStyle w:val="aa"/>
        <w:spacing w:line="276" w:lineRule="auto"/>
        <w:jc w:val="both"/>
        <w:rPr>
          <w:rFonts w:ascii="Times New Roman" w:hAnsi="Times New Roman"/>
          <w:iCs/>
          <w:sz w:val="24"/>
        </w:rPr>
      </w:pPr>
      <w:r w:rsidRPr="00CD0EBF">
        <w:rPr>
          <w:rFonts w:ascii="Times New Roman" w:hAnsi="Times New Roman"/>
          <w:iCs/>
          <w:sz w:val="24"/>
        </w:rPr>
        <w:t xml:space="preserve">         В расход</w:t>
      </w:r>
      <w:r w:rsidR="00D7109D">
        <w:rPr>
          <w:rFonts w:ascii="Times New Roman" w:hAnsi="Times New Roman"/>
          <w:iCs/>
          <w:sz w:val="24"/>
        </w:rPr>
        <w:t>ы</w:t>
      </w:r>
      <w:r w:rsidRPr="00CD0EBF">
        <w:rPr>
          <w:rFonts w:ascii="Times New Roman" w:hAnsi="Times New Roman"/>
          <w:iCs/>
          <w:sz w:val="24"/>
        </w:rPr>
        <w:t xml:space="preserve"> бюджета Анастасиевского сельского поселения входят расходы по реализации муниципальных программ</w:t>
      </w:r>
      <w:r w:rsidR="00D7109D">
        <w:rPr>
          <w:rFonts w:ascii="Times New Roman" w:hAnsi="Times New Roman"/>
          <w:iCs/>
          <w:sz w:val="24"/>
        </w:rPr>
        <w:t>, всего 13 389,1 тыс. рублей, из них</w:t>
      </w:r>
      <w:r w:rsidRPr="00CD0EBF">
        <w:rPr>
          <w:rFonts w:ascii="Times New Roman" w:hAnsi="Times New Roman"/>
          <w:iCs/>
          <w:sz w:val="24"/>
        </w:rPr>
        <w:t>:</w:t>
      </w:r>
    </w:p>
    <w:p w:rsidR="00527ACA" w:rsidRPr="00724A31" w:rsidRDefault="00527ACA" w:rsidP="00527ACA">
      <w:pPr>
        <w:jc w:val="both"/>
        <w:rPr>
          <w:lang w:eastAsia="ar-SA"/>
        </w:rPr>
      </w:pPr>
      <w:r w:rsidRPr="00724A31">
        <w:rPr>
          <w:iCs/>
        </w:rPr>
        <w:t>-«</w:t>
      </w:r>
      <w:r w:rsidRPr="00724A31">
        <w:rPr>
          <w:lang w:eastAsia="ar-SA"/>
        </w:rPr>
        <w:t>Развитие транспортной системы</w:t>
      </w:r>
      <w:r>
        <w:rPr>
          <w:lang w:eastAsia="ar-SA"/>
        </w:rPr>
        <w:t xml:space="preserve">» - </w:t>
      </w:r>
      <w:r w:rsidR="00D7109D">
        <w:rPr>
          <w:lang w:eastAsia="ar-SA"/>
        </w:rPr>
        <w:t>1 590,1</w:t>
      </w:r>
      <w:r>
        <w:rPr>
          <w:lang w:eastAsia="ar-SA"/>
        </w:rPr>
        <w:t xml:space="preserve"> тыс. руб.;</w:t>
      </w:r>
    </w:p>
    <w:p w:rsidR="00527ACA" w:rsidRPr="00724A31" w:rsidRDefault="00527ACA" w:rsidP="00527ACA">
      <w:pPr>
        <w:jc w:val="both"/>
        <w:rPr>
          <w:lang w:eastAsia="ar-SA"/>
        </w:rPr>
      </w:pPr>
      <w:r w:rsidRPr="00724A31">
        <w:t>-</w:t>
      </w:r>
      <w:r w:rsidRPr="00724A31">
        <w:rPr>
          <w:lang w:eastAsia="ar-SA"/>
        </w:rPr>
        <w:t>«</w:t>
      </w:r>
      <w:r>
        <w:rPr>
          <w:lang w:eastAsia="ar-SA"/>
        </w:rPr>
        <w:t>З</w:t>
      </w:r>
      <w:r w:rsidRPr="00724A31">
        <w:rPr>
          <w:lang w:eastAsia="ar-SA"/>
        </w:rPr>
        <w:t xml:space="preserve">ащита населения </w:t>
      </w:r>
      <w:r>
        <w:rPr>
          <w:lang w:eastAsia="ar-SA"/>
        </w:rPr>
        <w:t xml:space="preserve">и территории </w:t>
      </w:r>
      <w:r w:rsidRPr="00724A31">
        <w:rPr>
          <w:lang w:eastAsia="ar-SA"/>
        </w:rPr>
        <w:t>от чрезвычайных ситуаций</w:t>
      </w:r>
      <w:r>
        <w:rPr>
          <w:lang w:eastAsia="ar-SA"/>
        </w:rPr>
        <w:t>, обеспечение пожарной безопасности и безопасности на водных объектах»</w:t>
      </w:r>
      <w:r w:rsidR="00D7109D">
        <w:rPr>
          <w:lang w:eastAsia="ar-SA"/>
        </w:rPr>
        <w:t xml:space="preserve"> </w:t>
      </w:r>
      <w:r>
        <w:rPr>
          <w:lang w:eastAsia="ar-SA"/>
        </w:rPr>
        <w:t xml:space="preserve">- </w:t>
      </w:r>
      <w:r w:rsidR="00D7109D">
        <w:rPr>
          <w:lang w:eastAsia="ar-SA"/>
        </w:rPr>
        <w:t>195,2</w:t>
      </w:r>
      <w:r>
        <w:rPr>
          <w:lang w:eastAsia="ar-SA"/>
        </w:rPr>
        <w:t xml:space="preserve"> тыс. руб.;</w:t>
      </w:r>
    </w:p>
    <w:p w:rsidR="00527ACA" w:rsidRPr="00724A31" w:rsidRDefault="00527ACA" w:rsidP="00527ACA">
      <w:pPr>
        <w:jc w:val="both"/>
        <w:rPr>
          <w:lang w:eastAsia="ar-SA"/>
        </w:rPr>
      </w:pPr>
      <w:r w:rsidRPr="00724A31">
        <w:t>-</w:t>
      </w:r>
      <w:r w:rsidRPr="00724A31">
        <w:rPr>
          <w:lang w:eastAsia="ar-SA"/>
        </w:rPr>
        <w:t>«</w:t>
      </w:r>
      <w:r>
        <w:rPr>
          <w:lang w:eastAsia="ar-SA"/>
        </w:rPr>
        <w:t xml:space="preserve">Обеспечение общественного порядка и противодействие преступности» - </w:t>
      </w:r>
      <w:r w:rsidR="00D7109D">
        <w:rPr>
          <w:lang w:eastAsia="ar-SA"/>
        </w:rPr>
        <w:t>10,4</w:t>
      </w:r>
      <w:r>
        <w:rPr>
          <w:lang w:eastAsia="ar-SA"/>
        </w:rPr>
        <w:t xml:space="preserve"> тыс. руб.;</w:t>
      </w:r>
    </w:p>
    <w:p w:rsidR="00527ACA" w:rsidRPr="00724A31" w:rsidRDefault="00527ACA" w:rsidP="00527ACA">
      <w:pPr>
        <w:jc w:val="both"/>
        <w:rPr>
          <w:lang w:eastAsia="ar-SA"/>
        </w:rPr>
      </w:pPr>
      <w:r w:rsidRPr="00724A31">
        <w:t>-</w:t>
      </w:r>
      <w:r w:rsidRPr="00724A31">
        <w:rPr>
          <w:lang w:eastAsia="ar-SA"/>
        </w:rPr>
        <w:t>«</w:t>
      </w:r>
      <w:r>
        <w:rPr>
          <w:lang w:eastAsia="ar-SA"/>
        </w:rPr>
        <w:t>Обеспечение качественными</w:t>
      </w:r>
      <w:r w:rsidRPr="00724A31">
        <w:rPr>
          <w:lang w:eastAsia="ar-SA"/>
        </w:rPr>
        <w:t xml:space="preserve"> жилищно-коммунальн</w:t>
      </w:r>
      <w:r>
        <w:rPr>
          <w:lang w:eastAsia="ar-SA"/>
        </w:rPr>
        <w:t xml:space="preserve">ыми услугами населения Анастасиевского сельского поселения» - </w:t>
      </w:r>
      <w:r w:rsidR="00D7109D">
        <w:rPr>
          <w:lang w:eastAsia="ar-SA"/>
        </w:rPr>
        <w:t>2 785,0</w:t>
      </w:r>
      <w:r>
        <w:rPr>
          <w:lang w:eastAsia="ar-SA"/>
        </w:rPr>
        <w:t xml:space="preserve"> тыс. руб.;</w:t>
      </w:r>
    </w:p>
    <w:p w:rsidR="00527ACA" w:rsidRPr="00724A31" w:rsidRDefault="00527ACA" w:rsidP="00527ACA">
      <w:pPr>
        <w:jc w:val="both"/>
        <w:rPr>
          <w:lang w:eastAsia="ar-SA"/>
        </w:rPr>
      </w:pPr>
      <w:r w:rsidRPr="00724A31">
        <w:t>-</w:t>
      </w:r>
      <w:r w:rsidRPr="00724A31">
        <w:rPr>
          <w:lang w:eastAsia="ar-SA"/>
        </w:rPr>
        <w:t>«</w:t>
      </w:r>
      <w:r>
        <w:rPr>
          <w:lang w:eastAsia="ar-SA"/>
        </w:rPr>
        <w:t xml:space="preserve">Энергоэффективность и развитие энергетики» - </w:t>
      </w:r>
      <w:r w:rsidR="00D7109D">
        <w:rPr>
          <w:lang w:eastAsia="ar-SA"/>
        </w:rPr>
        <w:t>5,0</w:t>
      </w:r>
      <w:r>
        <w:rPr>
          <w:lang w:eastAsia="ar-SA"/>
        </w:rPr>
        <w:t xml:space="preserve"> тыс. руб.</w:t>
      </w:r>
    </w:p>
    <w:p w:rsidR="00527ACA" w:rsidRPr="00724A31" w:rsidRDefault="00527ACA" w:rsidP="00527ACA">
      <w:pPr>
        <w:jc w:val="both"/>
        <w:rPr>
          <w:lang w:eastAsia="ar-SA"/>
        </w:rPr>
      </w:pPr>
      <w:r w:rsidRPr="00724A31">
        <w:t>-</w:t>
      </w:r>
      <w:r w:rsidRPr="00724A31">
        <w:rPr>
          <w:lang w:eastAsia="ar-SA"/>
        </w:rPr>
        <w:t>«</w:t>
      </w:r>
      <w:r>
        <w:rPr>
          <w:lang w:eastAsia="ar-SA"/>
        </w:rPr>
        <w:t>Развитие муниципальной службы</w:t>
      </w:r>
      <w:r w:rsidRPr="00724A31">
        <w:rPr>
          <w:lang w:eastAsia="ar-SA"/>
        </w:rPr>
        <w:t xml:space="preserve">» </w:t>
      </w:r>
      <w:r>
        <w:rPr>
          <w:lang w:eastAsia="ar-SA"/>
        </w:rPr>
        <w:t>-</w:t>
      </w:r>
      <w:r w:rsidR="00D7109D">
        <w:rPr>
          <w:lang w:eastAsia="ar-SA"/>
        </w:rPr>
        <w:t xml:space="preserve"> 4 613,3</w:t>
      </w:r>
      <w:r>
        <w:rPr>
          <w:lang w:eastAsia="ar-SA"/>
        </w:rPr>
        <w:t xml:space="preserve"> тыс. руб.;</w:t>
      </w:r>
    </w:p>
    <w:p w:rsidR="00527ACA" w:rsidRDefault="00527ACA" w:rsidP="00527ACA">
      <w:pPr>
        <w:jc w:val="both"/>
        <w:rPr>
          <w:lang w:eastAsia="ar-SA"/>
        </w:rPr>
      </w:pPr>
      <w:r w:rsidRPr="00724A31">
        <w:rPr>
          <w:lang w:eastAsia="ar-SA"/>
        </w:rPr>
        <w:t>-«Развитие культуры»</w:t>
      </w:r>
      <w:r w:rsidR="00D7109D">
        <w:rPr>
          <w:lang w:eastAsia="ar-SA"/>
        </w:rPr>
        <w:t xml:space="preserve"> </w:t>
      </w:r>
      <w:r>
        <w:rPr>
          <w:lang w:eastAsia="ar-SA"/>
        </w:rPr>
        <w:t>-</w:t>
      </w:r>
      <w:r w:rsidR="00D7109D">
        <w:rPr>
          <w:lang w:eastAsia="ar-SA"/>
        </w:rPr>
        <w:t xml:space="preserve"> 4 027,1</w:t>
      </w:r>
      <w:r>
        <w:rPr>
          <w:lang w:eastAsia="ar-SA"/>
        </w:rPr>
        <w:t xml:space="preserve"> тыс. руб.;</w:t>
      </w:r>
    </w:p>
    <w:p w:rsidR="00527ACA" w:rsidRDefault="00527ACA" w:rsidP="00527ACA">
      <w:pPr>
        <w:jc w:val="both"/>
        <w:rPr>
          <w:lang w:eastAsia="ar-SA"/>
        </w:rPr>
      </w:pPr>
      <w:r>
        <w:rPr>
          <w:lang w:eastAsia="ar-SA"/>
        </w:rPr>
        <w:t>- «Социальная поддержка граждан»</w:t>
      </w:r>
      <w:r w:rsidR="00D7109D">
        <w:rPr>
          <w:lang w:eastAsia="ar-SA"/>
        </w:rPr>
        <w:t xml:space="preserve"> </w:t>
      </w:r>
      <w:r>
        <w:rPr>
          <w:lang w:eastAsia="ar-SA"/>
        </w:rPr>
        <w:t>- 110,0 тыс.руб.;</w:t>
      </w:r>
    </w:p>
    <w:p w:rsidR="00527ACA" w:rsidRDefault="00527ACA" w:rsidP="00527ACA">
      <w:pPr>
        <w:jc w:val="both"/>
        <w:rPr>
          <w:lang w:eastAsia="ar-SA"/>
        </w:rPr>
      </w:pPr>
      <w:r w:rsidRPr="00724A31">
        <w:rPr>
          <w:lang w:eastAsia="ar-SA"/>
        </w:rPr>
        <w:t xml:space="preserve"> -«Развитие  физической культуры и спорта»</w:t>
      </w:r>
      <w:r w:rsidR="00D7109D">
        <w:rPr>
          <w:lang w:eastAsia="ar-SA"/>
        </w:rPr>
        <w:t xml:space="preserve"> </w:t>
      </w:r>
      <w:r w:rsidRPr="00724A31">
        <w:rPr>
          <w:lang w:eastAsia="ar-SA"/>
        </w:rPr>
        <w:t>-</w:t>
      </w:r>
      <w:r w:rsidR="00D7109D">
        <w:rPr>
          <w:lang w:eastAsia="ar-SA"/>
        </w:rPr>
        <w:t xml:space="preserve"> 53,0</w:t>
      </w:r>
      <w:r>
        <w:rPr>
          <w:lang w:eastAsia="ar-SA"/>
        </w:rPr>
        <w:t xml:space="preserve"> тыс. руб.</w:t>
      </w:r>
    </w:p>
    <w:p w:rsidR="00527ACA" w:rsidRDefault="00527ACA" w:rsidP="00527ACA">
      <w:pPr>
        <w:jc w:val="both"/>
        <w:rPr>
          <w:lang w:eastAsia="ar-SA"/>
        </w:rPr>
      </w:pPr>
    </w:p>
    <w:p w:rsidR="00527ACA" w:rsidRPr="00E97C8D" w:rsidRDefault="00D7109D" w:rsidP="0081065F">
      <w:pPr>
        <w:suppressAutoHyphens/>
        <w:ind w:firstLine="567"/>
        <w:jc w:val="center"/>
        <w:rPr>
          <w:b/>
          <w:lang w:eastAsia="ar-SA"/>
        </w:rPr>
      </w:pPr>
      <w:r>
        <w:rPr>
          <w:b/>
          <w:lang w:eastAsia="ar-SA"/>
        </w:rPr>
        <w:t>Дорожное хозяйство и транспорт</w:t>
      </w:r>
    </w:p>
    <w:p w:rsidR="00527ACA" w:rsidRPr="00E97C8D" w:rsidRDefault="00527ACA" w:rsidP="0081065F">
      <w:pPr>
        <w:suppressAutoHyphens/>
        <w:ind w:firstLine="567"/>
        <w:jc w:val="both"/>
        <w:rPr>
          <w:lang w:eastAsia="ar-SA"/>
        </w:rPr>
      </w:pPr>
      <w:r w:rsidRPr="00E97C8D">
        <w:rPr>
          <w:lang w:eastAsia="ar-SA"/>
        </w:rPr>
        <w:t xml:space="preserve">   В настоящее время протяжённость автомобильных дорого общего пользования местного значения в </w:t>
      </w:r>
      <w:r w:rsidR="0081065F">
        <w:rPr>
          <w:lang w:eastAsia="ar-SA"/>
        </w:rPr>
        <w:t>Анастасиевском</w:t>
      </w:r>
      <w:r w:rsidRPr="00E97C8D">
        <w:rPr>
          <w:lang w:eastAsia="ar-SA"/>
        </w:rPr>
        <w:t xml:space="preserve"> сельском поселении составляет –</w:t>
      </w:r>
      <w:r w:rsidR="0081065F">
        <w:rPr>
          <w:lang w:eastAsia="ar-SA"/>
        </w:rPr>
        <w:t xml:space="preserve"> 32,0 </w:t>
      </w:r>
      <w:r w:rsidRPr="002C19B9">
        <w:rPr>
          <w:lang w:eastAsia="ar-SA"/>
        </w:rPr>
        <w:t>км</w:t>
      </w:r>
      <w:r w:rsidRPr="00E97C8D">
        <w:rPr>
          <w:lang w:eastAsia="ar-SA"/>
        </w:rPr>
        <w:t>.</w:t>
      </w:r>
    </w:p>
    <w:p w:rsidR="00527ACA" w:rsidRPr="00E97C8D" w:rsidRDefault="00527ACA" w:rsidP="0081065F">
      <w:pPr>
        <w:suppressAutoHyphens/>
        <w:ind w:firstLine="567"/>
        <w:jc w:val="both"/>
        <w:rPr>
          <w:lang w:eastAsia="ar-SA"/>
        </w:rPr>
      </w:pPr>
      <w:r w:rsidRPr="00E97C8D">
        <w:rPr>
          <w:lang w:eastAsia="ar-SA"/>
        </w:rPr>
        <w:t xml:space="preserve"> Кроме природных факторов, износу дорожного покрытия способствует рост интенсивности движения, увеличение количества автотранспорта, увеличение грузоподъемности автомобилей.</w:t>
      </w:r>
    </w:p>
    <w:p w:rsidR="00527ACA" w:rsidRDefault="00527ACA" w:rsidP="0081065F">
      <w:pPr>
        <w:suppressAutoHyphens/>
        <w:ind w:firstLine="567"/>
        <w:jc w:val="both"/>
        <w:rPr>
          <w:lang w:eastAsia="ar-SA"/>
        </w:rPr>
      </w:pPr>
      <w:r w:rsidRPr="00E97C8D">
        <w:rPr>
          <w:lang w:eastAsia="ar-SA"/>
        </w:rPr>
        <w:t xml:space="preserve">   Для обеспечения комфортного проживания населения, безопасности населения при пользовании автодорогами, а также снижения аварийных и чрезвычайных ситуаций, еже</w:t>
      </w:r>
      <w:r>
        <w:rPr>
          <w:lang w:eastAsia="ar-SA"/>
        </w:rPr>
        <w:t>годно проводится ямочный ремонт дорог с твердым покрытием и ремонт грунтовых дорог</w:t>
      </w:r>
      <w:r w:rsidR="0081065F">
        <w:rPr>
          <w:lang w:eastAsia="ar-SA"/>
        </w:rPr>
        <w:t xml:space="preserve"> </w:t>
      </w:r>
      <w:r>
        <w:rPr>
          <w:lang w:eastAsia="ar-SA"/>
        </w:rPr>
        <w:t xml:space="preserve">(отсыпка), устанавливаются </w:t>
      </w:r>
      <w:r w:rsidRPr="00E97C8D">
        <w:rPr>
          <w:lang w:eastAsia="ar-SA"/>
        </w:rPr>
        <w:t>дорожны</w:t>
      </w:r>
      <w:r>
        <w:rPr>
          <w:lang w:eastAsia="ar-SA"/>
        </w:rPr>
        <w:t>е</w:t>
      </w:r>
      <w:r w:rsidRPr="00E97C8D">
        <w:rPr>
          <w:lang w:eastAsia="ar-SA"/>
        </w:rPr>
        <w:t xml:space="preserve"> знак</w:t>
      </w:r>
      <w:r>
        <w:rPr>
          <w:lang w:eastAsia="ar-SA"/>
        </w:rPr>
        <w:t>и</w:t>
      </w:r>
      <w:r w:rsidRPr="00E97C8D">
        <w:rPr>
          <w:lang w:eastAsia="ar-SA"/>
        </w:rPr>
        <w:t>.</w:t>
      </w:r>
    </w:p>
    <w:p w:rsidR="00795810" w:rsidRDefault="00527ACA" w:rsidP="00795810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  В 2016 году  по </w:t>
      </w:r>
      <w:r w:rsidR="00AA193B">
        <w:rPr>
          <w:lang w:eastAsia="ar-SA"/>
        </w:rPr>
        <w:t xml:space="preserve">программе «Развитие транспортной системы» </w:t>
      </w:r>
      <w:r>
        <w:rPr>
          <w:lang w:eastAsia="ar-SA"/>
        </w:rPr>
        <w:t xml:space="preserve">расходы составляют </w:t>
      </w:r>
      <w:r w:rsidR="00795810">
        <w:rPr>
          <w:lang w:eastAsia="ar-SA"/>
        </w:rPr>
        <w:t xml:space="preserve">– 1 590,1 </w:t>
      </w:r>
      <w:r>
        <w:rPr>
          <w:lang w:eastAsia="ar-SA"/>
        </w:rPr>
        <w:t xml:space="preserve">тыс. рублей. </w:t>
      </w:r>
    </w:p>
    <w:p w:rsidR="00795810" w:rsidRPr="00795810" w:rsidRDefault="00795810" w:rsidP="00795810">
      <w:pPr>
        <w:suppressAutoHyphens/>
        <w:ind w:firstLine="567"/>
        <w:jc w:val="both"/>
      </w:pPr>
      <w:r w:rsidRPr="00795810">
        <w:t xml:space="preserve">Из них по </w:t>
      </w:r>
      <w:r w:rsidRPr="00795810">
        <w:rPr>
          <w:i/>
        </w:rPr>
        <w:t>подпрограмме «Развитие транспортной инфраструктуры Анастасиевского сельского поселения»</w:t>
      </w:r>
      <w:r w:rsidRPr="00795810">
        <w:t>:</w:t>
      </w:r>
    </w:p>
    <w:p w:rsidR="00795810" w:rsidRPr="00795810" w:rsidRDefault="00795810" w:rsidP="00795810">
      <w:pPr>
        <w:numPr>
          <w:ilvl w:val="0"/>
          <w:numId w:val="18"/>
        </w:numPr>
      </w:pPr>
      <w:r w:rsidRPr="00795810">
        <w:t>1 276,7  тыс. руб. – ремонт и содержание автомобильных дорог общего пользования местного значения, из них 190,7  тыс. руб. средства областного бюджета, 75,0 тыс. руб. средства районного бюджета, а именно:</w:t>
      </w:r>
    </w:p>
    <w:p w:rsidR="00795810" w:rsidRPr="00795810" w:rsidRDefault="00795810" w:rsidP="00795810">
      <w:pPr>
        <w:pStyle w:val="a9"/>
        <w:numPr>
          <w:ilvl w:val="0"/>
          <w:numId w:val="19"/>
        </w:numPr>
        <w:spacing w:line="276" w:lineRule="auto"/>
      </w:pPr>
      <w:r w:rsidRPr="00795810">
        <w:t>Зимнее содержание дорог - 77,7 тыс. руб.</w:t>
      </w:r>
    </w:p>
    <w:p w:rsidR="00795810" w:rsidRPr="00795810" w:rsidRDefault="00795810" w:rsidP="00795810">
      <w:pPr>
        <w:pStyle w:val="a9"/>
        <w:numPr>
          <w:ilvl w:val="0"/>
          <w:numId w:val="19"/>
        </w:numPr>
        <w:spacing w:line="276" w:lineRule="auto"/>
      </w:pPr>
      <w:r w:rsidRPr="00795810">
        <w:t>грейдирование дорог по ул.Пролетарская в с.Анастасиевка, ул.Буденного и ул.Чапаева в с.Марфинка – 10,9 тыс. руб.</w:t>
      </w:r>
    </w:p>
    <w:p w:rsidR="00795810" w:rsidRPr="00795810" w:rsidRDefault="00795810" w:rsidP="00795810">
      <w:pPr>
        <w:pStyle w:val="a9"/>
        <w:numPr>
          <w:ilvl w:val="0"/>
          <w:numId w:val="19"/>
        </w:numPr>
        <w:spacing w:line="276" w:lineRule="auto"/>
      </w:pPr>
      <w:r w:rsidRPr="00795810">
        <w:t>скашивание травы вдоль обочин автомобильных дорог – 181,3 тыс. руб.</w:t>
      </w:r>
    </w:p>
    <w:p w:rsidR="00795810" w:rsidRPr="00795810" w:rsidRDefault="00795810" w:rsidP="00795810">
      <w:pPr>
        <w:pStyle w:val="a9"/>
        <w:numPr>
          <w:ilvl w:val="0"/>
          <w:numId w:val="19"/>
        </w:numPr>
        <w:spacing w:line="276" w:lineRule="auto"/>
      </w:pPr>
      <w:r w:rsidRPr="00795810">
        <w:t>ямочный ремонт по ул.Ленина, ул.Октябрьская, пер.Колхозный в с.Анастасиевка – 99,7 тыс. руб.</w:t>
      </w:r>
    </w:p>
    <w:p w:rsidR="00795810" w:rsidRPr="00795810" w:rsidRDefault="00795810" w:rsidP="00795810">
      <w:pPr>
        <w:pStyle w:val="a9"/>
        <w:numPr>
          <w:ilvl w:val="0"/>
          <w:numId w:val="19"/>
        </w:numPr>
        <w:spacing w:line="276" w:lineRule="auto"/>
      </w:pPr>
      <w:r w:rsidRPr="00795810">
        <w:t>ямочный ремонт по ул.Ленина, пер.Комсомольский, ул.Октябрьская, пер.Горького в с.Анастасиевка, ул.Мирная в с.Марфинка, установка дорожных знаков – 99,4 тыс. руб.</w:t>
      </w:r>
    </w:p>
    <w:p w:rsidR="00795810" w:rsidRPr="00795810" w:rsidRDefault="00795810" w:rsidP="00795810">
      <w:pPr>
        <w:pStyle w:val="a9"/>
        <w:numPr>
          <w:ilvl w:val="0"/>
          <w:numId w:val="19"/>
        </w:numPr>
        <w:spacing w:line="276" w:lineRule="auto"/>
      </w:pPr>
      <w:r w:rsidRPr="00795810">
        <w:t>ямочный ремонт по ул.Буденного в с.Марфинка – 268,4 тыс. руб.</w:t>
      </w:r>
    </w:p>
    <w:p w:rsidR="00795810" w:rsidRPr="00795810" w:rsidRDefault="00795810" w:rsidP="00795810">
      <w:pPr>
        <w:pStyle w:val="a9"/>
        <w:numPr>
          <w:ilvl w:val="0"/>
          <w:numId w:val="19"/>
        </w:numPr>
        <w:spacing w:line="276" w:lineRule="auto"/>
      </w:pPr>
      <w:r w:rsidRPr="00795810">
        <w:t>ямочный ремонт по ул.Мирная в х.Селезнев – 178,4 тыс. руб.</w:t>
      </w:r>
    </w:p>
    <w:p w:rsidR="00795810" w:rsidRPr="00795810" w:rsidRDefault="00795810" w:rsidP="00795810">
      <w:pPr>
        <w:pStyle w:val="a9"/>
        <w:numPr>
          <w:ilvl w:val="0"/>
          <w:numId w:val="19"/>
        </w:numPr>
        <w:spacing w:line="276" w:lineRule="auto"/>
      </w:pPr>
      <w:r w:rsidRPr="00795810">
        <w:t>устройство искусственных неровностей – 75,0 тыс. руб.</w:t>
      </w:r>
    </w:p>
    <w:p w:rsidR="00795810" w:rsidRPr="00795810" w:rsidRDefault="00795810" w:rsidP="00795810">
      <w:pPr>
        <w:pStyle w:val="a9"/>
        <w:numPr>
          <w:ilvl w:val="0"/>
          <w:numId w:val="19"/>
        </w:numPr>
        <w:spacing w:line="276" w:lineRule="auto"/>
      </w:pPr>
      <w:r w:rsidRPr="00795810">
        <w:t>обрезка аварийных деревьев – 15,0 тыс. руб.</w:t>
      </w:r>
    </w:p>
    <w:p w:rsidR="00795810" w:rsidRPr="00795810" w:rsidRDefault="00795810" w:rsidP="00795810">
      <w:pPr>
        <w:pStyle w:val="a9"/>
        <w:numPr>
          <w:ilvl w:val="0"/>
          <w:numId w:val="19"/>
        </w:numPr>
        <w:spacing w:line="276" w:lineRule="auto"/>
      </w:pPr>
      <w:r w:rsidRPr="00795810">
        <w:t>нанесение дорожной разметки на дороги Анастасиевского сельского поселения – 51,2 тыс. руб.</w:t>
      </w:r>
    </w:p>
    <w:p w:rsidR="00795810" w:rsidRPr="00795810" w:rsidRDefault="00795810" w:rsidP="00795810">
      <w:pPr>
        <w:pStyle w:val="a9"/>
        <w:numPr>
          <w:ilvl w:val="0"/>
          <w:numId w:val="19"/>
        </w:numPr>
        <w:spacing w:line="276" w:lineRule="auto"/>
      </w:pPr>
      <w:r w:rsidRPr="00795810">
        <w:lastRenderedPageBreak/>
        <w:t>ремонт остановочных площадок и планировка грунтовых дорог и обочин – 94,8 тыс. руб.</w:t>
      </w:r>
    </w:p>
    <w:p w:rsidR="00795810" w:rsidRPr="00795810" w:rsidRDefault="00795810" w:rsidP="00795810">
      <w:pPr>
        <w:pStyle w:val="a9"/>
        <w:numPr>
          <w:ilvl w:val="0"/>
          <w:numId w:val="19"/>
        </w:numPr>
        <w:spacing w:line="276" w:lineRule="auto"/>
      </w:pPr>
      <w:r w:rsidRPr="00795810">
        <w:t>очистка оголовков труб водоотводных, прочистка водоотводных канав, подсыпка обочин – 25,0 тыс. руб.</w:t>
      </w:r>
    </w:p>
    <w:p w:rsidR="00795810" w:rsidRPr="00795810" w:rsidRDefault="00795810" w:rsidP="00795810">
      <w:pPr>
        <w:pStyle w:val="a9"/>
        <w:numPr>
          <w:ilvl w:val="0"/>
          <w:numId w:val="19"/>
        </w:numPr>
        <w:spacing w:line="276" w:lineRule="auto"/>
      </w:pPr>
      <w:r w:rsidRPr="00795810">
        <w:t>отсыпка щебнем по ул.Пролетарская и пер.Газетный в с.Анастасиевка – 99,9 тыс. руб.</w:t>
      </w:r>
    </w:p>
    <w:p w:rsidR="00795810" w:rsidRPr="00795810" w:rsidRDefault="00795810" w:rsidP="00795810">
      <w:pPr>
        <w:ind w:left="720"/>
      </w:pPr>
    </w:p>
    <w:p w:rsidR="00795810" w:rsidRPr="00795810" w:rsidRDefault="00795810" w:rsidP="00795810">
      <w:pPr>
        <w:ind w:firstLine="567"/>
      </w:pPr>
      <w:r w:rsidRPr="00795810">
        <w:rPr>
          <w:i/>
        </w:rPr>
        <w:t>По подпрограмме «Повышение безопасности дорожного движения на территории Анастасиевского сельского поселения»</w:t>
      </w:r>
      <w:r w:rsidRPr="00795810">
        <w:t xml:space="preserve"> 313,4 тыс. рублей:</w:t>
      </w:r>
    </w:p>
    <w:p w:rsidR="00795810" w:rsidRPr="00795810" w:rsidRDefault="00795810" w:rsidP="00795810">
      <w:pPr>
        <w:numPr>
          <w:ilvl w:val="0"/>
          <w:numId w:val="18"/>
        </w:numPr>
      </w:pPr>
      <w:r w:rsidRPr="00795810">
        <w:t>62,0 тыс. руб. – услуги по разработке проекта организации дорожного движения;</w:t>
      </w:r>
    </w:p>
    <w:p w:rsidR="00795810" w:rsidRPr="00795810" w:rsidRDefault="00795810" w:rsidP="00795810">
      <w:pPr>
        <w:numPr>
          <w:ilvl w:val="0"/>
          <w:numId w:val="18"/>
        </w:numPr>
      </w:pPr>
      <w:r w:rsidRPr="00795810">
        <w:t>81,9 тыс. руб. – услуги по изготовлению технических паспортов на автомобильные дороги;</w:t>
      </w:r>
    </w:p>
    <w:p w:rsidR="00795810" w:rsidRPr="00795810" w:rsidRDefault="00795810" w:rsidP="00795810">
      <w:pPr>
        <w:numPr>
          <w:ilvl w:val="0"/>
          <w:numId w:val="18"/>
        </w:numPr>
      </w:pPr>
      <w:r w:rsidRPr="00795810">
        <w:t>97,5 тыс.руб. – устройство светофоров на пешеходных объектах;</w:t>
      </w:r>
    </w:p>
    <w:p w:rsidR="00795810" w:rsidRPr="00795810" w:rsidRDefault="00795810" w:rsidP="00795810">
      <w:pPr>
        <w:numPr>
          <w:ilvl w:val="0"/>
          <w:numId w:val="18"/>
        </w:numPr>
      </w:pPr>
      <w:r w:rsidRPr="00795810">
        <w:t>5,9 тыс. руб. - приобретение краски для разметки дорог,</w:t>
      </w:r>
    </w:p>
    <w:p w:rsidR="00795810" w:rsidRPr="00795810" w:rsidRDefault="00795810" w:rsidP="00795810">
      <w:pPr>
        <w:numPr>
          <w:ilvl w:val="0"/>
          <w:numId w:val="18"/>
        </w:numPr>
      </w:pPr>
      <w:r w:rsidRPr="00795810">
        <w:t>63,9 тыс. руб. – валка аварийных деревьев вдоль автомобильных дорог,</w:t>
      </w:r>
    </w:p>
    <w:p w:rsidR="00795810" w:rsidRPr="00795810" w:rsidRDefault="00795810" w:rsidP="00795810">
      <w:pPr>
        <w:numPr>
          <w:ilvl w:val="0"/>
          <w:numId w:val="18"/>
        </w:numPr>
      </w:pPr>
      <w:r w:rsidRPr="00795810">
        <w:t>2,2 тыс. руб. – технологическое присоединение светофорных объектов к электрической сети.</w:t>
      </w:r>
    </w:p>
    <w:p w:rsidR="00795810" w:rsidRPr="00E97C8D" w:rsidRDefault="00795810" w:rsidP="00795810">
      <w:pPr>
        <w:suppressAutoHyphens/>
        <w:ind w:firstLine="567"/>
        <w:jc w:val="both"/>
        <w:rPr>
          <w:lang w:eastAsia="ar-SA"/>
        </w:rPr>
      </w:pPr>
    </w:p>
    <w:p w:rsidR="00527ACA" w:rsidRPr="003D0400" w:rsidRDefault="00527ACA" w:rsidP="00692F13">
      <w:pPr>
        <w:spacing w:before="120" w:after="120"/>
        <w:jc w:val="center"/>
        <w:rPr>
          <w:b/>
        </w:rPr>
      </w:pPr>
      <w:r>
        <w:rPr>
          <w:b/>
        </w:rPr>
        <w:t>Ж</w:t>
      </w:r>
      <w:r w:rsidRPr="003D0400">
        <w:rPr>
          <w:b/>
        </w:rPr>
        <w:t>илищно-коммунальное хозяйство и благоустройство</w:t>
      </w:r>
    </w:p>
    <w:p w:rsidR="00527ACA" w:rsidRDefault="00527ACA" w:rsidP="00527ACA">
      <w:pPr>
        <w:ind w:firstLine="567"/>
        <w:jc w:val="both"/>
      </w:pPr>
      <w:r w:rsidRPr="00FA30EA">
        <w:t>Основным направлением деятел</w:t>
      </w:r>
      <w:r>
        <w:t xml:space="preserve">ьности администрации Анастасиевского </w:t>
      </w:r>
      <w:r w:rsidRPr="00FA30EA">
        <w:t>сельского поселения при предоставлении муниципальной услуги населению является обеспечение содержания и благоустройс</w:t>
      </w:r>
      <w:r w:rsidR="00692F13">
        <w:t>тва территории поселения, обеспечение качественными жилищно-коммунальными услугами.</w:t>
      </w:r>
    </w:p>
    <w:p w:rsidR="00692F13" w:rsidRDefault="00692F13" w:rsidP="00527ACA">
      <w:pPr>
        <w:ind w:firstLine="567"/>
        <w:jc w:val="both"/>
      </w:pPr>
      <w:r>
        <w:t>В области коммунального хозяйства за 2016 год произведены расходы:</w:t>
      </w:r>
    </w:p>
    <w:p w:rsidR="00692F13" w:rsidRPr="00692F13" w:rsidRDefault="00692F13" w:rsidP="00692F13">
      <w:pPr>
        <w:pStyle w:val="af2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92F13">
        <w:rPr>
          <w:rFonts w:ascii="Times New Roman" w:hAnsi="Times New Roman"/>
          <w:sz w:val="24"/>
          <w:szCs w:val="24"/>
        </w:rPr>
        <w:t xml:space="preserve">187,7 тыс. руб. - выборочный капитальный ремонт разведочно- эксплуатац. на воду скважины, </w:t>
      </w:r>
    </w:p>
    <w:p w:rsidR="00692F13" w:rsidRPr="00692F13" w:rsidRDefault="00692F13" w:rsidP="00692F13">
      <w:pPr>
        <w:numPr>
          <w:ilvl w:val="0"/>
          <w:numId w:val="20"/>
        </w:numPr>
        <w:jc w:val="both"/>
      </w:pPr>
      <w:r w:rsidRPr="00692F13">
        <w:t>20,0 тыс. руб. - строительный контроль за выполнением работ по выборочному капитальному ремонту скважины,</w:t>
      </w:r>
    </w:p>
    <w:p w:rsidR="00692F13" w:rsidRPr="00692F13" w:rsidRDefault="00692F13" w:rsidP="00692F13">
      <w:pPr>
        <w:numPr>
          <w:ilvl w:val="0"/>
          <w:numId w:val="20"/>
        </w:numPr>
        <w:jc w:val="both"/>
      </w:pPr>
      <w:r w:rsidRPr="00692F13">
        <w:t>1 399,9 тыс. руб. – работы по выборочному капитальному ремонту скважины (областной бюджет),</w:t>
      </w:r>
    </w:p>
    <w:p w:rsidR="00692F13" w:rsidRPr="00692F13" w:rsidRDefault="00692F13" w:rsidP="00692F13">
      <w:pPr>
        <w:numPr>
          <w:ilvl w:val="0"/>
          <w:numId w:val="20"/>
        </w:numPr>
        <w:jc w:val="both"/>
      </w:pPr>
      <w:r w:rsidRPr="00692F13">
        <w:t>84,6 тыс. руб. – софинансирование работ по выборочному капитальному ремонту скважины,</w:t>
      </w:r>
    </w:p>
    <w:p w:rsidR="00692F13" w:rsidRPr="00692F13" w:rsidRDefault="00692F13" w:rsidP="00692F13">
      <w:pPr>
        <w:numPr>
          <w:ilvl w:val="0"/>
          <w:numId w:val="20"/>
        </w:numPr>
        <w:jc w:val="both"/>
      </w:pPr>
      <w:r w:rsidRPr="00692F13">
        <w:t>99,8 тыс. руб. – обследование разведочно-эксплуатац. на воду скважины.</w:t>
      </w:r>
    </w:p>
    <w:p w:rsidR="00692F13" w:rsidRDefault="00692F13" w:rsidP="00692F13">
      <w:pPr>
        <w:ind w:left="720"/>
        <w:jc w:val="both"/>
        <w:rPr>
          <w:sz w:val="28"/>
          <w:szCs w:val="28"/>
        </w:rPr>
      </w:pPr>
    </w:p>
    <w:p w:rsidR="00692F13" w:rsidRDefault="00692F13" w:rsidP="00527ACA">
      <w:pPr>
        <w:ind w:firstLine="567"/>
        <w:jc w:val="both"/>
      </w:pPr>
    </w:p>
    <w:p w:rsidR="00527ACA" w:rsidRPr="00FA30EA" w:rsidRDefault="00527ACA" w:rsidP="00527ACA">
      <w:pPr>
        <w:ind w:firstLine="567"/>
        <w:jc w:val="both"/>
      </w:pPr>
      <w:r w:rsidRPr="00FA30EA">
        <w:t>В области благоустройства территории поселения за  201</w:t>
      </w:r>
      <w:r>
        <w:t>6 год</w:t>
      </w:r>
      <w:r w:rsidRPr="00FA30EA">
        <w:t xml:space="preserve">  произведены следующие расходы:</w:t>
      </w:r>
    </w:p>
    <w:p w:rsidR="00692F13" w:rsidRPr="00692F13" w:rsidRDefault="00692F13" w:rsidP="00692F13">
      <w:pPr>
        <w:pStyle w:val="af2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92F13">
        <w:rPr>
          <w:rFonts w:ascii="Times New Roman" w:hAnsi="Times New Roman"/>
          <w:sz w:val="24"/>
          <w:szCs w:val="24"/>
        </w:rPr>
        <w:t>электроэнергия уличного освещения – 537,8 тыс. руб.,</w:t>
      </w:r>
    </w:p>
    <w:p w:rsidR="00692F13" w:rsidRDefault="00692F13" w:rsidP="00692F13">
      <w:pPr>
        <w:pStyle w:val="af2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92F13">
        <w:rPr>
          <w:rFonts w:ascii="Times New Roman" w:hAnsi="Times New Roman"/>
          <w:sz w:val="24"/>
          <w:szCs w:val="24"/>
        </w:rPr>
        <w:t>текущий ремонт и техническое обслуживание сетей уличного освещения – 108,8 тыс. руб.,</w:t>
      </w:r>
    </w:p>
    <w:p w:rsidR="00692F13" w:rsidRDefault="00692F13" w:rsidP="00692F13">
      <w:pPr>
        <w:pStyle w:val="af2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92F13">
        <w:rPr>
          <w:rFonts w:ascii="Times New Roman" w:hAnsi="Times New Roman"/>
          <w:sz w:val="24"/>
          <w:szCs w:val="24"/>
        </w:rPr>
        <w:t>риобретение р</w:t>
      </w:r>
      <w:r>
        <w:rPr>
          <w:rFonts w:ascii="Times New Roman" w:hAnsi="Times New Roman"/>
          <w:sz w:val="24"/>
          <w:szCs w:val="24"/>
        </w:rPr>
        <w:t>ассады цветов – 7,2 тыс. рублей;</w:t>
      </w:r>
    </w:p>
    <w:p w:rsidR="00692F13" w:rsidRPr="00692F13" w:rsidRDefault="00692F13" w:rsidP="00692F13">
      <w:pPr>
        <w:pStyle w:val="af2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92F13">
        <w:rPr>
          <w:rFonts w:ascii="Times New Roman" w:hAnsi="Times New Roman"/>
          <w:sz w:val="24"/>
          <w:szCs w:val="24"/>
        </w:rPr>
        <w:t>емонт памятника погибшим в ВОВ  – 12,0 тыс. руб.,</w:t>
      </w:r>
    </w:p>
    <w:p w:rsidR="00692F13" w:rsidRPr="00692F13" w:rsidRDefault="00692F13" w:rsidP="00692F13">
      <w:pPr>
        <w:pStyle w:val="af2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92F13">
        <w:rPr>
          <w:rFonts w:ascii="Times New Roman" w:hAnsi="Times New Roman"/>
          <w:sz w:val="24"/>
          <w:szCs w:val="24"/>
        </w:rPr>
        <w:t>противоклещевая обработка – 25,7 тыс. руб.,</w:t>
      </w:r>
    </w:p>
    <w:p w:rsidR="00692F13" w:rsidRPr="00692F13" w:rsidRDefault="00692F13" w:rsidP="00692F13">
      <w:pPr>
        <w:pStyle w:val="af2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92F13">
        <w:rPr>
          <w:rFonts w:ascii="Times New Roman" w:hAnsi="Times New Roman"/>
          <w:sz w:val="24"/>
          <w:szCs w:val="24"/>
        </w:rPr>
        <w:t xml:space="preserve">приобретение хозтоваров,  расходных материалов для бензокосы – 58,4 тыс. руб.,          </w:t>
      </w:r>
    </w:p>
    <w:p w:rsidR="00692F13" w:rsidRPr="00692F13" w:rsidRDefault="00692F13" w:rsidP="00692F13">
      <w:pPr>
        <w:pStyle w:val="af2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92F13">
        <w:rPr>
          <w:rFonts w:ascii="Times New Roman" w:hAnsi="Times New Roman"/>
          <w:sz w:val="24"/>
          <w:szCs w:val="24"/>
        </w:rPr>
        <w:t>приобретение оборудования для детской площадки – 57,4 тыс. руб.,</w:t>
      </w:r>
    </w:p>
    <w:p w:rsidR="00692F13" w:rsidRPr="00692F13" w:rsidRDefault="00692F13" w:rsidP="00692F13">
      <w:pPr>
        <w:pStyle w:val="af2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92F13">
        <w:rPr>
          <w:rFonts w:ascii="Times New Roman" w:hAnsi="Times New Roman"/>
          <w:sz w:val="24"/>
          <w:szCs w:val="24"/>
        </w:rPr>
        <w:t>вывоз ТБО – 18,2 тыс. рублей,</w:t>
      </w:r>
    </w:p>
    <w:p w:rsidR="00692F13" w:rsidRPr="00692F13" w:rsidRDefault="00692F13" w:rsidP="00692F13">
      <w:pPr>
        <w:pStyle w:val="af2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92F13">
        <w:rPr>
          <w:rFonts w:ascii="Times New Roman" w:hAnsi="Times New Roman"/>
          <w:sz w:val="24"/>
          <w:szCs w:val="24"/>
        </w:rPr>
        <w:t>услуги по сбору, вывозу, утилизации ртутьсодержащих ламп – 10,0 тыс.руб.,</w:t>
      </w:r>
    </w:p>
    <w:p w:rsidR="00692F13" w:rsidRPr="00692F13" w:rsidRDefault="00692F13" w:rsidP="00692F13">
      <w:pPr>
        <w:pStyle w:val="af2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92F13">
        <w:rPr>
          <w:rFonts w:ascii="Times New Roman" w:hAnsi="Times New Roman"/>
          <w:sz w:val="24"/>
          <w:szCs w:val="24"/>
        </w:rPr>
        <w:t>буртование свалок – 103,2 тыс. руб.,</w:t>
      </w:r>
    </w:p>
    <w:p w:rsidR="00692F13" w:rsidRPr="00692F13" w:rsidRDefault="00692F13" w:rsidP="00692F13">
      <w:pPr>
        <w:pStyle w:val="af2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92F13">
        <w:rPr>
          <w:rFonts w:ascii="Times New Roman" w:hAnsi="Times New Roman"/>
          <w:sz w:val="24"/>
          <w:szCs w:val="24"/>
        </w:rPr>
        <w:t>услуги автокрана – 9,0 тыс. руб.,</w:t>
      </w:r>
    </w:p>
    <w:p w:rsidR="00692F13" w:rsidRPr="00692F13" w:rsidRDefault="00692F13" w:rsidP="00692F13">
      <w:pPr>
        <w:pStyle w:val="af2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92F13">
        <w:rPr>
          <w:rFonts w:ascii="Times New Roman" w:hAnsi="Times New Roman"/>
          <w:sz w:val="24"/>
          <w:szCs w:val="24"/>
        </w:rPr>
        <w:t>приобретение венков-звезд – 3,6 тыс. руб.,</w:t>
      </w:r>
    </w:p>
    <w:p w:rsidR="00692F13" w:rsidRPr="00692F13" w:rsidRDefault="00692F13" w:rsidP="00692F13">
      <w:pPr>
        <w:pStyle w:val="af2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92F13">
        <w:rPr>
          <w:rFonts w:ascii="Times New Roman" w:hAnsi="Times New Roman"/>
          <w:sz w:val="24"/>
          <w:szCs w:val="24"/>
        </w:rPr>
        <w:t>общественные работы ЦЗ – 41,6 тыс. руб.</w:t>
      </w:r>
    </w:p>
    <w:p w:rsidR="00527ACA" w:rsidRPr="00FA30EA" w:rsidRDefault="00527ACA" w:rsidP="00527ACA">
      <w:pPr>
        <w:ind w:firstLine="709"/>
        <w:jc w:val="both"/>
      </w:pPr>
    </w:p>
    <w:p w:rsidR="00527ACA" w:rsidRPr="009E7B8C" w:rsidRDefault="00527ACA" w:rsidP="00417D90">
      <w:pPr>
        <w:ind w:firstLine="708"/>
        <w:jc w:val="center"/>
        <w:rPr>
          <w:b/>
        </w:rPr>
      </w:pPr>
      <w:r w:rsidRPr="009E7B8C">
        <w:rPr>
          <w:b/>
        </w:rPr>
        <w:t>Молодёжная политика</w:t>
      </w:r>
    </w:p>
    <w:p w:rsidR="00D61AA3" w:rsidRDefault="00527ACA" w:rsidP="00D61AA3">
      <w:pPr>
        <w:suppressAutoHyphens/>
        <w:ind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 w:rsidRPr="00180742">
        <w:rPr>
          <w:color w:val="000000"/>
        </w:rPr>
        <w:t>Молодёжная политика является неотъемлемой частью социальной политики. Согласно программе по организации временного трудоустройства несовершеннолетних граждан в возрасте 14-18 лет, преимущественно во время школьных каникул, з</w:t>
      </w:r>
      <w:r w:rsidR="00D61AA3">
        <w:rPr>
          <w:color w:val="000000"/>
        </w:rPr>
        <w:t xml:space="preserve">анятость подростков в свободное время </w:t>
      </w:r>
      <w:r w:rsidRPr="00180742">
        <w:rPr>
          <w:color w:val="000000"/>
        </w:rPr>
        <w:t xml:space="preserve">увеличилась. </w:t>
      </w:r>
    </w:p>
    <w:p w:rsidR="00527ACA" w:rsidRPr="00D61AA3" w:rsidRDefault="00527ACA" w:rsidP="00D61AA3">
      <w:pPr>
        <w:suppressAutoHyphens/>
        <w:ind w:firstLine="567"/>
        <w:jc w:val="both"/>
        <w:rPr>
          <w:color w:val="000000"/>
        </w:rPr>
      </w:pPr>
      <w:r>
        <w:rPr>
          <w:color w:val="000000"/>
        </w:rPr>
        <w:t xml:space="preserve">  </w:t>
      </w:r>
      <w:r w:rsidRPr="00180742">
        <w:rPr>
          <w:color w:val="000000"/>
        </w:rPr>
        <w:t xml:space="preserve">В области молодёжной политики </w:t>
      </w:r>
      <w:r>
        <w:rPr>
          <w:color w:val="000000"/>
        </w:rPr>
        <w:t xml:space="preserve">Анастасиевского </w:t>
      </w:r>
      <w:r w:rsidRPr="00180742">
        <w:rPr>
          <w:color w:val="000000"/>
        </w:rPr>
        <w:t>поселения выполн</w:t>
      </w:r>
      <w:r>
        <w:rPr>
          <w:color w:val="000000"/>
        </w:rPr>
        <w:t xml:space="preserve">ены </w:t>
      </w:r>
      <w:r w:rsidRPr="00180742">
        <w:rPr>
          <w:color w:val="000000"/>
        </w:rPr>
        <w:t xml:space="preserve"> следующие задачи:</w:t>
      </w:r>
      <w:r w:rsidRPr="00180742">
        <w:rPr>
          <w:color w:val="000000"/>
        </w:rPr>
        <w:br/>
      </w:r>
      <w:r>
        <w:rPr>
          <w:color w:val="000000"/>
        </w:rPr>
        <w:t>• созданы условия</w:t>
      </w:r>
      <w:r w:rsidRPr="00180742">
        <w:rPr>
          <w:color w:val="000000"/>
        </w:rPr>
        <w:t>, обеспечивающи</w:t>
      </w:r>
      <w:r>
        <w:rPr>
          <w:color w:val="000000"/>
        </w:rPr>
        <w:t>е</w:t>
      </w:r>
      <w:r w:rsidRPr="00180742">
        <w:rPr>
          <w:color w:val="000000"/>
        </w:rPr>
        <w:t xml:space="preserve"> физическое, нравственное и духовное развитие молодёжи</w:t>
      </w:r>
      <w:r w:rsidR="00D61AA3">
        <w:rPr>
          <w:color w:val="000000"/>
        </w:rPr>
        <w:t>.</w:t>
      </w:r>
      <w:r w:rsidRPr="00A3342C">
        <w:rPr>
          <w:color w:val="000000"/>
        </w:rPr>
        <w:t xml:space="preserve"> </w:t>
      </w:r>
      <w:r>
        <w:rPr>
          <w:color w:val="000000"/>
        </w:rPr>
        <w:t xml:space="preserve"> Специалисты поселения оказывали </w:t>
      </w:r>
      <w:r w:rsidRPr="00180742">
        <w:rPr>
          <w:color w:val="000000"/>
        </w:rPr>
        <w:t>содействие в организации трудовой занятости молодёжи</w:t>
      </w:r>
      <w:r>
        <w:rPr>
          <w:color w:val="000000"/>
        </w:rPr>
        <w:t xml:space="preserve">. </w:t>
      </w:r>
      <w:r>
        <w:rPr>
          <w:lang w:eastAsia="ar-SA"/>
        </w:rPr>
        <w:t xml:space="preserve">Школьники активно принимают участия в </w:t>
      </w:r>
      <w:r w:rsidRPr="00994161">
        <w:rPr>
          <w:lang w:eastAsia="ar-SA"/>
        </w:rPr>
        <w:t xml:space="preserve">праздничных </w:t>
      </w:r>
      <w:r>
        <w:rPr>
          <w:lang w:eastAsia="ar-SA"/>
        </w:rPr>
        <w:t xml:space="preserve">мероприятиях.  </w:t>
      </w:r>
    </w:p>
    <w:p w:rsidR="00D61AA3" w:rsidRPr="00372603" w:rsidRDefault="00D61AA3" w:rsidP="00D61AA3">
      <w:pPr>
        <w:shd w:val="clear" w:color="auto" w:fill="FFFFFF"/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В 2016</w:t>
      </w:r>
      <w:r w:rsidRPr="00372603">
        <w:rPr>
          <w:color w:val="000000"/>
          <w:spacing w:val="-3"/>
        </w:rPr>
        <w:t xml:space="preserve"> году были достигнуты следующие  результаты:</w:t>
      </w:r>
    </w:p>
    <w:p w:rsidR="00D61AA3" w:rsidRPr="00372603" w:rsidRDefault="00D61AA3" w:rsidP="00D61AA3">
      <w:pPr>
        <w:shd w:val="clear" w:color="auto" w:fill="FFFFFF"/>
        <w:ind w:firstLine="708"/>
        <w:jc w:val="both"/>
        <w:rPr>
          <w:color w:val="000000"/>
          <w:spacing w:val="-3"/>
        </w:rPr>
      </w:pPr>
      <w:r w:rsidRPr="00372603">
        <w:rPr>
          <w:color w:val="000000"/>
          <w:spacing w:val="-3"/>
        </w:rPr>
        <w:t xml:space="preserve">-  </w:t>
      </w:r>
      <w:r>
        <w:rPr>
          <w:color w:val="000000"/>
          <w:spacing w:val="-3"/>
        </w:rPr>
        <w:t>в</w:t>
      </w:r>
      <w:r>
        <w:rPr>
          <w:rStyle w:val="11"/>
        </w:rPr>
        <w:t xml:space="preserve"> поселении</w:t>
      </w:r>
      <w:r w:rsidRPr="00372603">
        <w:rPr>
          <w:rStyle w:val="11"/>
        </w:rPr>
        <w:t xml:space="preserve"> </w:t>
      </w:r>
      <w:r w:rsidRPr="00372603">
        <w:rPr>
          <w:color w:val="000000"/>
          <w:spacing w:val="-3"/>
        </w:rPr>
        <w:t xml:space="preserve">было проведено </w:t>
      </w:r>
      <w:r>
        <w:rPr>
          <w:color w:val="000000"/>
          <w:spacing w:val="-3"/>
        </w:rPr>
        <w:t>24</w:t>
      </w:r>
      <w:r w:rsidRPr="00372603">
        <w:rPr>
          <w:color w:val="000000"/>
          <w:spacing w:val="-3"/>
        </w:rPr>
        <w:t xml:space="preserve"> спортивно-массовых мероприятий: по волейболу, футболу, настольному теннису, легкой атлетике, гиревому спорту, армрестлингу, минифутболу, стрельбе из ПВ, которые были проведены на хорошем организационном уровне. В них приняли уча</w:t>
      </w:r>
      <w:r>
        <w:rPr>
          <w:color w:val="000000"/>
          <w:spacing w:val="-3"/>
        </w:rPr>
        <w:t>стие 753</w:t>
      </w:r>
      <w:r w:rsidRPr="00372603">
        <w:rPr>
          <w:color w:val="000000"/>
          <w:spacing w:val="-3"/>
        </w:rPr>
        <w:t xml:space="preserve"> ч</w:t>
      </w:r>
      <w:r w:rsidRPr="00372603">
        <w:rPr>
          <w:color w:val="000000"/>
          <w:spacing w:val="-3"/>
        </w:rPr>
        <w:t>е</w:t>
      </w:r>
      <w:r>
        <w:rPr>
          <w:color w:val="000000"/>
          <w:spacing w:val="-3"/>
        </w:rPr>
        <w:t>ловека</w:t>
      </w:r>
      <w:r w:rsidRPr="00372603">
        <w:rPr>
          <w:color w:val="000000"/>
          <w:spacing w:val="-3"/>
        </w:rPr>
        <w:t xml:space="preserve">. </w:t>
      </w:r>
    </w:p>
    <w:p w:rsidR="00D61AA3" w:rsidRPr="00372603" w:rsidRDefault="00D61AA3" w:rsidP="00D61AA3">
      <w:pPr>
        <w:shd w:val="clear" w:color="auto" w:fill="FFFFFF"/>
        <w:ind w:firstLine="708"/>
      </w:pPr>
      <w:r w:rsidRPr="00372603">
        <w:rPr>
          <w:color w:val="000000"/>
          <w:spacing w:val="-3"/>
        </w:rPr>
        <w:t>- п</w:t>
      </w:r>
      <w:r w:rsidRPr="00372603">
        <w:t>роводились физкультурно-оздоровительные и спортивно-массовые мероприятия, в том числе посвященные знаменательным датам и профессиональным праздникам: День защитника Отечества, День Победы в Великой Отечественной войне 1941-1945г.г.,  Кросс наций, День Кул</w:t>
      </w:r>
      <w:r w:rsidRPr="00372603">
        <w:t>и</w:t>
      </w:r>
      <w:r w:rsidRPr="00372603">
        <w:t>ковской битвы, памяти полного</w:t>
      </w:r>
      <w:r w:rsidR="009D2AE4">
        <w:t xml:space="preserve"> Георгиевского кавалера П.Ф.Л</w:t>
      </w:r>
      <w:r w:rsidRPr="00372603">
        <w:t>юбомищенко, памяти Героя Советского Союза Д.В. Ос</w:t>
      </w:r>
      <w:r w:rsidRPr="00372603">
        <w:t>и</w:t>
      </w:r>
      <w:r w:rsidRPr="00372603">
        <w:t>на, памяти Героя Советского Союза А.М. Ерошина, «Космический турнир», День Освобожд</w:t>
      </w:r>
      <w:r w:rsidRPr="00372603">
        <w:t>е</w:t>
      </w:r>
      <w:r w:rsidRPr="00372603">
        <w:t xml:space="preserve">ния населенных пунктов поселения. </w:t>
      </w:r>
    </w:p>
    <w:p w:rsidR="00D61AA3" w:rsidRPr="00372603" w:rsidRDefault="00D61AA3" w:rsidP="00D61AA3">
      <w:pPr>
        <w:shd w:val="clear" w:color="auto" w:fill="FFFFFF"/>
        <w:ind w:firstLine="708"/>
      </w:pPr>
      <w:r w:rsidRPr="00372603">
        <w:t xml:space="preserve">-  участие в районных спартакиадах и соревнованиях, где постоянно  занимали призовые </w:t>
      </w:r>
      <w:r>
        <w:t>места</w:t>
      </w:r>
      <w:r w:rsidRPr="00372603">
        <w:t>.</w:t>
      </w:r>
    </w:p>
    <w:p w:rsidR="00527ACA" w:rsidRDefault="00527ACA" w:rsidP="00527ACA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                                   </w:t>
      </w:r>
    </w:p>
    <w:p w:rsidR="00527ACA" w:rsidRDefault="00527ACA" w:rsidP="00527ACA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   </w:t>
      </w:r>
    </w:p>
    <w:p w:rsidR="00527ACA" w:rsidRPr="009E7B8C" w:rsidRDefault="00527ACA" w:rsidP="00527ACA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   </w:t>
      </w:r>
      <w:r w:rsidRPr="009E7B8C">
        <w:rPr>
          <w:b/>
          <w:lang w:eastAsia="ar-SA"/>
        </w:rPr>
        <w:t xml:space="preserve">Социально-культурная деятельность. </w:t>
      </w:r>
    </w:p>
    <w:p w:rsidR="00527ACA" w:rsidRPr="009E7B8C" w:rsidRDefault="00527ACA" w:rsidP="00417D90">
      <w:pPr>
        <w:suppressAutoHyphens/>
        <w:ind w:firstLine="567"/>
        <w:jc w:val="both"/>
        <w:rPr>
          <w:lang w:eastAsia="ar-SA"/>
        </w:rPr>
      </w:pPr>
      <w:r w:rsidRPr="009E7B8C">
        <w:rPr>
          <w:lang w:eastAsia="ar-SA"/>
        </w:rPr>
        <w:t xml:space="preserve">   Социально-культурная деятельность  Администрации </w:t>
      </w:r>
      <w:r>
        <w:rPr>
          <w:lang w:eastAsia="ar-SA"/>
        </w:rPr>
        <w:t>Анастасиевского</w:t>
      </w:r>
      <w:r w:rsidRPr="009E7B8C">
        <w:rPr>
          <w:lang w:eastAsia="ar-SA"/>
        </w:rPr>
        <w:t xml:space="preserve"> сельского поселения проводится в соответствии с полномочиями установленными 131-</w:t>
      </w:r>
      <w:r w:rsidR="00D61AA3">
        <w:rPr>
          <w:lang w:eastAsia="ar-SA"/>
        </w:rPr>
        <w:t xml:space="preserve"> ФЗ</w:t>
      </w:r>
      <w:r w:rsidRPr="009E7B8C">
        <w:rPr>
          <w:lang w:eastAsia="ar-SA"/>
        </w:rPr>
        <w:t>, Областным законом и Уставом муниципального образования «</w:t>
      </w:r>
      <w:r>
        <w:rPr>
          <w:lang w:eastAsia="ar-SA"/>
        </w:rPr>
        <w:t>Анастасиевское</w:t>
      </w:r>
      <w:r w:rsidRPr="009E7B8C">
        <w:rPr>
          <w:lang w:eastAsia="ar-SA"/>
        </w:rPr>
        <w:t xml:space="preserve"> сельское поселение».</w:t>
      </w:r>
    </w:p>
    <w:p w:rsidR="00527ACA" w:rsidRPr="009E7B8C" w:rsidRDefault="00527ACA" w:rsidP="00417D90">
      <w:pPr>
        <w:suppressAutoHyphens/>
        <w:ind w:firstLine="567"/>
        <w:jc w:val="both"/>
        <w:rPr>
          <w:lang w:eastAsia="ar-SA"/>
        </w:rPr>
      </w:pPr>
      <w:r w:rsidRPr="009E7B8C">
        <w:rPr>
          <w:lang w:eastAsia="ar-SA"/>
        </w:rPr>
        <w:t>Ежегодно проводятся десятки мероприятий, праздничных представлений.   С каждым годом они обретают все большую масштабность и заинтересованность граждан. Новогодние балы и рождественские встречи,</w:t>
      </w:r>
      <w:r>
        <w:rPr>
          <w:lang w:eastAsia="ar-SA"/>
        </w:rPr>
        <w:t xml:space="preserve"> Масленица, День матери,  День села</w:t>
      </w:r>
      <w:r w:rsidRPr="009E7B8C">
        <w:rPr>
          <w:lang w:eastAsia="ar-SA"/>
        </w:rPr>
        <w:t>,  день пожилого человека</w:t>
      </w:r>
      <w:r>
        <w:rPr>
          <w:lang w:eastAsia="ar-SA"/>
        </w:rPr>
        <w:t>, фестиваль «Шансон души»</w:t>
      </w:r>
      <w:r w:rsidRPr="009E7B8C">
        <w:rPr>
          <w:lang w:eastAsia="ar-SA"/>
        </w:rPr>
        <w:t>– это лишь часть перечня проводимых мероприятий. Достойное место в этом списке представляют общегосударственные праздники.</w:t>
      </w:r>
      <w:r>
        <w:rPr>
          <w:lang w:eastAsia="ar-SA"/>
        </w:rPr>
        <w:t xml:space="preserve"> В поселении создано 7 танцевальных коллективов, два из которых принимали участие в областных конкурсах.</w:t>
      </w:r>
    </w:p>
    <w:p w:rsidR="00527ACA" w:rsidRDefault="00527ACA" w:rsidP="00417D90">
      <w:pPr>
        <w:widowControl w:val="0"/>
        <w:suppressAutoHyphens/>
        <w:ind w:firstLine="567"/>
        <w:jc w:val="both"/>
        <w:rPr>
          <w:bCs/>
          <w:lang w:eastAsia="ar-SA"/>
        </w:rPr>
      </w:pPr>
      <w:r>
        <w:rPr>
          <w:rFonts w:cs="Arial"/>
          <w:bCs/>
          <w:lang w:eastAsia="ar-SA"/>
        </w:rPr>
        <w:t xml:space="preserve">        </w:t>
      </w:r>
      <w:r w:rsidRPr="009E7B8C">
        <w:rPr>
          <w:bCs/>
          <w:lang w:eastAsia="ar-SA"/>
        </w:rPr>
        <w:t xml:space="preserve">  Организуется сохранение, использование и популяризация объектов культурного наследия (памятников истории и культуры), находящихся в собственности  </w:t>
      </w:r>
      <w:r>
        <w:rPr>
          <w:bCs/>
          <w:lang w:eastAsia="ar-SA"/>
        </w:rPr>
        <w:t>Анастасиевского</w:t>
      </w:r>
      <w:r w:rsidRPr="009E7B8C">
        <w:rPr>
          <w:bCs/>
          <w:lang w:eastAsia="ar-SA"/>
        </w:rPr>
        <w:t xml:space="preserve"> сельского поселения.</w:t>
      </w:r>
    </w:p>
    <w:p w:rsidR="00527ACA" w:rsidRPr="009E7B8C" w:rsidRDefault="00527ACA" w:rsidP="00AE389E">
      <w:pPr>
        <w:widowControl w:val="0"/>
        <w:suppressAutoHyphens/>
        <w:ind w:firstLine="567"/>
        <w:jc w:val="both"/>
        <w:rPr>
          <w:lang w:eastAsia="ar-SA"/>
        </w:rPr>
      </w:pPr>
      <w:r>
        <w:rPr>
          <w:bCs/>
          <w:lang w:eastAsia="ar-SA"/>
        </w:rPr>
        <w:t xml:space="preserve">          </w:t>
      </w:r>
    </w:p>
    <w:p w:rsidR="00527ACA" w:rsidRPr="002E6B58" w:rsidRDefault="00527ACA" w:rsidP="00D61AA3">
      <w:pPr>
        <w:ind w:left="360"/>
        <w:jc w:val="center"/>
        <w:rPr>
          <w:b/>
        </w:rPr>
      </w:pPr>
      <w:r w:rsidRPr="002E6B58">
        <w:rPr>
          <w:b/>
        </w:rPr>
        <w:t>Социальная сфера.</w:t>
      </w:r>
    </w:p>
    <w:p w:rsidR="00527ACA" w:rsidRPr="00994161" w:rsidRDefault="00527ACA" w:rsidP="00D61AA3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   В </w:t>
      </w:r>
      <w:r w:rsidRPr="00994161">
        <w:rPr>
          <w:lang w:eastAsia="ar-SA"/>
        </w:rPr>
        <w:t>качестве индикатора экономического роста</w:t>
      </w:r>
      <w:r>
        <w:rPr>
          <w:lang w:eastAsia="ar-SA"/>
        </w:rPr>
        <w:t xml:space="preserve"> </w:t>
      </w:r>
      <w:r w:rsidRPr="00994161">
        <w:rPr>
          <w:lang w:eastAsia="ar-SA"/>
        </w:rPr>
        <w:t xml:space="preserve">- отмечается рост оборота розничной торговли. В розничной торговле, как составляющей экономики, в последние годы свойственны те же тенденции в развитии, что в экономике страны в целом. </w:t>
      </w:r>
      <w:r>
        <w:rPr>
          <w:lang w:eastAsia="ar-SA"/>
        </w:rPr>
        <w:t xml:space="preserve">В  </w:t>
      </w:r>
      <w:r w:rsidR="00D61AA3">
        <w:rPr>
          <w:lang w:eastAsia="ar-SA"/>
        </w:rPr>
        <w:t>Анастасиевском поселении 26 торговых точек</w:t>
      </w:r>
      <w:r w:rsidRPr="00994161">
        <w:rPr>
          <w:lang w:eastAsia="ar-SA"/>
        </w:rPr>
        <w:t xml:space="preserve">, в состав которых входят  индивидуальные  предприниматели, которые в ходе рыночных реформ стали значимой экономической силой. Многие торговые точки из киосков преобразовываются в магазины и приобретают  более эстетический вид по сравнению с предыдущими годами. </w:t>
      </w:r>
    </w:p>
    <w:p w:rsidR="00527ACA" w:rsidRDefault="00527ACA" w:rsidP="00D61AA3">
      <w:pPr>
        <w:ind w:firstLine="567"/>
        <w:jc w:val="both"/>
      </w:pPr>
      <w:r>
        <w:t xml:space="preserve">   В отрасли сельского хозяйства занято 2 организации</w:t>
      </w:r>
      <w:r w:rsidR="00D61AA3">
        <w:t xml:space="preserve"> </w:t>
      </w:r>
      <w:r>
        <w:t xml:space="preserve">- </w:t>
      </w:r>
      <w:r w:rsidR="00CB3CB2" w:rsidRPr="00897C9B">
        <w:t xml:space="preserve">СПК колхоз «РОДИНА» </w:t>
      </w:r>
      <w:r>
        <w:t xml:space="preserve">и </w:t>
      </w:r>
      <w:r w:rsidR="00CB3CB2">
        <w:t>СПК (колхоз) «Рассвет»</w:t>
      </w:r>
      <w:r>
        <w:t xml:space="preserve">, </w:t>
      </w:r>
      <w:r w:rsidR="00416E45">
        <w:t>28</w:t>
      </w:r>
      <w:r>
        <w:t>- КФХ.</w:t>
      </w:r>
    </w:p>
    <w:p w:rsidR="00CB3CB2" w:rsidRDefault="00CB3CB2" w:rsidP="00CB3CB2">
      <w:pPr>
        <w:ind w:right="97" w:firstLine="540"/>
        <w:jc w:val="both"/>
      </w:pPr>
      <w:r>
        <w:t>Сравнительная таблица основных показателей по направлениям растениеводства и животноводства, а также по фонду оплаты труда в сельскохозяйственных производственных кооператив</w:t>
      </w:r>
      <w:r w:rsidR="00AE389E">
        <w:t>ах</w:t>
      </w:r>
      <w:r>
        <w:t xml:space="preserve"> за период 201</w:t>
      </w:r>
      <w:r w:rsidR="00AE389E">
        <w:t>3</w:t>
      </w:r>
      <w:r>
        <w:t>-201</w:t>
      </w:r>
      <w:r w:rsidR="009D2AE4">
        <w:t>5</w:t>
      </w:r>
      <w:r>
        <w:t xml:space="preserve"> годы приведена ниже:</w:t>
      </w:r>
    </w:p>
    <w:p w:rsidR="00CB3CB2" w:rsidRDefault="00CB3CB2" w:rsidP="00CB3CB2">
      <w:pPr>
        <w:ind w:right="97" w:firstLine="540"/>
        <w:jc w:val="both"/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2131"/>
        <w:gridCol w:w="703"/>
        <w:gridCol w:w="1061"/>
        <w:gridCol w:w="1062"/>
        <w:gridCol w:w="1062"/>
        <w:gridCol w:w="1061"/>
        <w:gridCol w:w="1062"/>
        <w:gridCol w:w="1062"/>
      </w:tblGrid>
      <w:tr w:rsidR="00CB3CB2" w:rsidTr="001067B4">
        <w:trPr>
          <w:trHeight w:val="456"/>
        </w:trPr>
        <w:tc>
          <w:tcPr>
            <w:tcW w:w="642" w:type="dxa"/>
            <w:vMerge w:val="restart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№</w:t>
            </w:r>
          </w:p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п/п</w:t>
            </w:r>
          </w:p>
        </w:tc>
        <w:tc>
          <w:tcPr>
            <w:tcW w:w="2131" w:type="dxa"/>
            <w:vMerge w:val="restart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Показатели</w:t>
            </w:r>
          </w:p>
        </w:tc>
        <w:tc>
          <w:tcPr>
            <w:tcW w:w="703" w:type="dxa"/>
            <w:vMerge w:val="restart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Ед. изм.</w:t>
            </w:r>
          </w:p>
        </w:tc>
        <w:tc>
          <w:tcPr>
            <w:tcW w:w="3185" w:type="dxa"/>
            <w:gridSpan w:val="3"/>
          </w:tcPr>
          <w:p w:rsidR="00CB3CB2" w:rsidRDefault="00CB3CB2" w:rsidP="001067B4">
            <w:pPr>
              <w:ind w:right="97"/>
              <w:jc w:val="center"/>
            </w:pPr>
            <w:r>
              <w:t>СПК колхоз «РОДИНА»</w:t>
            </w:r>
          </w:p>
        </w:tc>
        <w:tc>
          <w:tcPr>
            <w:tcW w:w="3185" w:type="dxa"/>
            <w:gridSpan w:val="3"/>
          </w:tcPr>
          <w:p w:rsidR="00CB3CB2" w:rsidRDefault="00CB3CB2" w:rsidP="001067B4">
            <w:pPr>
              <w:ind w:right="97"/>
              <w:jc w:val="center"/>
            </w:pPr>
            <w:r>
              <w:t>МПК (колхоз) «Рассвет»</w:t>
            </w:r>
          </w:p>
        </w:tc>
      </w:tr>
      <w:tr w:rsidR="00CB3CB2" w:rsidTr="001067B4">
        <w:trPr>
          <w:trHeight w:val="456"/>
        </w:trPr>
        <w:tc>
          <w:tcPr>
            <w:tcW w:w="642" w:type="dxa"/>
            <w:vMerge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2013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2014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2015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2013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2014</w:t>
            </w:r>
          </w:p>
        </w:tc>
        <w:tc>
          <w:tcPr>
            <w:tcW w:w="1062" w:type="dxa"/>
          </w:tcPr>
          <w:p w:rsidR="00CB3CB2" w:rsidRDefault="00CB3CB2" w:rsidP="00CB3CB2">
            <w:pPr>
              <w:ind w:right="97"/>
              <w:jc w:val="center"/>
            </w:pPr>
            <w:r>
              <w:t>201</w:t>
            </w:r>
            <w:r>
              <w:t>5</w:t>
            </w:r>
          </w:p>
        </w:tc>
      </w:tr>
      <w:tr w:rsidR="00CB3CB2" w:rsidTr="001067B4">
        <w:trPr>
          <w:trHeight w:val="282"/>
        </w:trPr>
        <w:tc>
          <w:tcPr>
            <w:tcW w:w="642" w:type="dxa"/>
            <w:shd w:val="clear" w:color="auto" w:fill="E6E6E6"/>
            <w:vAlign w:val="center"/>
          </w:tcPr>
          <w:p w:rsidR="00CB3CB2" w:rsidRPr="00835376" w:rsidRDefault="00CB3CB2" w:rsidP="001067B4">
            <w:pPr>
              <w:jc w:val="center"/>
              <w:rPr>
                <w:b/>
                <w:sz w:val="20"/>
                <w:szCs w:val="20"/>
              </w:rPr>
            </w:pPr>
            <w:r w:rsidRPr="008353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31" w:type="dxa"/>
            <w:shd w:val="clear" w:color="auto" w:fill="E6E6E6"/>
            <w:vAlign w:val="center"/>
          </w:tcPr>
          <w:p w:rsidR="00CB3CB2" w:rsidRPr="00835376" w:rsidRDefault="00CB3CB2" w:rsidP="001067B4">
            <w:pPr>
              <w:jc w:val="center"/>
              <w:rPr>
                <w:b/>
                <w:sz w:val="20"/>
                <w:szCs w:val="20"/>
              </w:rPr>
            </w:pPr>
            <w:r w:rsidRPr="00835376">
              <w:rPr>
                <w:b/>
                <w:sz w:val="20"/>
                <w:szCs w:val="20"/>
              </w:rPr>
              <w:t>Растениеводство</w:t>
            </w:r>
          </w:p>
        </w:tc>
        <w:tc>
          <w:tcPr>
            <w:tcW w:w="703" w:type="dxa"/>
            <w:shd w:val="clear" w:color="auto" w:fill="E6E6E6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1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</w:tr>
      <w:tr w:rsidR="00CB3CB2" w:rsidTr="001067B4">
        <w:trPr>
          <w:trHeight w:val="673"/>
        </w:trPr>
        <w:tc>
          <w:tcPr>
            <w:tcW w:w="642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1.1.</w:t>
            </w:r>
          </w:p>
        </w:tc>
        <w:tc>
          <w:tcPr>
            <w:tcW w:w="2131" w:type="dxa"/>
            <w:vAlign w:val="center"/>
          </w:tcPr>
          <w:p w:rsidR="00CB3CB2" w:rsidRPr="00835376" w:rsidRDefault="00CB3CB2" w:rsidP="001067B4">
            <w:pPr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703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</w:p>
        </w:tc>
      </w:tr>
      <w:tr w:rsidR="00CB3CB2" w:rsidTr="001067B4">
        <w:trPr>
          <w:trHeight w:val="456"/>
        </w:trPr>
        <w:tc>
          <w:tcPr>
            <w:tcW w:w="642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CB3CB2" w:rsidRPr="00835376" w:rsidRDefault="00CB3CB2" w:rsidP="001067B4">
            <w:pPr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Зерновые, включая кукурузу</w:t>
            </w:r>
          </w:p>
        </w:tc>
        <w:tc>
          <w:tcPr>
            <w:tcW w:w="703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т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10169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14013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17100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6357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10961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10299</w:t>
            </w:r>
          </w:p>
        </w:tc>
      </w:tr>
      <w:tr w:rsidR="00CB3CB2" w:rsidTr="001067B4">
        <w:trPr>
          <w:trHeight w:val="261"/>
        </w:trPr>
        <w:tc>
          <w:tcPr>
            <w:tcW w:w="642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CB3CB2" w:rsidRPr="00835376" w:rsidRDefault="00CB3CB2" w:rsidP="001067B4">
            <w:pPr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Подсолнечник</w:t>
            </w:r>
          </w:p>
        </w:tc>
        <w:tc>
          <w:tcPr>
            <w:tcW w:w="703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т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3452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2959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3129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994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1749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1507</w:t>
            </w:r>
          </w:p>
        </w:tc>
      </w:tr>
      <w:tr w:rsidR="00CB3CB2" w:rsidTr="001067B4">
        <w:trPr>
          <w:trHeight w:val="456"/>
        </w:trPr>
        <w:tc>
          <w:tcPr>
            <w:tcW w:w="642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1.2.</w:t>
            </w:r>
          </w:p>
        </w:tc>
        <w:tc>
          <w:tcPr>
            <w:tcW w:w="2131" w:type="dxa"/>
            <w:vAlign w:val="center"/>
          </w:tcPr>
          <w:p w:rsidR="00CB3CB2" w:rsidRPr="00835376" w:rsidRDefault="00CB3CB2" w:rsidP="001067B4">
            <w:pPr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Урожайность основных культур</w:t>
            </w:r>
          </w:p>
        </w:tc>
        <w:tc>
          <w:tcPr>
            <w:tcW w:w="703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</w:p>
        </w:tc>
      </w:tr>
      <w:tr w:rsidR="00CB3CB2" w:rsidTr="001067B4">
        <w:trPr>
          <w:trHeight w:val="282"/>
        </w:trPr>
        <w:tc>
          <w:tcPr>
            <w:tcW w:w="642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CB3CB2" w:rsidRPr="00835376" w:rsidRDefault="00CB3CB2" w:rsidP="001067B4">
            <w:pPr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Зерновые</w:t>
            </w:r>
          </w:p>
        </w:tc>
        <w:tc>
          <w:tcPr>
            <w:tcW w:w="703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ц/га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28,6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42,2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51,5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29,0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48,9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46,6</w:t>
            </w:r>
          </w:p>
        </w:tc>
      </w:tr>
      <w:tr w:rsidR="00CB3CB2" w:rsidTr="001067B4">
        <w:trPr>
          <w:trHeight w:val="261"/>
        </w:trPr>
        <w:tc>
          <w:tcPr>
            <w:tcW w:w="642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CB3CB2" w:rsidRPr="00835376" w:rsidRDefault="00CB3CB2" w:rsidP="001067B4">
            <w:pPr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Подсолнечник</w:t>
            </w:r>
          </w:p>
        </w:tc>
        <w:tc>
          <w:tcPr>
            <w:tcW w:w="703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ц/га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27,3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25,3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26,0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14,5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27,4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23,2</w:t>
            </w:r>
          </w:p>
        </w:tc>
      </w:tr>
      <w:tr w:rsidR="00CB3CB2" w:rsidTr="001067B4">
        <w:trPr>
          <w:trHeight w:val="261"/>
        </w:trPr>
        <w:tc>
          <w:tcPr>
            <w:tcW w:w="642" w:type="dxa"/>
            <w:shd w:val="clear" w:color="auto" w:fill="E6E6E6"/>
            <w:vAlign w:val="center"/>
          </w:tcPr>
          <w:p w:rsidR="00CB3CB2" w:rsidRPr="00835376" w:rsidRDefault="00CB3CB2" w:rsidP="001067B4">
            <w:pPr>
              <w:jc w:val="center"/>
              <w:rPr>
                <w:b/>
                <w:sz w:val="20"/>
                <w:szCs w:val="20"/>
              </w:rPr>
            </w:pPr>
            <w:r w:rsidRPr="008353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31" w:type="dxa"/>
            <w:shd w:val="clear" w:color="auto" w:fill="E6E6E6"/>
            <w:vAlign w:val="center"/>
          </w:tcPr>
          <w:p w:rsidR="00CB3CB2" w:rsidRPr="00835376" w:rsidRDefault="00CB3CB2" w:rsidP="001067B4">
            <w:pPr>
              <w:rPr>
                <w:b/>
                <w:sz w:val="20"/>
                <w:szCs w:val="20"/>
              </w:rPr>
            </w:pPr>
            <w:r w:rsidRPr="00835376">
              <w:rPr>
                <w:b/>
                <w:sz w:val="20"/>
                <w:szCs w:val="20"/>
              </w:rPr>
              <w:t>Животноводство</w:t>
            </w:r>
          </w:p>
        </w:tc>
        <w:tc>
          <w:tcPr>
            <w:tcW w:w="703" w:type="dxa"/>
            <w:shd w:val="clear" w:color="auto" w:fill="E6E6E6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1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</w:tr>
      <w:tr w:rsidR="00CB3CB2" w:rsidTr="001067B4">
        <w:trPr>
          <w:trHeight w:val="456"/>
        </w:trPr>
        <w:tc>
          <w:tcPr>
            <w:tcW w:w="642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2.1.</w:t>
            </w:r>
          </w:p>
        </w:tc>
        <w:tc>
          <w:tcPr>
            <w:tcW w:w="2131" w:type="dxa"/>
            <w:vAlign w:val="center"/>
          </w:tcPr>
          <w:p w:rsidR="00CB3CB2" w:rsidRPr="00835376" w:rsidRDefault="00CB3CB2" w:rsidP="001067B4">
            <w:pPr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Поголовье на конец года: КРС всего</w:t>
            </w:r>
          </w:p>
        </w:tc>
        <w:tc>
          <w:tcPr>
            <w:tcW w:w="703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гол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1419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1542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1614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1252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1053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784</w:t>
            </w:r>
          </w:p>
        </w:tc>
      </w:tr>
      <w:tr w:rsidR="00CB3CB2" w:rsidTr="001067B4">
        <w:trPr>
          <w:trHeight w:val="261"/>
        </w:trPr>
        <w:tc>
          <w:tcPr>
            <w:tcW w:w="642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CB3CB2" w:rsidRPr="00835376" w:rsidRDefault="00CB3CB2" w:rsidP="001067B4">
            <w:pPr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в т.ч. коровы</w:t>
            </w:r>
          </w:p>
        </w:tc>
        <w:tc>
          <w:tcPr>
            <w:tcW w:w="703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гол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690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765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768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360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346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200</w:t>
            </w:r>
          </w:p>
        </w:tc>
      </w:tr>
      <w:tr w:rsidR="00CB3CB2" w:rsidTr="001067B4">
        <w:trPr>
          <w:trHeight w:val="696"/>
        </w:trPr>
        <w:tc>
          <w:tcPr>
            <w:tcW w:w="642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2.2.</w:t>
            </w:r>
          </w:p>
        </w:tc>
        <w:tc>
          <w:tcPr>
            <w:tcW w:w="2131" w:type="dxa"/>
            <w:vAlign w:val="center"/>
          </w:tcPr>
          <w:p w:rsidR="00CB3CB2" w:rsidRPr="00835376" w:rsidRDefault="00CB3CB2" w:rsidP="001067B4">
            <w:pPr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703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</w:p>
        </w:tc>
      </w:tr>
      <w:tr w:rsidR="00CB3CB2" w:rsidTr="001067B4">
        <w:trPr>
          <w:trHeight w:val="261"/>
        </w:trPr>
        <w:tc>
          <w:tcPr>
            <w:tcW w:w="642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CB3CB2" w:rsidRPr="00835376" w:rsidRDefault="00CB3CB2" w:rsidP="001067B4">
            <w:pPr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Молоко</w:t>
            </w:r>
          </w:p>
        </w:tc>
        <w:tc>
          <w:tcPr>
            <w:tcW w:w="703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т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4979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5502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6390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1364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1142</w:t>
            </w:r>
          </w:p>
        </w:tc>
        <w:tc>
          <w:tcPr>
            <w:tcW w:w="1062" w:type="dxa"/>
          </w:tcPr>
          <w:p w:rsidR="00CB3CB2" w:rsidRDefault="00CB3CB2" w:rsidP="00CB3CB2">
            <w:pPr>
              <w:ind w:right="97"/>
              <w:jc w:val="center"/>
            </w:pPr>
            <w:r>
              <w:t>11</w:t>
            </w:r>
            <w:r>
              <w:t>2</w:t>
            </w:r>
            <w:r>
              <w:t>2</w:t>
            </w:r>
          </w:p>
        </w:tc>
      </w:tr>
      <w:tr w:rsidR="00CB3CB2" w:rsidTr="001067B4">
        <w:trPr>
          <w:trHeight w:val="282"/>
        </w:trPr>
        <w:tc>
          <w:tcPr>
            <w:tcW w:w="642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CB3CB2" w:rsidRPr="00835376" w:rsidRDefault="00CB3CB2" w:rsidP="001067B4">
            <w:pPr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Прирост КРС</w:t>
            </w:r>
          </w:p>
        </w:tc>
        <w:tc>
          <w:tcPr>
            <w:tcW w:w="703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т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175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195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216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147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123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108</w:t>
            </w:r>
          </w:p>
        </w:tc>
      </w:tr>
      <w:tr w:rsidR="00CB3CB2" w:rsidTr="001067B4">
        <w:trPr>
          <w:trHeight w:val="261"/>
        </w:trPr>
        <w:tc>
          <w:tcPr>
            <w:tcW w:w="642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CB3CB2" w:rsidRPr="00835376" w:rsidRDefault="00CB3CB2" w:rsidP="001067B4">
            <w:pPr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Приплод телят</w:t>
            </w:r>
          </w:p>
        </w:tc>
        <w:tc>
          <w:tcPr>
            <w:tcW w:w="703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гол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730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752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853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388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323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288</w:t>
            </w:r>
          </w:p>
        </w:tc>
      </w:tr>
      <w:tr w:rsidR="00CB3CB2" w:rsidTr="001067B4">
        <w:trPr>
          <w:trHeight w:val="456"/>
        </w:trPr>
        <w:tc>
          <w:tcPr>
            <w:tcW w:w="642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2.3.</w:t>
            </w:r>
          </w:p>
        </w:tc>
        <w:tc>
          <w:tcPr>
            <w:tcW w:w="2131" w:type="dxa"/>
            <w:vAlign w:val="center"/>
          </w:tcPr>
          <w:p w:rsidR="00CB3CB2" w:rsidRPr="00835376" w:rsidRDefault="00CB3CB2" w:rsidP="001067B4">
            <w:pPr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Продуктивность животных:</w:t>
            </w:r>
          </w:p>
        </w:tc>
        <w:tc>
          <w:tcPr>
            <w:tcW w:w="703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</w:p>
        </w:tc>
      </w:tr>
      <w:tr w:rsidR="00CB3CB2" w:rsidTr="001067B4">
        <w:trPr>
          <w:trHeight w:val="456"/>
        </w:trPr>
        <w:tc>
          <w:tcPr>
            <w:tcW w:w="642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CB3CB2" w:rsidRPr="00835376" w:rsidRDefault="00CB3CB2" w:rsidP="001067B4">
            <w:pPr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Надой молока на 1 фур. корову</w:t>
            </w:r>
          </w:p>
        </w:tc>
        <w:tc>
          <w:tcPr>
            <w:tcW w:w="703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кг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7602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7826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8028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3758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3155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4714</w:t>
            </w:r>
          </w:p>
        </w:tc>
      </w:tr>
      <w:tr w:rsidR="00CB3CB2" w:rsidTr="001067B4">
        <w:trPr>
          <w:trHeight w:val="261"/>
        </w:trPr>
        <w:tc>
          <w:tcPr>
            <w:tcW w:w="642" w:type="dxa"/>
            <w:shd w:val="clear" w:color="auto" w:fill="E6E6E6"/>
            <w:vAlign w:val="center"/>
          </w:tcPr>
          <w:p w:rsidR="00CB3CB2" w:rsidRPr="00835376" w:rsidRDefault="00CB3CB2" w:rsidP="001067B4">
            <w:pPr>
              <w:jc w:val="center"/>
              <w:rPr>
                <w:b/>
                <w:sz w:val="20"/>
                <w:szCs w:val="20"/>
              </w:rPr>
            </w:pPr>
            <w:r w:rsidRPr="008353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31" w:type="dxa"/>
            <w:shd w:val="clear" w:color="auto" w:fill="E6E6E6"/>
            <w:vAlign w:val="center"/>
          </w:tcPr>
          <w:p w:rsidR="00CB3CB2" w:rsidRPr="00835376" w:rsidRDefault="00CB3CB2" w:rsidP="001067B4">
            <w:pPr>
              <w:rPr>
                <w:b/>
                <w:sz w:val="20"/>
                <w:szCs w:val="20"/>
              </w:rPr>
            </w:pPr>
            <w:r w:rsidRPr="00835376">
              <w:rPr>
                <w:b/>
                <w:sz w:val="20"/>
                <w:szCs w:val="20"/>
              </w:rPr>
              <w:t>Труд и зарплата</w:t>
            </w:r>
          </w:p>
        </w:tc>
        <w:tc>
          <w:tcPr>
            <w:tcW w:w="703" w:type="dxa"/>
            <w:shd w:val="clear" w:color="auto" w:fill="E6E6E6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1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  <w:tc>
          <w:tcPr>
            <w:tcW w:w="1062" w:type="dxa"/>
            <w:shd w:val="clear" w:color="auto" w:fill="E6E6E6"/>
          </w:tcPr>
          <w:p w:rsidR="00CB3CB2" w:rsidRDefault="00CB3CB2" w:rsidP="001067B4">
            <w:pPr>
              <w:ind w:right="97"/>
              <w:jc w:val="center"/>
            </w:pPr>
          </w:p>
        </w:tc>
      </w:tr>
      <w:tr w:rsidR="00CB3CB2" w:rsidTr="001067B4">
        <w:trPr>
          <w:trHeight w:val="456"/>
        </w:trPr>
        <w:tc>
          <w:tcPr>
            <w:tcW w:w="642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3.1.</w:t>
            </w:r>
          </w:p>
        </w:tc>
        <w:tc>
          <w:tcPr>
            <w:tcW w:w="2131" w:type="dxa"/>
            <w:vAlign w:val="center"/>
          </w:tcPr>
          <w:p w:rsidR="00CB3CB2" w:rsidRPr="00835376" w:rsidRDefault="00CB3CB2" w:rsidP="001067B4">
            <w:pPr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Среднесписочная численность</w:t>
            </w:r>
          </w:p>
        </w:tc>
        <w:tc>
          <w:tcPr>
            <w:tcW w:w="703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чел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244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242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263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125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118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110</w:t>
            </w:r>
          </w:p>
        </w:tc>
      </w:tr>
      <w:tr w:rsidR="00CB3CB2" w:rsidTr="001067B4">
        <w:trPr>
          <w:trHeight w:val="261"/>
        </w:trPr>
        <w:tc>
          <w:tcPr>
            <w:tcW w:w="642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3.2.</w:t>
            </w:r>
          </w:p>
        </w:tc>
        <w:tc>
          <w:tcPr>
            <w:tcW w:w="2131" w:type="dxa"/>
            <w:vAlign w:val="center"/>
          </w:tcPr>
          <w:p w:rsidR="00CB3CB2" w:rsidRPr="00835376" w:rsidRDefault="00CB3CB2" w:rsidP="001067B4">
            <w:pPr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703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тыс. руб.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48136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62261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82766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19078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21586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21384</w:t>
            </w:r>
          </w:p>
        </w:tc>
      </w:tr>
      <w:tr w:rsidR="00CB3CB2" w:rsidTr="001067B4">
        <w:trPr>
          <w:trHeight w:val="456"/>
        </w:trPr>
        <w:tc>
          <w:tcPr>
            <w:tcW w:w="642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3.3.</w:t>
            </w:r>
          </w:p>
        </w:tc>
        <w:tc>
          <w:tcPr>
            <w:tcW w:w="2131" w:type="dxa"/>
            <w:vAlign w:val="center"/>
          </w:tcPr>
          <w:p w:rsidR="00CB3CB2" w:rsidRPr="00835376" w:rsidRDefault="00CB3CB2" w:rsidP="001067B4">
            <w:pPr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Среднемесячная зарплата 1 работника</w:t>
            </w:r>
          </w:p>
        </w:tc>
        <w:tc>
          <w:tcPr>
            <w:tcW w:w="703" w:type="dxa"/>
            <w:vAlign w:val="center"/>
          </w:tcPr>
          <w:p w:rsidR="00CB3CB2" w:rsidRPr="00835376" w:rsidRDefault="00CB3CB2" w:rsidP="001067B4">
            <w:pPr>
              <w:jc w:val="center"/>
              <w:rPr>
                <w:sz w:val="20"/>
                <w:szCs w:val="20"/>
              </w:rPr>
            </w:pPr>
            <w:r w:rsidRPr="00835376">
              <w:rPr>
                <w:sz w:val="20"/>
                <w:szCs w:val="20"/>
              </w:rPr>
              <w:t>тыс. руб.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16440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21440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26225</w:t>
            </w:r>
          </w:p>
        </w:tc>
        <w:tc>
          <w:tcPr>
            <w:tcW w:w="1061" w:type="dxa"/>
          </w:tcPr>
          <w:p w:rsidR="00CB3CB2" w:rsidRDefault="00CB3CB2" w:rsidP="001067B4">
            <w:pPr>
              <w:ind w:right="97"/>
              <w:jc w:val="center"/>
            </w:pPr>
            <w:r>
              <w:t>12719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15244</w:t>
            </w:r>
          </w:p>
        </w:tc>
        <w:tc>
          <w:tcPr>
            <w:tcW w:w="1062" w:type="dxa"/>
          </w:tcPr>
          <w:p w:rsidR="00CB3CB2" w:rsidRDefault="00CB3CB2" w:rsidP="001067B4">
            <w:pPr>
              <w:ind w:right="97"/>
              <w:jc w:val="center"/>
            </w:pPr>
            <w:r>
              <w:t>16200</w:t>
            </w:r>
          </w:p>
        </w:tc>
      </w:tr>
    </w:tbl>
    <w:p w:rsidR="00CB3CB2" w:rsidRDefault="00CB3CB2" w:rsidP="00CB3CB2">
      <w:pPr>
        <w:ind w:right="97" w:firstLine="540"/>
        <w:jc w:val="both"/>
      </w:pPr>
    </w:p>
    <w:p w:rsidR="00527ACA" w:rsidRDefault="00CB3CB2" w:rsidP="00CB3CB2">
      <w:pPr>
        <w:ind w:firstLine="567"/>
        <w:jc w:val="both"/>
      </w:pPr>
      <w:r>
        <w:t>Предприятия успешно развивающиеся, СПК колхоз «РОДИНА» принимает участие в национальных проектах по развитию животноводства, увеличению поголовья скота и строительстве новых модернизированных корпусов для содержания коров.</w:t>
      </w:r>
    </w:p>
    <w:p w:rsidR="00CB3CB2" w:rsidRDefault="00CB3CB2" w:rsidP="00CB3CB2">
      <w:pPr>
        <w:ind w:firstLine="567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333"/>
      </w:tblGrid>
      <w:tr w:rsidR="00527ACA" w:rsidRPr="00FC2B12" w:rsidTr="00797707">
        <w:tc>
          <w:tcPr>
            <w:tcW w:w="12333" w:type="dxa"/>
            <w:shd w:val="clear" w:color="auto" w:fill="auto"/>
            <w:vAlign w:val="center"/>
          </w:tcPr>
          <w:tbl>
            <w:tblPr>
              <w:tblW w:w="1190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907"/>
            </w:tblGrid>
            <w:tr w:rsidR="00527ACA" w:rsidRPr="00FC2B12" w:rsidTr="00797707">
              <w:tc>
                <w:tcPr>
                  <w:tcW w:w="11907" w:type="dxa"/>
                  <w:shd w:val="clear" w:color="auto" w:fill="auto"/>
                </w:tcPr>
                <w:tbl>
                  <w:tblPr>
                    <w:tblpPr w:leftFromText="180" w:rightFromText="180" w:horzAnchor="page" w:tblpX="4" w:tblpY="-840"/>
                    <w:tblOverlap w:val="never"/>
                    <w:tblW w:w="1006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065"/>
                  </w:tblGrid>
                  <w:tr w:rsidR="00527ACA" w:rsidRPr="00FC2B12" w:rsidTr="00797707">
                    <w:tc>
                      <w:tcPr>
                        <w:tcW w:w="10065" w:type="dxa"/>
                        <w:shd w:val="clear" w:color="auto" w:fill="auto"/>
                      </w:tcPr>
                      <w:p w:rsidR="00527ACA" w:rsidRDefault="00527ACA" w:rsidP="009D2AE4">
                        <w:pPr>
                          <w:suppressLineNumbers/>
                          <w:tabs>
                            <w:tab w:val="right" w:pos="12474"/>
                            <w:tab w:val="left" w:pos="12900"/>
                          </w:tabs>
                          <w:suppressAutoHyphens/>
                          <w:spacing w:after="283"/>
                          <w:ind w:firstLine="426"/>
                          <w:jc w:val="center"/>
                          <w:rPr>
                            <w:b/>
                            <w:bCs/>
                            <w:lang w:eastAsia="ar-SA"/>
                          </w:rPr>
                        </w:pPr>
                        <w:r w:rsidRPr="00FC2B12">
                          <w:rPr>
                            <w:b/>
                            <w:bCs/>
                            <w:lang w:eastAsia="ar-SA"/>
                          </w:rPr>
                          <w:t>Направления развития поселения.</w:t>
                        </w:r>
                      </w:p>
                      <w:p w:rsidR="00527ACA" w:rsidRPr="00FC2B12" w:rsidRDefault="00527ACA" w:rsidP="009D2AE4">
                        <w:pPr>
                          <w:suppressLineNumbers/>
                          <w:tabs>
                            <w:tab w:val="right" w:pos="12474"/>
                            <w:tab w:val="left" w:pos="12900"/>
                          </w:tabs>
                          <w:suppressAutoHyphens/>
                          <w:jc w:val="both"/>
                          <w:rPr>
                            <w:lang w:eastAsia="ar-SA"/>
                          </w:rPr>
                        </w:pPr>
                        <w:r>
                          <w:rPr>
                            <w:lang w:eastAsia="ar-SA"/>
                          </w:rPr>
                          <w:t xml:space="preserve">         </w:t>
                        </w:r>
                        <w:r w:rsidRPr="00FC2B12">
                          <w:rPr>
                            <w:lang w:eastAsia="ar-SA"/>
                          </w:rPr>
                          <w:t xml:space="preserve">Основными приоритетами и целями развития  </w:t>
                        </w:r>
                        <w:r>
                          <w:rPr>
                            <w:lang w:eastAsia="ar-SA"/>
                          </w:rPr>
                          <w:t>Анастасиевского</w:t>
                        </w:r>
                        <w:r w:rsidRPr="00FC2B12">
                          <w:rPr>
                            <w:lang w:eastAsia="ar-SA"/>
                          </w:rPr>
                          <w:t xml:space="preserve"> сельского поселения   являются:</w:t>
                        </w:r>
                      </w:p>
                      <w:p w:rsidR="00527ACA" w:rsidRPr="00FC2B12" w:rsidRDefault="00527ACA" w:rsidP="009D2AE4">
                        <w:pPr>
                          <w:suppressLineNumbers/>
                          <w:suppressAutoHyphens/>
                          <w:jc w:val="both"/>
                          <w:rPr>
                            <w:lang w:eastAsia="ar-SA"/>
                          </w:rPr>
                        </w:pPr>
                        <w:r w:rsidRPr="00FC2B12">
                          <w:rPr>
                            <w:lang w:eastAsia="ar-SA"/>
                          </w:rPr>
                          <w:t>- создание условий для роста благосостояния жителей;</w:t>
                        </w:r>
                      </w:p>
                      <w:p w:rsidR="00527ACA" w:rsidRPr="00FC2B12" w:rsidRDefault="00527ACA" w:rsidP="009D2AE4">
                        <w:pPr>
                          <w:suppressLineNumbers/>
                          <w:suppressAutoHyphens/>
                          <w:jc w:val="both"/>
                          <w:rPr>
                            <w:lang w:eastAsia="ar-SA"/>
                          </w:rPr>
                        </w:pPr>
                        <w:r w:rsidRPr="00FC2B12">
                          <w:rPr>
                            <w:lang w:eastAsia="ar-SA"/>
                          </w:rPr>
                          <w:t>- качественное повышение жизненного уровня населения;</w:t>
                        </w:r>
                      </w:p>
                      <w:p w:rsidR="00527ACA" w:rsidRPr="00FC2B12" w:rsidRDefault="00527ACA" w:rsidP="009D2AE4">
                        <w:pPr>
                          <w:suppressLineNumbers/>
                          <w:suppressAutoHyphens/>
                          <w:jc w:val="both"/>
                          <w:rPr>
                            <w:lang w:eastAsia="ar-SA"/>
                          </w:rPr>
                        </w:pPr>
                        <w:r w:rsidRPr="00FC2B12">
                          <w:rPr>
                            <w:lang w:eastAsia="ar-SA"/>
                          </w:rPr>
                          <w:t>- формирование благоприятной среды для роста уровня предпринимательской активности;</w:t>
                        </w:r>
                      </w:p>
                      <w:p w:rsidR="00AE389E" w:rsidRDefault="00527ACA" w:rsidP="009D2AE4">
                        <w:pPr>
                          <w:suppressLineNumbers/>
                          <w:suppressAutoHyphens/>
                          <w:jc w:val="both"/>
                          <w:rPr>
                            <w:color w:val="000000"/>
                            <w:lang w:eastAsia="ar-SA"/>
                          </w:rPr>
                        </w:pPr>
                        <w:r w:rsidRPr="00FC2B12">
                          <w:rPr>
                            <w:color w:val="000000"/>
                            <w:lang w:eastAsia="ar-SA"/>
                          </w:rPr>
                          <w:t>- повышение обеспеченности населения услугами социальной инфраструктуры;</w:t>
                        </w:r>
                      </w:p>
                      <w:p w:rsidR="00527ACA" w:rsidRPr="00FC2B12" w:rsidRDefault="00AE389E" w:rsidP="009D2AE4">
                        <w:pPr>
                          <w:suppressLineNumbers/>
                          <w:suppressAutoHyphens/>
                          <w:jc w:val="both"/>
                          <w:rPr>
                            <w:color w:val="000000"/>
                            <w:lang w:eastAsia="ar-SA"/>
                          </w:rPr>
                        </w:pPr>
                        <w:r>
                          <w:rPr>
                            <w:color w:val="000000"/>
                            <w:lang w:eastAsia="ar-SA"/>
                          </w:rPr>
                          <w:t xml:space="preserve"> -</w:t>
                        </w:r>
                        <w:r w:rsidR="00527ACA" w:rsidRPr="00FC2B12">
                          <w:rPr>
                            <w:color w:val="000000"/>
                            <w:lang w:eastAsia="ar-SA"/>
                          </w:rPr>
                          <w:t>поддержка инициативы по организации личного подсобного хозяйства как наиболее эффективного вида развития сельского хозяйства на территории поселения;</w:t>
                        </w:r>
                      </w:p>
                      <w:p w:rsidR="00527ACA" w:rsidRPr="00FC2B12" w:rsidRDefault="00527ACA" w:rsidP="009D2AE4">
                        <w:pPr>
                          <w:suppressLineNumbers/>
                          <w:suppressAutoHyphens/>
                          <w:jc w:val="both"/>
                          <w:rPr>
                            <w:color w:val="000000"/>
                            <w:lang w:eastAsia="ar-SA"/>
                          </w:rPr>
                        </w:pPr>
                        <w:r w:rsidRPr="00FC2B12">
                          <w:rPr>
                            <w:color w:val="000000"/>
                            <w:lang w:eastAsia="ar-SA"/>
                          </w:rPr>
                          <w:t xml:space="preserve"> - развитие частного сектора, малого предпринимательства как одной из доступных форм развития поселения (сфера услуг, производственная деятельности, досуговая деятельность);</w:t>
                        </w:r>
                      </w:p>
                      <w:p w:rsidR="00527ACA" w:rsidRPr="00FC2B12" w:rsidRDefault="00527ACA" w:rsidP="009D2AE4">
                        <w:pPr>
                          <w:suppressLineNumbers/>
                          <w:suppressAutoHyphens/>
                          <w:jc w:val="both"/>
                          <w:rPr>
                            <w:color w:val="000000"/>
                            <w:lang w:eastAsia="ar-SA"/>
                          </w:rPr>
                        </w:pPr>
                        <w:r w:rsidRPr="00FC2B12">
                          <w:rPr>
                            <w:color w:val="000000"/>
                            <w:lang w:eastAsia="ar-SA"/>
                          </w:rPr>
                          <w:t>- повышение доступности населению качественных потребительских товаров и услуг.</w:t>
                        </w:r>
                      </w:p>
                      <w:p w:rsidR="00527ACA" w:rsidRPr="00FC2B12" w:rsidRDefault="00527ACA" w:rsidP="009D2AE4">
                        <w:pPr>
                          <w:suppressLineNumbers/>
                          <w:suppressAutoHyphens/>
                          <w:jc w:val="both"/>
                          <w:rPr>
                            <w:lang w:eastAsia="ar-SA"/>
                          </w:rPr>
                        </w:pPr>
                        <w:r w:rsidRPr="00FC2B12">
                          <w:rPr>
                            <w:lang w:eastAsia="ar-SA"/>
                          </w:rPr>
                          <w:t xml:space="preserve">            </w:t>
                        </w:r>
                        <w:r>
                          <w:rPr>
                            <w:lang w:eastAsia="ar-SA"/>
                          </w:rPr>
                          <w:t>Анастасиевское</w:t>
                        </w:r>
                        <w:r w:rsidRPr="00FC2B12">
                          <w:rPr>
                            <w:lang w:eastAsia="ar-SA"/>
                          </w:rPr>
                          <w:t xml:space="preserve"> сельское поселение с точки зрения социально-экономического развития поселение стабильное, имеющее перспективы дальнейшего социально-экономического развития.</w:t>
                        </w:r>
                      </w:p>
                    </w:tc>
                  </w:tr>
                </w:tbl>
                <w:p w:rsidR="00527ACA" w:rsidRPr="00FC2B12" w:rsidRDefault="00527ACA" w:rsidP="00797707">
                  <w:pPr>
                    <w:suppressLineNumbers/>
                    <w:suppressAutoHyphens/>
                    <w:jc w:val="both"/>
                    <w:rPr>
                      <w:sz w:val="4"/>
                      <w:szCs w:val="4"/>
                      <w:lang w:eastAsia="ar-SA"/>
                    </w:rPr>
                  </w:pPr>
                </w:p>
              </w:tc>
            </w:tr>
          </w:tbl>
          <w:p w:rsidR="00527ACA" w:rsidRPr="00FC2B12" w:rsidRDefault="00527ACA" w:rsidP="00797707">
            <w:pPr>
              <w:suppressLineNumbers/>
              <w:suppressAutoHyphens/>
              <w:jc w:val="both"/>
              <w:rPr>
                <w:sz w:val="4"/>
                <w:szCs w:val="4"/>
                <w:lang w:eastAsia="ar-SA"/>
              </w:rPr>
            </w:pPr>
          </w:p>
        </w:tc>
      </w:tr>
    </w:tbl>
    <w:p w:rsidR="00527ACA" w:rsidRPr="00FC2B12" w:rsidRDefault="00527ACA" w:rsidP="00527ACA">
      <w:pPr>
        <w:suppressAutoHyphens/>
        <w:snapToGrid w:val="0"/>
        <w:spacing w:line="100" w:lineRule="atLeast"/>
        <w:jc w:val="both"/>
        <w:rPr>
          <w:sz w:val="28"/>
          <w:szCs w:val="28"/>
          <w:lang w:eastAsia="ar-SA"/>
        </w:rPr>
      </w:pPr>
    </w:p>
    <w:p w:rsidR="00527ACA" w:rsidRPr="00FC2B12" w:rsidRDefault="00527ACA" w:rsidP="00527ACA">
      <w:pPr>
        <w:suppressAutoHyphens/>
        <w:snapToGrid w:val="0"/>
        <w:spacing w:line="100" w:lineRule="atLeast"/>
        <w:jc w:val="both"/>
        <w:rPr>
          <w:sz w:val="28"/>
          <w:szCs w:val="28"/>
          <w:lang w:eastAsia="ar-SA"/>
        </w:rPr>
      </w:pPr>
    </w:p>
    <w:p w:rsidR="00527ACA" w:rsidRPr="00FC2B12" w:rsidRDefault="00527ACA" w:rsidP="00527ACA">
      <w:pPr>
        <w:suppressAutoHyphens/>
        <w:snapToGrid w:val="0"/>
        <w:spacing w:line="100" w:lineRule="atLeast"/>
        <w:jc w:val="both"/>
        <w:rPr>
          <w:sz w:val="28"/>
          <w:szCs w:val="28"/>
          <w:lang w:eastAsia="ar-SA"/>
        </w:rPr>
      </w:pPr>
    </w:p>
    <w:p w:rsidR="00527ACA" w:rsidRDefault="00527ACA" w:rsidP="00527ACA">
      <w:pPr>
        <w:jc w:val="both"/>
      </w:pPr>
    </w:p>
    <w:p w:rsidR="00527ACA" w:rsidRDefault="00527ACA" w:rsidP="00527ACA">
      <w:pPr>
        <w:jc w:val="both"/>
      </w:pPr>
    </w:p>
    <w:p w:rsidR="00527ACA" w:rsidRDefault="00527ACA" w:rsidP="00527ACA">
      <w:pPr>
        <w:jc w:val="both"/>
      </w:pPr>
    </w:p>
    <w:p w:rsidR="00527ACA" w:rsidRDefault="00527ACA" w:rsidP="00527ACA">
      <w:pPr>
        <w:jc w:val="both"/>
      </w:pPr>
    </w:p>
    <w:p w:rsidR="00992B57" w:rsidRDefault="00992B57" w:rsidP="003C2C81">
      <w:pPr>
        <w:jc w:val="right"/>
        <w:rPr>
          <w:sz w:val="28"/>
          <w:szCs w:val="28"/>
        </w:rPr>
      </w:pPr>
    </w:p>
    <w:sectPr w:rsidR="00992B57" w:rsidSect="007E4DAE">
      <w:footerReference w:type="even" r:id="rId7"/>
      <w:footerReference w:type="default" r:id="rId8"/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F2" w:rsidRDefault="002812F2">
      <w:r>
        <w:separator/>
      </w:r>
    </w:p>
  </w:endnote>
  <w:endnote w:type="continuationSeparator" w:id="0">
    <w:p w:rsidR="002812F2" w:rsidRDefault="00281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8E0EB0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8E0EB0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2AE4">
      <w:rPr>
        <w:rStyle w:val="a8"/>
        <w:noProof/>
      </w:rPr>
      <w:t>8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F2" w:rsidRDefault="002812F2">
      <w:r>
        <w:separator/>
      </w:r>
    </w:p>
  </w:footnote>
  <w:footnote w:type="continuationSeparator" w:id="0">
    <w:p w:rsidR="002812F2" w:rsidRDefault="00281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8CC"/>
    <w:multiLevelType w:val="hybridMultilevel"/>
    <w:tmpl w:val="D876A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97A05CD"/>
    <w:multiLevelType w:val="hybridMultilevel"/>
    <w:tmpl w:val="62AE18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15A696D"/>
    <w:multiLevelType w:val="hybridMultilevel"/>
    <w:tmpl w:val="9DB226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1956"/>
        </w:tabs>
        <w:ind w:left="1956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3">
    <w:nsid w:val="4F843DD6"/>
    <w:multiLevelType w:val="hybridMultilevel"/>
    <w:tmpl w:val="F7681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8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709F4EAC"/>
    <w:multiLevelType w:val="hybridMultilevel"/>
    <w:tmpl w:val="9F6468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20"/>
  </w:num>
  <w:num w:numId="5">
    <w:abstractNumId w:val="3"/>
  </w:num>
  <w:num w:numId="6">
    <w:abstractNumId w:val="21"/>
  </w:num>
  <w:num w:numId="7">
    <w:abstractNumId w:val="11"/>
  </w:num>
  <w:num w:numId="8">
    <w:abstractNumId w:val="7"/>
  </w:num>
  <w:num w:numId="9">
    <w:abstractNumId w:val="16"/>
  </w:num>
  <w:num w:numId="10">
    <w:abstractNumId w:val="10"/>
  </w:num>
  <w:num w:numId="11">
    <w:abstractNumId w:val="1"/>
  </w:num>
  <w:num w:numId="12">
    <w:abstractNumId w:val="5"/>
  </w:num>
  <w:num w:numId="13">
    <w:abstractNumId w:val="15"/>
  </w:num>
  <w:num w:numId="14">
    <w:abstractNumId w:val="6"/>
  </w:num>
  <w:num w:numId="15">
    <w:abstractNumId w:val="17"/>
  </w:num>
  <w:num w:numId="16">
    <w:abstractNumId w:val="12"/>
  </w:num>
  <w:num w:numId="17">
    <w:abstractNumId w:val="9"/>
  </w:num>
  <w:num w:numId="18">
    <w:abstractNumId w:val="13"/>
  </w:num>
  <w:num w:numId="19">
    <w:abstractNumId w:val="8"/>
  </w:num>
  <w:num w:numId="20">
    <w:abstractNumId w:val="0"/>
  </w:num>
  <w:num w:numId="21">
    <w:abstractNumId w:val="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6669"/>
    <w:rsid w:val="00010C74"/>
    <w:rsid w:val="00013FD3"/>
    <w:rsid w:val="00027FA0"/>
    <w:rsid w:val="00031E5C"/>
    <w:rsid w:val="0003508D"/>
    <w:rsid w:val="00040BA1"/>
    <w:rsid w:val="00045035"/>
    <w:rsid w:val="0004657B"/>
    <w:rsid w:val="00047DF4"/>
    <w:rsid w:val="00050AED"/>
    <w:rsid w:val="000518DE"/>
    <w:rsid w:val="000546AE"/>
    <w:rsid w:val="00054C42"/>
    <w:rsid w:val="000560EA"/>
    <w:rsid w:val="00056FBC"/>
    <w:rsid w:val="0007001E"/>
    <w:rsid w:val="00074895"/>
    <w:rsid w:val="0008364A"/>
    <w:rsid w:val="00086060"/>
    <w:rsid w:val="00086CAC"/>
    <w:rsid w:val="000A45A3"/>
    <w:rsid w:val="000B36EB"/>
    <w:rsid w:val="000B3974"/>
    <w:rsid w:val="000C0B6A"/>
    <w:rsid w:val="000C2930"/>
    <w:rsid w:val="000D70E2"/>
    <w:rsid w:val="000E2063"/>
    <w:rsid w:val="000E679B"/>
    <w:rsid w:val="001043B5"/>
    <w:rsid w:val="00114084"/>
    <w:rsid w:val="0012142B"/>
    <w:rsid w:val="00125FDF"/>
    <w:rsid w:val="001311C4"/>
    <w:rsid w:val="00145F23"/>
    <w:rsid w:val="001610BA"/>
    <w:rsid w:val="00161BB4"/>
    <w:rsid w:val="00174623"/>
    <w:rsid w:val="00174C97"/>
    <w:rsid w:val="00177BF2"/>
    <w:rsid w:val="00185593"/>
    <w:rsid w:val="00186F0C"/>
    <w:rsid w:val="001A5771"/>
    <w:rsid w:val="001A6721"/>
    <w:rsid w:val="001B094B"/>
    <w:rsid w:val="001D558F"/>
    <w:rsid w:val="001E3227"/>
    <w:rsid w:val="001E3FAB"/>
    <w:rsid w:val="0020230F"/>
    <w:rsid w:val="0020607A"/>
    <w:rsid w:val="00206AE5"/>
    <w:rsid w:val="002073FD"/>
    <w:rsid w:val="00212414"/>
    <w:rsid w:val="002233CB"/>
    <w:rsid w:val="00225917"/>
    <w:rsid w:val="00233C50"/>
    <w:rsid w:val="00237A81"/>
    <w:rsid w:val="00242542"/>
    <w:rsid w:val="00244486"/>
    <w:rsid w:val="00257FCE"/>
    <w:rsid w:val="0026009D"/>
    <w:rsid w:val="0026584A"/>
    <w:rsid w:val="002812F2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756E"/>
    <w:rsid w:val="002C695D"/>
    <w:rsid w:val="002D0F33"/>
    <w:rsid w:val="002D18FC"/>
    <w:rsid w:val="002D60E5"/>
    <w:rsid w:val="002E6500"/>
    <w:rsid w:val="002E6FD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52FBB"/>
    <w:rsid w:val="00353124"/>
    <w:rsid w:val="003547A8"/>
    <w:rsid w:val="00360D67"/>
    <w:rsid w:val="0036263E"/>
    <w:rsid w:val="00366CA9"/>
    <w:rsid w:val="003703E7"/>
    <w:rsid w:val="00372B78"/>
    <w:rsid w:val="00372D89"/>
    <w:rsid w:val="00383734"/>
    <w:rsid w:val="00383B8A"/>
    <w:rsid w:val="003917C3"/>
    <w:rsid w:val="003A2C11"/>
    <w:rsid w:val="003B2C7B"/>
    <w:rsid w:val="003B415F"/>
    <w:rsid w:val="003C2C81"/>
    <w:rsid w:val="003C43A7"/>
    <w:rsid w:val="003D0D77"/>
    <w:rsid w:val="003D2B2F"/>
    <w:rsid w:val="003E306E"/>
    <w:rsid w:val="003E6AED"/>
    <w:rsid w:val="003F1EF4"/>
    <w:rsid w:val="003F24E8"/>
    <w:rsid w:val="004053C7"/>
    <w:rsid w:val="00416E45"/>
    <w:rsid w:val="00417D90"/>
    <w:rsid w:val="00420F6A"/>
    <w:rsid w:val="004401E9"/>
    <w:rsid w:val="004411F7"/>
    <w:rsid w:val="00442353"/>
    <w:rsid w:val="00443468"/>
    <w:rsid w:val="00446DA9"/>
    <w:rsid w:val="004551A2"/>
    <w:rsid w:val="00462AC8"/>
    <w:rsid w:val="00471F24"/>
    <w:rsid w:val="0047580B"/>
    <w:rsid w:val="00477C57"/>
    <w:rsid w:val="00480FD7"/>
    <w:rsid w:val="00482E72"/>
    <w:rsid w:val="004852C3"/>
    <w:rsid w:val="00485E82"/>
    <w:rsid w:val="00487BC9"/>
    <w:rsid w:val="00491088"/>
    <w:rsid w:val="00492A6B"/>
    <w:rsid w:val="004A0B8E"/>
    <w:rsid w:val="004A44C1"/>
    <w:rsid w:val="004B4754"/>
    <w:rsid w:val="004D567E"/>
    <w:rsid w:val="004E11AA"/>
    <w:rsid w:val="004E53B7"/>
    <w:rsid w:val="004F40AA"/>
    <w:rsid w:val="004F7CB1"/>
    <w:rsid w:val="005002F8"/>
    <w:rsid w:val="0050085F"/>
    <w:rsid w:val="00500AF6"/>
    <w:rsid w:val="00505B3E"/>
    <w:rsid w:val="00510A11"/>
    <w:rsid w:val="005143D6"/>
    <w:rsid w:val="00527ACA"/>
    <w:rsid w:val="00535A04"/>
    <w:rsid w:val="00540262"/>
    <w:rsid w:val="005410AB"/>
    <w:rsid w:val="00541E6C"/>
    <w:rsid w:val="00545CCE"/>
    <w:rsid w:val="00561EF0"/>
    <w:rsid w:val="00566E83"/>
    <w:rsid w:val="00571723"/>
    <w:rsid w:val="005717BE"/>
    <w:rsid w:val="00575BE3"/>
    <w:rsid w:val="0057741E"/>
    <w:rsid w:val="00583E16"/>
    <w:rsid w:val="005A5235"/>
    <w:rsid w:val="005B6AB9"/>
    <w:rsid w:val="005B74B7"/>
    <w:rsid w:val="005B7775"/>
    <w:rsid w:val="005C1443"/>
    <w:rsid w:val="005C2101"/>
    <w:rsid w:val="005C53A0"/>
    <w:rsid w:val="005C6DB1"/>
    <w:rsid w:val="005D1F30"/>
    <w:rsid w:val="005D3980"/>
    <w:rsid w:val="005E6D2D"/>
    <w:rsid w:val="006144B1"/>
    <w:rsid w:val="00630092"/>
    <w:rsid w:val="00631265"/>
    <w:rsid w:val="00643408"/>
    <w:rsid w:val="00644A92"/>
    <w:rsid w:val="00645E35"/>
    <w:rsid w:val="006478E5"/>
    <w:rsid w:val="006573BF"/>
    <w:rsid w:val="00667A7E"/>
    <w:rsid w:val="006812BF"/>
    <w:rsid w:val="00685EB9"/>
    <w:rsid w:val="00692F13"/>
    <w:rsid w:val="00694DC1"/>
    <w:rsid w:val="006A284B"/>
    <w:rsid w:val="006A2932"/>
    <w:rsid w:val="006A4DEB"/>
    <w:rsid w:val="006A58BB"/>
    <w:rsid w:val="006B61F3"/>
    <w:rsid w:val="006B78C2"/>
    <w:rsid w:val="006C35C3"/>
    <w:rsid w:val="006C61F9"/>
    <w:rsid w:val="006D06EB"/>
    <w:rsid w:val="006F669B"/>
    <w:rsid w:val="0070227F"/>
    <w:rsid w:val="00706BC8"/>
    <w:rsid w:val="00713003"/>
    <w:rsid w:val="0071456C"/>
    <w:rsid w:val="0071588A"/>
    <w:rsid w:val="00720351"/>
    <w:rsid w:val="00733BB5"/>
    <w:rsid w:val="00740601"/>
    <w:rsid w:val="0077428F"/>
    <w:rsid w:val="00782235"/>
    <w:rsid w:val="007823E9"/>
    <w:rsid w:val="00795810"/>
    <w:rsid w:val="007A1902"/>
    <w:rsid w:val="007A696A"/>
    <w:rsid w:val="007B0272"/>
    <w:rsid w:val="007B1B17"/>
    <w:rsid w:val="007B393A"/>
    <w:rsid w:val="007B3A83"/>
    <w:rsid w:val="007B49AE"/>
    <w:rsid w:val="007C49FA"/>
    <w:rsid w:val="007D4415"/>
    <w:rsid w:val="007E4DAE"/>
    <w:rsid w:val="007F1AC0"/>
    <w:rsid w:val="007F3DB0"/>
    <w:rsid w:val="007F725F"/>
    <w:rsid w:val="0081065F"/>
    <w:rsid w:val="008111EB"/>
    <w:rsid w:val="00813124"/>
    <w:rsid w:val="0081532F"/>
    <w:rsid w:val="00815F80"/>
    <w:rsid w:val="008172EA"/>
    <w:rsid w:val="008470DD"/>
    <w:rsid w:val="00847D63"/>
    <w:rsid w:val="0085083C"/>
    <w:rsid w:val="00855112"/>
    <w:rsid w:val="00866D3E"/>
    <w:rsid w:val="008824B6"/>
    <w:rsid w:val="008852F0"/>
    <w:rsid w:val="008855CD"/>
    <w:rsid w:val="00886B57"/>
    <w:rsid w:val="00895ED0"/>
    <w:rsid w:val="008960F5"/>
    <w:rsid w:val="008A0270"/>
    <w:rsid w:val="008E0EB0"/>
    <w:rsid w:val="008F0838"/>
    <w:rsid w:val="008F2EC8"/>
    <w:rsid w:val="008F4F1A"/>
    <w:rsid w:val="008F72FE"/>
    <w:rsid w:val="00914A5F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5267"/>
    <w:rsid w:val="00992B57"/>
    <w:rsid w:val="00992EED"/>
    <w:rsid w:val="009946BF"/>
    <w:rsid w:val="00996462"/>
    <w:rsid w:val="009A1B88"/>
    <w:rsid w:val="009A211F"/>
    <w:rsid w:val="009D2AE4"/>
    <w:rsid w:val="009D4A1B"/>
    <w:rsid w:val="009E4A24"/>
    <w:rsid w:val="009E526F"/>
    <w:rsid w:val="009E7409"/>
    <w:rsid w:val="009F60BB"/>
    <w:rsid w:val="00A12C55"/>
    <w:rsid w:val="00A15524"/>
    <w:rsid w:val="00A20462"/>
    <w:rsid w:val="00A2591B"/>
    <w:rsid w:val="00A3150E"/>
    <w:rsid w:val="00A3197E"/>
    <w:rsid w:val="00A43234"/>
    <w:rsid w:val="00A51838"/>
    <w:rsid w:val="00A55C4D"/>
    <w:rsid w:val="00A57007"/>
    <w:rsid w:val="00A7059A"/>
    <w:rsid w:val="00A73C38"/>
    <w:rsid w:val="00A85719"/>
    <w:rsid w:val="00A85745"/>
    <w:rsid w:val="00A875E0"/>
    <w:rsid w:val="00A93352"/>
    <w:rsid w:val="00AA08CB"/>
    <w:rsid w:val="00AA193B"/>
    <w:rsid w:val="00AA2283"/>
    <w:rsid w:val="00AD481D"/>
    <w:rsid w:val="00AD62CA"/>
    <w:rsid w:val="00AD6986"/>
    <w:rsid w:val="00AD710C"/>
    <w:rsid w:val="00AD767D"/>
    <w:rsid w:val="00AE2AF0"/>
    <w:rsid w:val="00AE389E"/>
    <w:rsid w:val="00AE402C"/>
    <w:rsid w:val="00AE69E8"/>
    <w:rsid w:val="00AF15A2"/>
    <w:rsid w:val="00AF680F"/>
    <w:rsid w:val="00B0040B"/>
    <w:rsid w:val="00B029FE"/>
    <w:rsid w:val="00B03B60"/>
    <w:rsid w:val="00B04798"/>
    <w:rsid w:val="00B1538E"/>
    <w:rsid w:val="00B21092"/>
    <w:rsid w:val="00B214EF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280E"/>
    <w:rsid w:val="00B66630"/>
    <w:rsid w:val="00B70981"/>
    <w:rsid w:val="00B71055"/>
    <w:rsid w:val="00B947CD"/>
    <w:rsid w:val="00B955C9"/>
    <w:rsid w:val="00B959C4"/>
    <w:rsid w:val="00BA5C71"/>
    <w:rsid w:val="00BB2406"/>
    <w:rsid w:val="00BB3062"/>
    <w:rsid w:val="00BB36F9"/>
    <w:rsid w:val="00BC3C36"/>
    <w:rsid w:val="00BC5DF2"/>
    <w:rsid w:val="00BC7C6E"/>
    <w:rsid w:val="00BD0EED"/>
    <w:rsid w:val="00BD4CC9"/>
    <w:rsid w:val="00BD61E5"/>
    <w:rsid w:val="00BD661A"/>
    <w:rsid w:val="00BD7000"/>
    <w:rsid w:val="00BE05F3"/>
    <w:rsid w:val="00BF14DA"/>
    <w:rsid w:val="00BF302C"/>
    <w:rsid w:val="00C01D58"/>
    <w:rsid w:val="00C05463"/>
    <w:rsid w:val="00C06C9B"/>
    <w:rsid w:val="00C11D68"/>
    <w:rsid w:val="00C1349E"/>
    <w:rsid w:val="00C15009"/>
    <w:rsid w:val="00C3647F"/>
    <w:rsid w:val="00C4620B"/>
    <w:rsid w:val="00C470C8"/>
    <w:rsid w:val="00C514EE"/>
    <w:rsid w:val="00C52C06"/>
    <w:rsid w:val="00C535AF"/>
    <w:rsid w:val="00C604EF"/>
    <w:rsid w:val="00C71299"/>
    <w:rsid w:val="00C71A7D"/>
    <w:rsid w:val="00C74094"/>
    <w:rsid w:val="00C7463F"/>
    <w:rsid w:val="00C75E5E"/>
    <w:rsid w:val="00C92822"/>
    <w:rsid w:val="00C933D6"/>
    <w:rsid w:val="00C94C26"/>
    <w:rsid w:val="00C97BD9"/>
    <w:rsid w:val="00CA1456"/>
    <w:rsid w:val="00CB0155"/>
    <w:rsid w:val="00CB396A"/>
    <w:rsid w:val="00CB3CB2"/>
    <w:rsid w:val="00CB7541"/>
    <w:rsid w:val="00CC1269"/>
    <w:rsid w:val="00CC642B"/>
    <w:rsid w:val="00CD0EBF"/>
    <w:rsid w:val="00CD5167"/>
    <w:rsid w:val="00CE25D7"/>
    <w:rsid w:val="00CE3447"/>
    <w:rsid w:val="00CF0844"/>
    <w:rsid w:val="00CF550D"/>
    <w:rsid w:val="00D023F8"/>
    <w:rsid w:val="00D03E98"/>
    <w:rsid w:val="00D23DE7"/>
    <w:rsid w:val="00D25CDD"/>
    <w:rsid w:val="00D342A4"/>
    <w:rsid w:val="00D40B71"/>
    <w:rsid w:val="00D40F7C"/>
    <w:rsid w:val="00D4679A"/>
    <w:rsid w:val="00D5322C"/>
    <w:rsid w:val="00D546C5"/>
    <w:rsid w:val="00D61AA3"/>
    <w:rsid w:val="00D65CD8"/>
    <w:rsid w:val="00D7109D"/>
    <w:rsid w:val="00D71380"/>
    <w:rsid w:val="00D739ED"/>
    <w:rsid w:val="00D7764B"/>
    <w:rsid w:val="00D80B44"/>
    <w:rsid w:val="00D8182C"/>
    <w:rsid w:val="00D873CB"/>
    <w:rsid w:val="00D96FB1"/>
    <w:rsid w:val="00DA1387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FBA"/>
    <w:rsid w:val="00DF121A"/>
    <w:rsid w:val="00DF7F91"/>
    <w:rsid w:val="00E02DAE"/>
    <w:rsid w:val="00E0340C"/>
    <w:rsid w:val="00E03867"/>
    <w:rsid w:val="00E3026B"/>
    <w:rsid w:val="00E348E9"/>
    <w:rsid w:val="00E538C8"/>
    <w:rsid w:val="00E55E90"/>
    <w:rsid w:val="00E60F52"/>
    <w:rsid w:val="00E77517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2E02"/>
    <w:rsid w:val="00EE641C"/>
    <w:rsid w:val="00EF4113"/>
    <w:rsid w:val="00EF5E6C"/>
    <w:rsid w:val="00EF6C80"/>
    <w:rsid w:val="00F16923"/>
    <w:rsid w:val="00F2302C"/>
    <w:rsid w:val="00F24894"/>
    <w:rsid w:val="00F2602C"/>
    <w:rsid w:val="00F3604C"/>
    <w:rsid w:val="00F42051"/>
    <w:rsid w:val="00F42FDE"/>
    <w:rsid w:val="00F61360"/>
    <w:rsid w:val="00F64F80"/>
    <w:rsid w:val="00F66138"/>
    <w:rsid w:val="00F67E47"/>
    <w:rsid w:val="00F753C8"/>
    <w:rsid w:val="00F80F83"/>
    <w:rsid w:val="00F860C6"/>
    <w:rsid w:val="00FA1B68"/>
    <w:rsid w:val="00FA1CBB"/>
    <w:rsid w:val="00FA464E"/>
    <w:rsid w:val="00FC304E"/>
    <w:rsid w:val="00FC3265"/>
    <w:rsid w:val="00FC6980"/>
    <w:rsid w:val="00FC77FA"/>
    <w:rsid w:val="00FD6B69"/>
    <w:rsid w:val="00FE4F22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F1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8CB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iPriority w:val="99"/>
    <w:rsid w:val="00A518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527AC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27ACA"/>
    <w:rPr>
      <w:sz w:val="24"/>
      <w:szCs w:val="24"/>
    </w:rPr>
  </w:style>
  <w:style w:type="paragraph" w:styleId="ae">
    <w:name w:val="Body Text"/>
    <w:basedOn w:val="a"/>
    <w:link w:val="af"/>
    <w:rsid w:val="00527ACA"/>
    <w:pPr>
      <w:spacing w:after="120"/>
    </w:pPr>
  </w:style>
  <w:style w:type="character" w:customStyle="1" w:styleId="af">
    <w:name w:val="Основной текст Знак"/>
    <w:basedOn w:val="a0"/>
    <w:link w:val="ae"/>
    <w:rsid w:val="00527ACA"/>
    <w:rPr>
      <w:sz w:val="24"/>
      <w:szCs w:val="24"/>
    </w:rPr>
  </w:style>
  <w:style w:type="paragraph" w:styleId="af0">
    <w:name w:val="Normal (Web)"/>
    <w:basedOn w:val="a"/>
    <w:rsid w:val="00527ACA"/>
    <w:pPr>
      <w:spacing w:before="100" w:beforeAutospacing="1" w:after="100" w:afterAutospacing="1"/>
    </w:pPr>
  </w:style>
  <w:style w:type="character" w:styleId="af1">
    <w:name w:val="Emphasis"/>
    <w:qFormat/>
    <w:rsid w:val="00527ACA"/>
    <w:rPr>
      <w:i/>
      <w:iCs/>
    </w:rPr>
  </w:style>
  <w:style w:type="paragraph" w:styleId="af2">
    <w:name w:val="Plain Text"/>
    <w:basedOn w:val="a"/>
    <w:link w:val="af3"/>
    <w:rsid w:val="00692F13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692F13"/>
    <w:rPr>
      <w:rFonts w:ascii="Courier New" w:hAnsi="Courier New" w:cs="Courier New"/>
    </w:rPr>
  </w:style>
  <w:style w:type="character" w:customStyle="1" w:styleId="11">
    <w:name w:val="Основной шрифт абзаца1"/>
    <w:rsid w:val="00D61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7</cp:revision>
  <cp:lastPrinted>2017-05-12T07:57:00Z</cp:lastPrinted>
  <dcterms:created xsi:type="dcterms:W3CDTF">2017-05-11T14:02:00Z</dcterms:created>
  <dcterms:modified xsi:type="dcterms:W3CDTF">2017-05-12T07:57:00Z</dcterms:modified>
</cp:coreProperties>
</file>