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9B3" w:rsidRPr="00241E5E" w:rsidRDefault="00D549B3" w:rsidP="00D549B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Отчет об исполнении плана реализации </w:t>
      </w:r>
      <w:r w:rsidRPr="00241E5E">
        <w:rPr>
          <w:sz w:val="24"/>
          <w:szCs w:val="24"/>
        </w:rPr>
        <w:t>муниципальной программы</w:t>
      </w:r>
    </w:p>
    <w:p w:rsidR="00D549B3" w:rsidRPr="00241E5E" w:rsidRDefault="00D549B3" w:rsidP="00D549B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241E5E">
        <w:rPr>
          <w:sz w:val="24"/>
          <w:szCs w:val="24"/>
        </w:rPr>
        <w:t>«</w:t>
      </w:r>
      <w:r>
        <w:rPr>
          <w:sz w:val="24"/>
          <w:szCs w:val="24"/>
        </w:rPr>
        <w:t>Формирование современной городской среды на территории Анастасиевского сельского поселения</w:t>
      </w:r>
      <w:r w:rsidRPr="00241E5E">
        <w:rPr>
          <w:sz w:val="24"/>
          <w:szCs w:val="24"/>
        </w:rPr>
        <w:t>»</w:t>
      </w:r>
    </w:p>
    <w:p w:rsidR="00D549B3" w:rsidRPr="00D549B3" w:rsidRDefault="000F6527" w:rsidP="00D549B3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 </w:t>
      </w:r>
      <w:r w:rsidR="00FD02F3">
        <w:rPr>
          <w:b/>
          <w:sz w:val="24"/>
          <w:szCs w:val="24"/>
        </w:rPr>
        <w:t>9</w:t>
      </w:r>
      <w:r w:rsidR="00D549B3" w:rsidRPr="00D549B3">
        <w:rPr>
          <w:b/>
          <w:sz w:val="24"/>
          <w:szCs w:val="24"/>
        </w:rPr>
        <w:t xml:space="preserve"> месяцев 201</w:t>
      </w:r>
      <w:r w:rsidR="009155E9">
        <w:rPr>
          <w:b/>
          <w:sz w:val="24"/>
          <w:szCs w:val="24"/>
        </w:rPr>
        <w:t>9</w:t>
      </w:r>
      <w:r w:rsidR="00D549B3" w:rsidRPr="00D549B3">
        <w:rPr>
          <w:b/>
          <w:sz w:val="24"/>
          <w:szCs w:val="24"/>
        </w:rPr>
        <w:t xml:space="preserve"> года</w:t>
      </w:r>
    </w:p>
    <w:p w:rsidR="00D549B3" w:rsidRPr="00D549B3" w:rsidRDefault="00D549B3" w:rsidP="00D549B3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tbl>
      <w:tblPr>
        <w:tblW w:w="15032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23"/>
        <w:gridCol w:w="2035"/>
        <w:gridCol w:w="2147"/>
        <w:gridCol w:w="1996"/>
        <w:gridCol w:w="1304"/>
        <w:gridCol w:w="1553"/>
        <w:gridCol w:w="1595"/>
        <w:gridCol w:w="1551"/>
        <w:gridCol w:w="1121"/>
        <w:gridCol w:w="1207"/>
      </w:tblGrid>
      <w:tr w:rsidR="00035DAB" w:rsidRPr="00F60DB0" w:rsidTr="004E5E05">
        <w:trPr>
          <w:trHeight w:val="310"/>
          <w:tblCellSpacing w:w="5" w:type="nil"/>
        </w:trPr>
        <w:tc>
          <w:tcPr>
            <w:tcW w:w="523" w:type="dxa"/>
            <w:vMerge w:val="restart"/>
          </w:tcPr>
          <w:p w:rsidR="00035DAB" w:rsidRPr="00F60DB0" w:rsidRDefault="00035DAB" w:rsidP="006E0CE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</w:p>
          <w:p w:rsidR="00035DAB" w:rsidRPr="00F60DB0" w:rsidRDefault="00035DAB" w:rsidP="006E0CE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035" w:type="dxa"/>
            <w:vMerge w:val="restart"/>
          </w:tcPr>
          <w:p w:rsidR="00035DAB" w:rsidRPr="00F60DB0" w:rsidRDefault="00035DAB" w:rsidP="00035DA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 и наименование</w:t>
            </w:r>
          </w:p>
        </w:tc>
        <w:tc>
          <w:tcPr>
            <w:tcW w:w="2147" w:type="dxa"/>
            <w:vMerge w:val="restart"/>
          </w:tcPr>
          <w:p w:rsidR="00035DAB" w:rsidRPr="00F60DB0" w:rsidRDefault="00035DAB" w:rsidP="00035DA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Ответственный </w:t>
            </w:r>
            <w:r w:rsidRPr="00F60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исполнитель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соисполнитель, участник (должность/ФИО)</w:t>
            </w:r>
            <w:r w:rsidRPr="00F60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996" w:type="dxa"/>
            <w:vMerge w:val="restart"/>
          </w:tcPr>
          <w:p w:rsidR="00035DAB" w:rsidRPr="00F60DB0" w:rsidRDefault="00035DAB" w:rsidP="006E0CE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 реализации</w:t>
            </w:r>
            <w:r w:rsidRPr="00F60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(краткое описание)</w:t>
            </w:r>
          </w:p>
        </w:tc>
        <w:tc>
          <w:tcPr>
            <w:tcW w:w="1304" w:type="dxa"/>
            <w:vMerge w:val="restart"/>
          </w:tcPr>
          <w:p w:rsidR="00035DAB" w:rsidRPr="00F60DB0" w:rsidRDefault="00035DAB" w:rsidP="006E0CE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Фактическая дата начала реализации</w:t>
            </w:r>
            <w:r w:rsidRPr="00F60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553" w:type="dxa"/>
            <w:vMerge w:val="restart"/>
          </w:tcPr>
          <w:p w:rsidR="00035DAB" w:rsidRPr="00F60DB0" w:rsidRDefault="00035DAB" w:rsidP="00035DA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Фактическая дата окончания реализации, наступления контрольного события</w:t>
            </w:r>
          </w:p>
        </w:tc>
        <w:tc>
          <w:tcPr>
            <w:tcW w:w="4267" w:type="dxa"/>
            <w:gridSpan w:val="3"/>
          </w:tcPr>
          <w:p w:rsidR="00035DAB" w:rsidRPr="008D30FF" w:rsidRDefault="00035DAB" w:rsidP="00035D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0FF">
              <w:rPr>
                <w:rFonts w:ascii="Times New Roman" w:hAnsi="Times New Roman" w:cs="Times New Roman"/>
                <w:sz w:val="24"/>
                <w:szCs w:val="24"/>
              </w:rPr>
              <w:t>Расходы  бюджета поселения на реализацию муниципальной программы, тыс. руб.</w:t>
            </w:r>
          </w:p>
        </w:tc>
        <w:tc>
          <w:tcPr>
            <w:tcW w:w="1207" w:type="dxa"/>
            <w:vMerge w:val="restart"/>
          </w:tcPr>
          <w:p w:rsidR="00035DAB" w:rsidRPr="008D30FF" w:rsidRDefault="00035DAB" w:rsidP="006E0CE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Объемы неосвоенных средств и причины их неосвоения</w:t>
            </w:r>
          </w:p>
        </w:tc>
      </w:tr>
      <w:tr w:rsidR="00035DAB" w:rsidRPr="00F60DB0" w:rsidTr="004E5E05">
        <w:trPr>
          <w:trHeight w:val="273"/>
          <w:tblCellSpacing w:w="5" w:type="nil"/>
        </w:trPr>
        <w:tc>
          <w:tcPr>
            <w:tcW w:w="523" w:type="dxa"/>
            <w:vMerge/>
          </w:tcPr>
          <w:p w:rsidR="00035DAB" w:rsidRPr="00F60DB0" w:rsidRDefault="00035DAB" w:rsidP="006E0CE4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5" w:type="dxa"/>
            <w:vMerge/>
          </w:tcPr>
          <w:p w:rsidR="00035DAB" w:rsidRPr="00F60DB0" w:rsidRDefault="00035DAB" w:rsidP="006E0CE4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7" w:type="dxa"/>
            <w:vMerge/>
          </w:tcPr>
          <w:p w:rsidR="00035DAB" w:rsidRPr="00F60DB0" w:rsidRDefault="00035DAB" w:rsidP="006E0CE4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6" w:type="dxa"/>
            <w:vMerge/>
          </w:tcPr>
          <w:p w:rsidR="00035DAB" w:rsidRPr="00F60DB0" w:rsidRDefault="00035DAB" w:rsidP="006E0CE4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vMerge/>
          </w:tcPr>
          <w:p w:rsidR="00035DAB" w:rsidRPr="00F60DB0" w:rsidRDefault="00035DAB" w:rsidP="006E0CE4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:rsidR="00035DAB" w:rsidRPr="00F60DB0" w:rsidRDefault="00035DAB" w:rsidP="006E0CE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5" w:type="dxa"/>
          </w:tcPr>
          <w:p w:rsidR="00035DAB" w:rsidRPr="008D30FF" w:rsidRDefault="00035DAB" w:rsidP="006E0C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D30FF">
              <w:rPr>
                <w:rFonts w:ascii="Times New Roman" w:hAnsi="Times New Roman" w:cs="Times New Roman"/>
                <w:sz w:val="24"/>
                <w:szCs w:val="24"/>
              </w:rPr>
              <w:t>редусмотрено муниципальной программой</w:t>
            </w:r>
          </w:p>
        </w:tc>
        <w:tc>
          <w:tcPr>
            <w:tcW w:w="1551" w:type="dxa"/>
          </w:tcPr>
          <w:p w:rsidR="00035DAB" w:rsidRPr="008D30FF" w:rsidRDefault="00035DAB" w:rsidP="00035D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D30FF">
              <w:rPr>
                <w:rFonts w:ascii="Times New Roman" w:hAnsi="Times New Roman" w:cs="Times New Roman"/>
                <w:sz w:val="24"/>
                <w:szCs w:val="24"/>
              </w:rPr>
              <w:t xml:space="preserve">редусмотрено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сводной бюджетной росписью</w:t>
            </w:r>
          </w:p>
        </w:tc>
        <w:tc>
          <w:tcPr>
            <w:tcW w:w="1121" w:type="dxa"/>
          </w:tcPr>
          <w:p w:rsidR="00035DAB" w:rsidRPr="008D30FF" w:rsidRDefault="00035DAB" w:rsidP="00035DA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0FF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207" w:type="dxa"/>
            <w:vMerge/>
          </w:tcPr>
          <w:p w:rsidR="00035DAB" w:rsidRPr="00F60DB0" w:rsidRDefault="00035DAB" w:rsidP="006E0CE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5DAB" w:rsidRPr="00F60DB0" w:rsidTr="004E5E05">
        <w:trPr>
          <w:trHeight w:val="310"/>
          <w:tblCellSpacing w:w="5" w:type="nil"/>
        </w:trPr>
        <w:tc>
          <w:tcPr>
            <w:tcW w:w="523" w:type="dxa"/>
          </w:tcPr>
          <w:p w:rsidR="00035DAB" w:rsidRPr="00F60DB0" w:rsidRDefault="00035DAB" w:rsidP="006E0CE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35" w:type="dxa"/>
          </w:tcPr>
          <w:p w:rsidR="00035DAB" w:rsidRPr="00F60DB0" w:rsidRDefault="00035DAB" w:rsidP="006E0CE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47" w:type="dxa"/>
          </w:tcPr>
          <w:p w:rsidR="00035DAB" w:rsidRPr="00F60DB0" w:rsidRDefault="00035DAB" w:rsidP="006E0CE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96" w:type="dxa"/>
          </w:tcPr>
          <w:p w:rsidR="00035DAB" w:rsidRPr="00F60DB0" w:rsidRDefault="00035DAB" w:rsidP="006E0CE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04" w:type="dxa"/>
          </w:tcPr>
          <w:p w:rsidR="00035DAB" w:rsidRPr="00F60DB0" w:rsidRDefault="00035DAB" w:rsidP="006E0CE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3" w:type="dxa"/>
          </w:tcPr>
          <w:p w:rsidR="00035DAB" w:rsidRPr="00F60DB0" w:rsidRDefault="00035DAB" w:rsidP="006E0CE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95" w:type="dxa"/>
          </w:tcPr>
          <w:p w:rsidR="00035DAB" w:rsidRDefault="00035DAB" w:rsidP="006E0CE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51" w:type="dxa"/>
          </w:tcPr>
          <w:p w:rsidR="00035DAB" w:rsidRPr="00F60DB0" w:rsidRDefault="00035DAB" w:rsidP="006E0CE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21" w:type="dxa"/>
          </w:tcPr>
          <w:p w:rsidR="00035DAB" w:rsidRPr="00F60DB0" w:rsidRDefault="00035DAB" w:rsidP="006E0CE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07" w:type="dxa"/>
          </w:tcPr>
          <w:p w:rsidR="00035DAB" w:rsidRPr="00F60DB0" w:rsidRDefault="00035DAB" w:rsidP="006E0CE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35DAB" w:rsidRPr="00F60DB0" w:rsidTr="004E5E05">
        <w:trPr>
          <w:trHeight w:val="2174"/>
          <w:tblCellSpacing w:w="5" w:type="nil"/>
        </w:trPr>
        <w:tc>
          <w:tcPr>
            <w:tcW w:w="523" w:type="dxa"/>
            <w:shd w:val="clear" w:color="auto" w:fill="E6E6E6"/>
          </w:tcPr>
          <w:p w:rsidR="00035DAB" w:rsidRPr="00F60DB0" w:rsidRDefault="00035DAB" w:rsidP="006E0CE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035" w:type="dxa"/>
            <w:shd w:val="clear" w:color="auto" w:fill="E6E6E6"/>
          </w:tcPr>
          <w:p w:rsidR="00035DAB" w:rsidRPr="00F60DB0" w:rsidRDefault="00035DAB" w:rsidP="006E0CE4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1</w:t>
            </w:r>
          </w:p>
          <w:p w:rsidR="00035DAB" w:rsidRPr="00F60DB0" w:rsidRDefault="00035DAB" w:rsidP="006E0CE4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 общественных территорий, мест массового отдыха населения (парков, скверов) Анастасиевского сельского поселения</w:t>
            </w:r>
            <w:r w:rsidRPr="00F60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47" w:type="dxa"/>
            <w:shd w:val="clear" w:color="auto" w:fill="E6E6E6"/>
          </w:tcPr>
          <w:p w:rsidR="00035DAB" w:rsidRPr="00F60DB0" w:rsidRDefault="00035DAB" w:rsidP="00035DA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Анастасиевского сельского поселения</w:t>
            </w:r>
          </w:p>
        </w:tc>
        <w:tc>
          <w:tcPr>
            <w:tcW w:w="1996" w:type="dxa"/>
            <w:shd w:val="clear" w:color="auto" w:fill="E6E6E6"/>
          </w:tcPr>
          <w:p w:rsidR="00035DAB" w:rsidRPr="00F60DB0" w:rsidRDefault="00035DAB" w:rsidP="006E0CE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304" w:type="dxa"/>
            <w:shd w:val="clear" w:color="auto" w:fill="E6E6E6"/>
          </w:tcPr>
          <w:p w:rsidR="00035DAB" w:rsidRPr="00F60DB0" w:rsidRDefault="00035DAB" w:rsidP="006E0CE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553" w:type="dxa"/>
            <w:shd w:val="clear" w:color="auto" w:fill="E6E6E6"/>
          </w:tcPr>
          <w:p w:rsidR="00035DAB" w:rsidRDefault="00035DAB" w:rsidP="006E0CE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595" w:type="dxa"/>
            <w:shd w:val="clear" w:color="auto" w:fill="E6E6E6"/>
          </w:tcPr>
          <w:p w:rsidR="00035DAB" w:rsidRDefault="00035DAB" w:rsidP="006E0CE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551" w:type="dxa"/>
            <w:shd w:val="clear" w:color="auto" w:fill="E6E6E6"/>
          </w:tcPr>
          <w:p w:rsidR="00035DAB" w:rsidRDefault="00035DAB" w:rsidP="006E0CE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121" w:type="dxa"/>
            <w:shd w:val="clear" w:color="auto" w:fill="E6E6E6"/>
          </w:tcPr>
          <w:p w:rsidR="00035DAB" w:rsidRDefault="00C07125" w:rsidP="006E0CE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207" w:type="dxa"/>
            <w:shd w:val="clear" w:color="auto" w:fill="E6E6E6"/>
          </w:tcPr>
          <w:p w:rsidR="00035DAB" w:rsidRDefault="00035DAB" w:rsidP="006E0CE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5DAB" w:rsidRPr="00F60DB0" w:rsidTr="004E5E05">
        <w:trPr>
          <w:trHeight w:val="927"/>
          <w:tblCellSpacing w:w="5" w:type="nil"/>
        </w:trPr>
        <w:tc>
          <w:tcPr>
            <w:tcW w:w="523" w:type="dxa"/>
          </w:tcPr>
          <w:p w:rsidR="00035DAB" w:rsidRPr="00F60DB0" w:rsidRDefault="00035DAB" w:rsidP="006E0CE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2035" w:type="dxa"/>
          </w:tcPr>
          <w:p w:rsidR="00035DAB" w:rsidRPr="00F60DB0" w:rsidRDefault="00035DAB" w:rsidP="006E0CE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60DB0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1.1. </w:t>
            </w:r>
          </w:p>
          <w:p w:rsidR="00035DAB" w:rsidRPr="00F60DB0" w:rsidRDefault="00035DAB" w:rsidP="004E5E05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благоустройство общественных территорий,  мест массового отдыха населения (парков, скверов) Анастасиевского сельского поселения </w:t>
            </w:r>
          </w:p>
        </w:tc>
        <w:tc>
          <w:tcPr>
            <w:tcW w:w="2147" w:type="dxa"/>
          </w:tcPr>
          <w:p w:rsidR="00035DAB" w:rsidRPr="00F60DB0" w:rsidRDefault="00035DAB" w:rsidP="006E0CE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Анастасиевского сельского поселения</w:t>
            </w:r>
          </w:p>
        </w:tc>
        <w:tc>
          <w:tcPr>
            <w:tcW w:w="1996" w:type="dxa"/>
          </w:tcPr>
          <w:p w:rsidR="00035DAB" w:rsidRPr="00F60DB0" w:rsidRDefault="00035DAB" w:rsidP="006E0CE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 xml:space="preserve">Повышение удовлетворенности населения уровнем благоустройства общественных территорий, мест массового отдыха населения (парков, скверов), обеспечение комфортных условий для отдыха населения </w:t>
            </w:r>
            <w:r>
              <w:rPr>
                <w:color w:val="000000"/>
                <w:kern w:val="2"/>
                <w:sz w:val="24"/>
                <w:szCs w:val="24"/>
              </w:rPr>
              <w:lastRenderedPageBreak/>
              <w:t>на территории Анастасиевского сельского поселения</w:t>
            </w:r>
          </w:p>
        </w:tc>
        <w:tc>
          <w:tcPr>
            <w:tcW w:w="1304" w:type="dxa"/>
          </w:tcPr>
          <w:p w:rsidR="00035DAB" w:rsidRPr="008D30FF" w:rsidRDefault="00035DAB" w:rsidP="00035DA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01.01.2019</w:t>
            </w:r>
          </w:p>
        </w:tc>
        <w:tc>
          <w:tcPr>
            <w:tcW w:w="1553" w:type="dxa"/>
          </w:tcPr>
          <w:p w:rsidR="00035DAB" w:rsidRPr="008D30FF" w:rsidRDefault="00035DAB" w:rsidP="006848C8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1.12</w:t>
            </w:r>
            <w:r w:rsidRPr="008D3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95" w:type="dxa"/>
          </w:tcPr>
          <w:p w:rsidR="00035DAB" w:rsidRDefault="00035DAB" w:rsidP="006E0CE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551" w:type="dxa"/>
          </w:tcPr>
          <w:p w:rsidR="00035DAB" w:rsidRDefault="00035DAB" w:rsidP="006E0CE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121" w:type="dxa"/>
          </w:tcPr>
          <w:p w:rsidR="00035DAB" w:rsidRDefault="00C07125" w:rsidP="006E0CE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207" w:type="dxa"/>
          </w:tcPr>
          <w:p w:rsidR="00035DAB" w:rsidRDefault="00035DAB" w:rsidP="006E0CE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F06F43" w:rsidRPr="00A21587" w:rsidTr="004E5E05">
        <w:trPr>
          <w:trHeight w:val="623"/>
          <w:tblCellSpacing w:w="5" w:type="nil"/>
        </w:trPr>
        <w:tc>
          <w:tcPr>
            <w:tcW w:w="523" w:type="dxa"/>
          </w:tcPr>
          <w:p w:rsidR="00F06F43" w:rsidRPr="00F60DB0" w:rsidRDefault="00F06F43" w:rsidP="006E0CE4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5" w:type="dxa"/>
          </w:tcPr>
          <w:p w:rsidR="00F06F43" w:rsidRPr="00C770AE" w:rsidRDefault="00F06F43" w:rsidP="007420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70AE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C770AE"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программы 1.1  </w:t>
            </w:r>
          </w:p>
        </w:tc>
        <w:tc>
          <w:tcPr>
            <w:tcW w:w="2147" w:type="dxa"/>
          </w:tcPr>
          <w:p w:rsidR="00F06F43" w:rsidRPr="0093771B" w:rsidRDefault="00F06F43" w:rsidP="007420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</w:tcPr>
          <w:p w:rsidR="00F06F43" w:rsidRPr="0093771B" w:rsidRDefault="00F06F43" w:rsidP="007420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F06F43" w:rsidRPr="0093771B" w:rsidRDefault="00F06F43" w:rsidP="007420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3" w:type="dxa"/>
          </w:tcPr>
          <w:p w:rsidR="00F06F43" w:rsidRPr="0093771B" w:rsidRDefault="00F06F43" w:rsidP="007420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F06F43" w:rsidRPr="0093771B" w:rsidRDefault="00F06F43" w:rsidP="007420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1" w:type="dxa"/>
          </w:tcPr>
          <w:p w:rsidR="00F06F43" w:rsidRPr="0093771B" w:rsidRDefault="00F06F43" w:rsidP="007420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21" w:type="dxa"/>
          </w:tcPr>
          <w:p w:rsidR="00F06F43" w:rsidRPr="0093771B" w:rsidRDefault="00F06F43" w:rsidP="007420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07" w:type="dxa"/>
          </w:tcPr>
          <w:p w:rsidR="00F06F43" w:rsidRPr="0093771B" w:rsidRDefault="00F06F43" w:rsidP="007420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06F43" w:rsidRPr="00A21587" w:rsidTr="00F06F43">
        <w:trPr>
          <w:trHeight w:val="1018"/>
          <w:tblCellSpacing w:w="5" w:type="nil"/>
        </w:trPr>
        <w:tc>
          <w:tcPr>
            <w:tcW w:w="523" w:type="dxa"/>
          </w:tcPr>
          <w:p w:rsidR="00F06F43" w:rsidRPr="00F60DB0" w:rsidRDefault="00F06F43" w:rsidP="006E0CE4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5" w:type="dxa"/>
          </w:tcPr>
          <w:p w:rsidR="00F06F43" w:rsidRPr="00C770AE" w:rsidRDefault="00F06F43" w:rsidP="007420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70AE">
              <w:rPr>
                <w:rFonts w:ascii="Times New Roman" w:hAnsi="Times New Roman" w:cs="Times New Roman"/>
                <w:sz w:val="24"/>
                <w:szCs w:val="24"/>
              </w:rPr>
              <w:t>Приоритетное основное мероприятие 1.2</w:t>
            </w:r>
          </w:p>
        </w:tc>
        <w:tc>
          <w:tcPr>
            <w:tcW w:w="2147" w:type="dxa"/>
          </w:tcPr>
          <w:p w:rsidR="00F06F43" w:rsidRPr="0093771B" w:rsidRDefault="00F06F43" w:rsidP="007420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</w:tcPr>
          <w:p w:rsidR="00F06F43" w:rsidRPr="0093771B" w:rsidRDefault="00F06F43" w:rsidP="007420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F06F43" w:rsidRPr="0093771B" w:rsidRDefault="00F06F43" w:rsidP="007420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F06F43" w:rsidRPr="0093771B" w:rsidRDefault="00F06F43" w:rsidP="007420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F06F43" w:rsidRPr="0093771B" w:rsidRDefault="00F06F43" w:rsidP="007420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F06F43" w:rsidRPr="0093771B" w:rsidRDefault="00F06F43" w:rsidP="007420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F06F43" w:rsidRPr="0093771B" w:rsidRDefault="00F06F43" w:rsidP="007420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:rsidR="00F06F43" w:rsidRPr="0093771B" w:rsidRDefault="00F06F43" w:rsidP="007420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DAB" w:rsidRPr="00A21587" w:rsidTr="004E5E05">
        <w:trPr>
          <w:trHeight w:val="623"/>
          <w:tblCellSpacing w:w="5" w:type="nil"/>
        </w:trPr>
        <w:tc>
          <w:tcPr>
            <w:tcW w:w="523" w:type="dxa"/>
          </w:tcPr>
          <w:p w:rsidR="00035DAB" w:rsidRPr="00F60DB0" w:rsidRDefault="00035DAB" w:rsidP="006E0CE4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5" w:type="dxa"/>
          </w:tcPr>
          <w:p w:rsidR="00035DAB" w:rsidRPr="00F60DB0" w:rsidRDefault="00035DAB" w:rsidP="006E0CE4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Итого по муниципальной  </w:t>
            </w:r>
            <w:r w:rsidRPr="00F60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программе            </w:t>
            </w:r>
          </w:p>
        </w:tc>
        <w:tc>
          <w:tcPr>
            <w:tcW w:w="2147" w:type="dxa"/>
          </w:tcPr>
          <w:p w:rsidR="00035DAB" w:rsidRPr="00F60DB0" w:rsidRDefault="00035DAB" w:rsidP="001D3A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996" w:type="dxa"/>
          </w:tcPr>
          <w:p w:rsidR="00035DAB" w:rsidRPr="00F60DB0" w:rsidRDefault="00035DAB" w:rsidP="001D3A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304" w:type="dxa"/>
          </w:tcPr>
          <w:p w:rsidR="00035DAB" w:rsidRDefault="00035DAB" w:rsidP="001D3A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553" w:type="dxa"/>
          </w:tcPr>
          <w:p w:rsidR="00035DAB" w:rsidRPr="00F60DB0" w:rsidRDefault="00035DAB" w:rsidP="001D3A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595" w:type="dxa"/>
          </w:tcPr>
          <w:p w:rsidR="00035DAB" w:rsidRDefault="00035DAB" w:rsidP="006E0CE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551" w:type="dxa"/>
          </w:tcPr>
          <w:p w:rsidR="00035DAB" w:rsidRDefault="00035DAB" w:rsidP="006E0CE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121" w:type="dxa"/>
          </w:tcPr>
          <w:p w:rsidR="00035DAB" w:rsidRDefault="00C07125" w:rsidP="006E0CE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207" w:type="dxa"/>
          </w:tcPr>
          <w:p w:rsidR="00035DAB" w:rsidRDefault="00035DAB" w:rsidP="006E0CE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549B3" w:rsidRPr="00241E5E" w:rsidRDefault="00D549B3" w:rsidP="00D549B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D549B3" w:rsidRPr="00A21587" w:rsidRDefault="00D549B3" w:rsidP="00D549B3">
      <w:pPr>
        <w:tabs>
          <w:tab w:val="left" w:pos="708"/>
          <w:tab w:val="center" w:pos="7690"/>
        </w:tabs>
        <w:rPr>
          <w:sz w:val="24"/>
          <w:szCs w:val="24"/>
        </w:rPr>
      </w:pPr>
      <w:r w:rsidRPr="00A21587"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D549B3" w:rsidRPr="00A21587" w:rsidRDefault="00D549B3" w:rsidP="00D549B3">
      <w:pPr>
        <w:rPr>
          <w:sz w:val="24"/>
          <w:szCs w:val="24"/>
        </w:rPr>
      </w:pPr>
    </w:p>
    <w:p w:rsidR="00D549B3" w:rsidRDefault="00D549B3" w:rsidP="00D549B3">
      <w:pPr>
        <w:ind w:firstLine="708"/>
        <w:rPr>
          <w:sz w:val="24"/>
          <w:szCs w:val="24"/>
        </w:rPr>
      </w:pPr>
      <w:r>
        <w:rPr>
          <w:sz w:val="24"/>
          <w:szCs w:val="24"/>
        </w:rPr>
        <w:t>Глава Администрации</w:t>
      </w:r>
    </w:p>
    <w:p w:rsidR="00D549B3" w:rsidRDefault="00D549B3" w:rsidP="00D549B3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Анастасиевского сельского поселения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Е.А.Андреева</w:t>
      </w:r>
    </w:p>
    <w:p w:rsidR="00686AC1" w:rsidRDefault="00686AC1" w:rsidP="00D549B3">
      <w:pPr>
        <w:ind w:firstLine="708"/>
        <w:rPr>
          <w:sz w:val="24"/>
          <w:szCs w:val="24"/>
        </w:rPr>
      </w:pPr>
    </w:p>
    <w:p w:rsidR="00D549B3" w:rsidRDefault="00C07125" w:rsidP="00D549B3">
      <w:pPr>
        <w:ind w:firstLine="708"/>
        <w:rPr>
          <w:sz w:val="24"/>
          <w:szCs w:val="24"/>
        </w:rPr>
      </w:pPr>
      <w:r>
        <w:rPr>
          <w:sz w:val="24"/>
          <w:szCs w:val="24"/>
        </w:rPr>
        <w:t>10</w:t>
      </w:r>
      <w:r w:rsidR="00D549B3">
        <w:rPr>
          <w:sz w:val="24"/>
          <w:szCs w:val="24"/>
        </w:rPr>
        <w:t>.</w:t>
      </w:r>
      <w:r>
        <w:rPr>
          <w:sz w:val="24"/>
          <w:szCs w:val="24"/>
        </w:rPr>
        <w:t>10</w:t>
      </w:r>
      <w:r w:rsidR="00D549B3">
        <w:rPr>
          <w:sz w:val="24"/>
          <w:szCs w:val="24"/>
        </w:rPr>
        <w:t>.201</w:t>
      </w:r>
      <w:r w:rsidR="000F6527">
        <w:rPr>
          <w:sz w:val="24"/>
          <w:szCs w:val="24"/>
        </w:rPr>
        <w:t>9</w:t>
      </w:r>
      <w:r w:rsidR="00D549B3">
        <w:rPr>
          <w:sz w:val="24"/>
          <w:szCs w:val="24"/>
        </w:rPr>
        <w:t xml:space="preserve"> г.</w:t>
      </w:r>
    </w:p>
    <w:p w:rsidR="004E5E05" w:rsidRDefault="004E5E05"/>
    <w:p w:rsidR="004E5E05" w:rsidRPr="004E5E05" w:rsidRDefault="004E5E05" w:rsidP="004E5E05"/>
    <w:p w:rsidR="004E5E05" w:rsidRPr="004E5E05" w:rsidRDefault="004E5E05" w:rsidP="004E5E05"/>
    <w:p w:rsidR="004E5E05" w:rsidRPr="004E5E05" w:rsidRDefault="004E5E05" w:rsidP="004E5E05"/>
    <w:p w:rsidR="004E5E05" w:rsidRPr="004E5E05" w:rsidRDefault="004E5E05" w:rsidP="004E5E05"/>
    <w:p w:rsidR="004E5E05" w:rsidRPr="004E5E05" w:rsidRDefault="004E5E05" w:rsidP="004E5E05"/>
    <w:p w:rsidR="004E5E05" w:rsidRPr="004E5E05" w:rsidRDefault="004E5E05" w:rsidP="004E5E05"/>
    <w:p w:rsidR="004E5E05" w:rsidRPr="004E5E05" w:rsidRDefault="004E5E05" w:rsidP="004E5E05"/>
    <w:p w:rsidR="004E5E05" w:rsidRDefault="004E5E05" w:rsidP="004E5E05"/>
    <w:p w:rsidR="004E5E05" w:rsidRDefault="004E5E05" w:rsidP="004E5E05"/>
    <w:p w:rsidR="00F50181" w:rsidRDefault="004E5E05" w:rsidP="004E5E05">
      <w:pPr>
        <w:tabs>
          <w:tab w:val="left" w:pos="2445"/>
        </w:tabs>
      </w:pPr>
      <w:r>
        <w:tab/>
      </w:r>
    </w:p>
    <w:p w:rsidR="004E5E05" w:rsidRDefault="004E5E05" w:rsidP="004E5E05">
      <w:pPr>
        <w:tabs>
          <w:tab w:val="left" w:pos="2445"/>
        </w:tabs>
      </w:pPr>
    </w:p>
    <w:p w:rsidR="004E5E05" w:rsidRDefault="004E5E05" w:rsidP="004E5E05">
      <w:pPr>
        <w:tabs>
          <w:tab w:val="left" w:pos="2445"/>
        </w:tabs>
      </w:pPr>
    </w:p>
    <w:p w:rsidR="004E5E05" w:rsidRDefault="004E5E05" w:rsidP="004E5E05">
      <w:pPr>
        <w:tabs>
          <w:tab w:val="left" w:pos="2445"/>
        </w:tabs>
      </w:pPr>
    </w:p>
    <w:p w:rsidR="004E5E05" w:rsidRDefault="004E5E05" w:rsidP="004E5E05">
      <w:pPr>
        <w:tabs>
          <w:tab w:val="left" w:pos="2445"/>
        </w:tabs>
      </w:pPr>
    </w:p>
    <w:p w:rsidR="004E5E05" w:rsidRDefault="004E5E05" w:rsidP="004E5E05">
      <w:pPr>
        <w:tabs>
          <w:tab w:val="left" w:pos="2445"/>
        </w:tabs>
      </w:pPr>
    </w:p>
    <w:p w:rsidR="004E5E05" w:rsidRDefault="004E5E05" w:rsidP="004E5E05">
      <w:pPr>
        <w:tabs>
          <w:tab w:val="left" w:pos="2445"/>
        </w:tabs>
      </w:pPr>
    </w:p>
    <w:p w:rsidR="004E5E05" w:rsidRDefault="004E5E05" w:rsidP="004E5E05">
      <w:pPr>
        <w:ind w:left="567" w:firstLine="567"/>
        <w:jc w:val="center"/>
        <w:rPr>
          <w:sz w:val="28"/>
          <w:szCs w:val="28"/>
        </w:rPr>
        <w:sectPr w:rsidR="004E5E05" w:rsidSect="00D549B3">
          <w:pgSz w:w="16838" w:h="11906" w:orient="landscape"/>
          <w:pgMar w:top="709" w:right="1134" w:bottom="850" w:left="1134" w:header="708" w:footer="708" w:gutter="0"/>
          <w:cols w:space="708"/>
          <w:docGrid w:linePitch="360"/>
        </w:sectPr>
      </w:pPr>
    </w:p>
    <w:p w:rsidR="004E5E05" w:rsidRPr="00BB27A7" w:rsidRDefault="004E5E05" w:rsidP="004E5E05">
      <w:pPr>
        <w:ind w:left="567" w:firstLine="567"/>
        <w:jc w:val="center"/>
        <w:rPr>
          <w:sz w:val="28"/>
          <w:szCs w:val="28"/>
        </w:rPr>
      </w:pPr>
      <w:r w:rsidRPr="00BB27A7">
        <w:rPr>
          <w:sz w:val="28"/>
          <w:szCs w:val="28"/>
        </w:rPr>
        <w:lastRenderedPageBreak/>
        <w:t>ПОЯСНИТЕЛЬНАЯ ИНФОРМАЦИЯ</w:t>
      </w:r>
    </w:p>
    <w:p w:rsidR="004E5E05" w:rsidRDefault="004E5E05" w:rsidP="004E5E05">
      <w:pPr>
        <w:pStyle w:val="ConsPlusNonformat"/>
        <w:ind w:left="567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отчету </w:t>
      </w:r>
      <w:r w:rsidRPr="00BB27A7">
        <w:rPr>
          <w:rFonts w:ascii="Times New Roman" w:hAnsi="Times New Roman" w:cs="Times New Roman"/>
          <w:sz w:val="28"/>
          <w:szCs w:val="28"/>
        </w:rPr>
        <w:t>об исполнении плана реализации муниципальной программы</w:t>
      </w:r>
    </w:p>
    <w:p w:rsidR="004E5E05" w:rsidRDefault="004E5E05" w:rsidP="004E5E05">
      <w:pPr>
        <w:pStyle w:val="ConsPlusNonformat"/>
        <w:ind w:left="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B27A7">
        <w:rPr>
          <w:rFonts w:ascii="Times New Roman" w:hAnsi="Times New Roman" w:cs="Times New Roman"/>
          <w:sz w:val="28"/>
          <w:szCs w:val="28"/>
        </w:rPr>
        <w:t>«</w:t>
      </w:r>
      <w:r w:rsidRPr="004E5E05">
        <w:rPr>
          <w:rFonts w:ascii="Times New Roman" w:hAnsi="Times New Roman" w:cs="Times New Roman"/>
          <w:sz w:val="28"/>
          <w:szCs w:val="28"/>
        </w:rPr>
        <w:t>Формирование современной городской среды на территории Анастасиевского сельского поселения</w:t>
      </w:r>
      <w:r w:rsidRPr="00BB27A7">
        <w:rPr>
          <w:rFonts w:ascii="Times New Roman" w:hAnsi="Times New Roman" w:cs="Times New Roman"/>
          <w:sz w:val="28"/>
          <w:szCs w:val="28"/>
        </w:rPr>
        <w:t>»</w:t>
      </w:r>
    </w:p>
    <w:p w:rsidR="004E5E05" w:rsidRPr="00BB27A7" w:rsidRDefault="004E5E05" w:rsidP="004E5E05">
      <w:pPr>
        <w:pStyle w:val="ConsPlusNonformat"/>
        <w:ind w:left="567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B27A7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C07125">
        <w:rPr>
          <w:rFonts w:ascii="Times New Roman" w:hAnsi="Times New Roman" w:cs="Times New Roman"/>
          <w:sz w:val="28"/>
          <w:szCs w:val="28"/>
        </w:rPr>
        <w:t>9</w:t>
      </w:r>
      <w:r w:rsidRPr="00BB27A7">
        <w:rPr>
          <w:rFonts w:ascii="Times New Roman" w:hAnsi="Times New Roman" w:cs="Times New Roman"/>
          <w:sz w:val="28"/>
          <w:szCs w:val="28"/>
        </w:rPr>
        <w:t xml:space="preserve"> месяцев 2019 года</w:t>
      </w:r>
    </w:p>
    <w:p w:rsidR="004E5E05" w:rsidRDefault="004E5E05" w:rsidP="004E5E05">
      <w:pPr>
        <w:ind w:left="567" w:firstLine="567"/>
        <w:jc w:val="center"/>
        <w:rPr>
          <w:sz w:val="28"/>
          <w:szCs w:val="28"/>
        </w:rPr>
      </w:pPr>
    </w:p>
    <w:p w:rsidR="004E5E05" w:rsidRPr="00FD30F4" w:rsidRDefault="004E5E05" w:rsidP="004E5E05">
      <w:pPr>
        <w:tabs>
          <w:tab w:val="left" w:pos="567"/>
          <w:tab w:val="center" w:pos="4677"/>
          <w:tab w:val="right" w:pos="9355"/>
        </w:tabs>
        <w:suppressAutoHyphens/>
        <w:ind w:left="567" w:firstLine="567"/>
        <w:jc w:val="both"/>
        <w:rPr>
          <w:lang w:eastAsia="zh-CN"/>
        </w:rPr>
      </w:pPr>
      <w:r w:rsidRPr="00FD30F4">
        <w:rPr>
          <w:sz w:val="28"/>
          <w:szCs w:val="28"/>
          <w:lang w:eastAsia="zh-CN"/>
        </w:rPr>
        <w:t>Муниципальная программа</w:t>
      </w:r>
      <w:r>
        <w:rPr>
          <w:sz w:val="28"/>
          <w:szCs w:val="28"/>
          <w:lang w:eastAsia="zh-CN"/>
        </w:rPr>
        <w:t xml:space="preserve"> </w:t>
      </w:r>
      <w:r w:rsidRPr="00BB27A7">
        <w:rPr>
          <w:sz w:val="28"/>
          <w:szCs w:val="28"/>
        </w:rPr>
        <w:t>«</w:t>
      </w:r>
      <w:r w:rsidRPr="004E5E05">
        <w:rPr>
          <w:sz w:val="28"/>
          <w:szCs w:val="28"/>
        </w:rPr>
        <w:t>Формирование современной городской среды на территории Анастасиевского сельского поселения</w:t>
      </w:r>
      <w:r w:rsidRPr="00BB27A7">
        <w:rPr>
          <w:sz w:val="28"/>
          <w:szCs w:val="28"/>
        </w:rPr>
        <w:t>»</w:t>
      </w:r>
      <w:r w:rsidRPr="00FD30F4">
        <w:rPr>
          <w:sz w:val="28"/>
          <w:szCs w:val="28"/>
          <w:lang w:eastAsia="zh-CN"/>
        </w:rPr>
        <w:t xml:space="preserve"> (далее – муниципальная программа) утверждена постановлением Администрации </w:t>
      </w:r>
      <w:r>
        <w:rPr>
          <w:sz w:val="28"/>
          <w:szCs w:val="28"/>
          <w:lang w:eastAsia="zh-CN"/>
        </w:rPr>
        <w:t>Анастасиевского сельского поселения 07.11.2017 № 141.</w:t>
      </w:r>
    </w:p>
    <w:p w:rsidR="004E5E05" w:rsidRPr="00FD30F4" w:rsidRDefault="004E5E05" w:rsidP="004E5E05">
      <w:pPr>
        <w:shd w:val="clear" w:color="auto" w:fill="FFFFFF"/>
        <w:tabs>
          <w:tab w:val="left" w:pos="567"/>
        </w:tabs>
        <w:suppressAutoHyphens/>
        <w:ind w:left="567" w:firstLine="567"/>
        <w:jc w:val="both"/>
        <w:rPr>
          <w:rFonts w:ascii="Calibri" w:eastAsia="Calibri" w:hAnsi="Calibri"/>
          <w:sz w:val="22"/>
          <w:szCs w:val="22"/>
          <w:lang w:eastAsia="zh-CN"/>
        </w:rPr>
      </w:pPr>
      <w:r w:rsidRPr="00FD30F4">
        <w:rPr>
          <w:sz w:val="28"/>
          <w:szCs w:val="28"/>
          <w:lang w:eastAsia="zh-CN"/>
        </w:rPr>
        <w:t>На реализацию муниципальной программы в 201</w:t>
      </w:r>
      <w:r>
        <w:rPr>
          <w:sz w:val="28"/>
          <w:szCs w:val="28"/>
          <w:lang w:eastAsia="zh-CN"/>
        </w:rPr>
        <w:t>9</w:t>
      </w:r>
      <w:r w:rsidRPr="00FD30F4">
        <w:rPr>
          <w:sz w:val="28"/>
          <w:szCs w:val="28"/>
          <w:lang w:eastAsia="zh-CN"/>
        </w:rPr>
        <w:t xml:space="preserve"> году предусмотрено: муниципальной программой – </w:t>
      </w:r>
      <w:r>
        <w:rPr>
          <w:sz w:val="28"/>
          <w:szCs w:val="28"/>
          <w:lang w:eastAsia="zh-CN"/>
        </w:rPr>
        <w:t>2,0</w:t>
      </w:r>
      <w:r w:rsidRPr="00FD30F4">
        <w:rPr>
          <w:sz w:val="28"/>
          <w:szCs w:val="28"/>
          <w:lang w:eastAsia="zh-CN"/>
        </w:rPr>
        <w:t xml:space="preserve"> тыс. рублей, бюджетной росписью – </w:t>
      </w:r>
      <w:r>
        <w:rPr>
          <w:sz w:val="28"/>
          <w:szCs w:val="28"/>
          <w:lang w:eastAsia="zh-CN"/>
        </w:rPr>
        <w:t>2,0</w:t>
      </w:r>
      <w:r w:rsidRPr="00FD30F4">
        <w:rPr>
          <w:sz w:val="28"/>
          <w:szCs w:val="28"/>
          <w:lang w:eastAsia="zh-CN"/>
        </w:rPr>
        <w:t xml:space="preserve"> тыс. рублей. Муниципальная программа будет уточнена после принятия решения Собрания депутатов </w:t>
      </w:r>
      <w:r>
        <w:rPr>
          <w:sz w:val="28"/>
          <w:szCs w:val="28"/>
          <w:lang w:eastAsia="zh-CN"/>
        </w:rPr>
        <w:t xml:space="preserve">Анастасиевского </w:t>
      </w:r>
      <w:r w:rsidRPr="00FD30F4">
        <w:rPr>
          <w:sz w:val="28"/>
          <w:szCs w:val="28"/>
          <w:lang w:eastAsia="zh-CN"/>
        </w:rPr>
        <w:t xml:space="preserve">сельского поселения «О внесении изменений в решение Собрания </w:t>
      </w:r>
      <w:r>
        <w:rPr>
          <w:sz w:val="28"/>
          <w:szCs w:val="28"/>
          <w:lang w:eastAsia="zh-CN"/>
        </w:rPr>
        <w:t>от 27.12.2018 № 83</w:t>
      </w:r>
      <w:r w:rsidRPr="00FD30F4">
        <w:rPr>
          <w:sz w:val="28"/>
          <w:szCs w:val="28"/>
          <w:lang w:eastAsia="zh-CN"/>
        </w:rPr>
        <w:t xml:space="preserve"> «О бюджете </w:t>
      </w:r>
      <w:r>
        <w:rPr>
          <w:sz w:val="28"/>
          <w:szCs w:val="28"/>
          <w:lang w:eastAsia="zh-CN"/>
        </w:rPr>
        <w:t xml:space="preserve">Анастасиевского </w:t>
      </w:r>
      <w:r w:rsidRPr="00FD30F4">
        <w:rPr>
          <w:sz w:val="28"/>
          <w:szCs w:val="28"/>
          <w:lang w:eastAsia="zh-CN"/>
        </w:rPr>
        <w:t xml:space="preserve">сельского поселения </w:t>
      </w:r>
      <w:r>
        <w:rPr>
          <w:sz w:val="28"/>
          <w:szCs w:val="28"/>
          <w:lang w:eastAsia="zh-CN"/>
        </w:rPr>
        <w:t xml:space="preserve">Матвеево-Курганского </w:t>
      </w:r>
      <w:r w:rsidRPr="00FD30F4">
        <w:rPr>
          <w:sz w:val="28"/>
          <w:szCs w:val="28"/>
          <w:lang w:eastAsia="zh-CN"/>
        </w:rPr>
        <w:t>района на 201</w:t>
      </w:r>
      <w:r>
        <w:rPr>
          <w:sz w:val="28"/>
          <w:szCs w:val="28"/>
          <w:lang w:eastAsia="zh-CN"/>
        </w:rPr>
        <w:t>9</w:t>
      </w:r>
      <w:r w:rsidRPr="00FD30F4">
        <w:rPr>
          <w:sz w:val="28"/>
          <w:szCs w:val="28"/>
          <w:lang w:eastAsia="zh-CN"/>
        </w:rPr>
        <w:t xml:space="preserve"> год и на плановый период 20</w:t>
      </w:r>
      <w:r>
        <w:rPr>
          <w:sz w:val="28"/>
          <w:szCs w:val="28"/>
          <w:lang w:eastAsia="zh-CN"/>
        </w:rPr>
        <w:t>20</w:t>
      </w:r>
      <w:r w:rsidRPr="00FD30F4">
        <w:rPr>
          <w:sz w:val="28"/>
          <w:szCs w:val="28"/>
          <w:lang w:eastAsia="zh-CN"/>
        </w:rPr>
        <w:t xml:space="preserve"> и 202</w:t>
      </w:r>
      <w:r>
        <w:rPr>
          <w:sz w:val="28"/>
          <w:szCs w:val="28"/>
          <w:lang w:eastAsia="zh-CN"/>
        </w:rPr>
        <w:t>1</w:t>
      </w:r>
      <w:r w:rsidRPr="00FD30F4">
        <w:rPr>
          <w:sz w:val="28"/>
          <w:szCs w:val="28"/>
          <w:lang w:eastAsia="zh-CN"/>
        </w:rPr>
        <w:t xml:space="preserve"> годов».</w:t>
      </w:r>
      <w:r>
        <w:rPr>
          <w:sz w:val="28"/>
          <w:szCs w:val="28"/>
          <w:lang w:eastAsia="zh-CN"/>
        </w:rPr>
        <w:t xml:space="preserve"> </w:t>
      </w:r>
      <w:r w:rsidRPr="00FD30F4">
        <w:rPr>
          <w:sz w:val="28"/>
          <w:szCs w:val="28"/>
          <w:lang w:eastAsia="zh-CN"/>
        </w:rPr>
        <w:t xml:space="preserve">Фактическое освоение средств составило </w:t>
      </w:r>
      <w:r w:rsidR="00C07125">
        <w:rPr>
          <w:sz w:val="28"/>
          <w:szCs w:val="28"/>
          <w:lang w:eastAsia="zh-CN"/>
        </w:rPr>
        <w:t>2</w:t>
      </w:r>
      <w:r>
        <w:rPr>
          <w:sz w:val="28"/>
          <w:szCs w:val="28"/>
          <w:lang w:eastAsia="zh-CN"/>
        </w:rPr>
        <w:t>,0</w:t>
      </w:r>
      <w:r w:rsidRPr="00FD30F4">
        <w:rPr>
          <w:sz w:val="28"/>
          <w:szCs w:val="28"/>
          <w:lang w:eastAsia="zh-CN"/>
        </w:rPr>
        <w:t xml:space="preserve"> тыс. рублей</w:t>
      </w:r>
      <w:r w:rsidR="00C07125">
        <w:rPr>
          <w:sz w:val="28"/>
          <w:szCs w:val="28"/>
          <w:lang w:eastAsia="zh-CN"/>
        </w:rPr>
        <w:t xml:space="preserve"> при плане 2,0 тыс. рублей, исполнение составило 100%</w:t>
      </w:r>
      <w:r>
        <w:rPr>
          <w:sz w:val="28"/>
          <w:szCs w:val="28"/>
          <w:lang w:eastAsia="zh-CN"/>
        </w:rPr>
        <w:t>.</w:t>
      </w:r>
      <w:r w:rsidRPr="00FD30F4">
        <w:rPr>
          <w:sz w:val="28"/>
          <w:szCs w:val="28"/>
          <w:lang w:eastAsia="zh-CN"/>
        </w:rPr>
        <w:t xml:space="preserve"> </w:t>
      </w:r>
    </w:p>
    <w:p w:rsidR="004E5E05" w:rsidRDefault="004E5E05" w:rsidP="004E5E05">
      <w:pPr>
        <w:shd w:val="clear" w:color="auto" w:fill="FFFFFF"/>
        <w:tabs>
          <w:tab w:val="left" w:pos="567"/>
        </w:tabs>
        <w:suppressAutoHyphens/>
        <w:ind w:left="567" w:firstLine="567"/>
        <w:jc w:val="both"/>
        <w:rPr>
          <w:rFonts w:eastAsia="Calibri"/>
          <w:sz w:val="28"/>
          <w:szCs w:val="28"/>
          <w:lang w:eastAsia="zh-CN"/>
        </w:rPr>
      </w:pPr>
      <w:r w:rsidRPr="00FD30F4">
        <w:rPr>
          <w:rFonts w:eastAsia="Calibri"/>
          <w:sz w:val="28"/>
          <w:szCs w:val="28"/>
          <w:lang w:eastAsia="zh-CN"/>
        </w:rPr>
        <w:t xml:space="preserve">Ответственным исполнителем </w:t>
      </w:r>
      <w:r w:rsidRPr="00FD30F4">
        <w:rPr>
          <w:sz w:val="28"/>
          <w:szCs w:val="28"/>
          <w:lang w:eastAsia="zh-CN"/>
        </w:rPr>
        <w:t>муниципальной</w:t>
      </w:r>
      <w:r w:rsidRPr="00FD30F4">
        <w:rPr>
          <w:rFonts w:eastAsia="Calibri"/>
          <w:sz w:val="28"/>
          <w:szCs w:val="28"/>
          <w:lang w:eastAsia="zh-CN"/>
        </w:rPr>
        <w:t xml:space="preserve"> программы является Администрация </w:t>
      </w:r>
      <w:r>
        <w:rPr>
          <w:rFonts w:eastAsia="Calibri"/>
          <w:sz w:val="28"/>
          <w:szCs w:val="28"/>
          <w:lang w:eastAsia="zh-CN"/>
        </w:rPr>
        <w:t xml:space="preserve">Анастасиевского </w:t>
      </w:r>
      <w:r w:rsidRPr="00FD30F4">
        <w:rPr>
          <w:rFonts w:eastAsia="Calibri"/>
          <w:sz w:val="28"/>
          <w:szCs w:val="28"/>
          <w:lang w:eastAsia="zh-CN"/>
        </w:rPr>
        <w:t>сельского поселения.</w:t>
      </w:r>
    </w:p>
    <w:p w:rsidR="004E5E05" w:rsidRPr="00FD30F4" w:rsidRDefault="004E5E05" w:rsidP="004E5E05">
      <w:pPr>
        <w:shd w:val="clear" w:color="auto" w:fill="FFFFFF"/>
        <w:tabs>
          <w:tab w:val="left" w:pos="567"/>
        </w:tabs>
        <w:suppressAutoHyphens/>
        <w:ind w:left="567" w:firstLine="567"/>
        <w:jc w:val="both"/>
        <w:rPr>
          <w:rFonts w:ascii="Calibri" w:eastAsia="Calibri" w:hAnsi="Calibri"/>
          <w:sz w:val="22"/>
          <w:szCs w:val="22"/>
          <w:lang w:eastAsia="zh-CN"/>
        </w:rPr>
      </w:pPr>
      <w:r w:rsidRPr="00FD30F4">
        <w:rPr>
          <w:rFonts w:eastAsia="Calibri"/>
          <w:sz w:val="28"/>
          <w:szCs w:val="28"/>
          <w:lang w:eastAsia="zh-CN"/>
        </w:rPr>
        <w:t>Муниципальная программа включает в себя следующие подпрограммы:</w:t>
      </w:r>
    </w:p>
    <w:p w:rsidR="004E5E05" w:rsidRPr="009B2AF4" w:rsidRDefault="004E5E05" w:rsidP="004E5E05">
      <w:pPr>
        <w:ind w:left="567" w:firstLine="567"/>
        <w:jc w:val="both"/>
        <w:rPr>
          <w:sz w:val="28"/>
          <w:szCs w:val="28"/>
          <w:lang w:eastAsia="zh-CN"/>
        </w:rPr>
      </w:pPr>
      <w:r w:rsidRPr="009B2AF4">
        <w:rPr>
          <w:sz w:val="28"/>
          <w:szCs w:val="28"/>
          <w:lang w:eastAsia="zh-CN"/>
        </w:rPr>
        <w:t>Подпрограмма 1 – «</w:t>
      </w:r>
      <w:r w:rsidRPr="004E5E05">
        <w:rPr>
          <w:color w:val="000000"/>
          <w:sz w:val="28"/>
          <w:szCs w:val="28"/>
        </w:rPr>
        <w:t>Благоустройство общественных территорий, мест массового отдыха населения (парков, скверов) Анастасиевского сельского поселения</w:t>
      </w:r>
      <w:r w:rsidRPr="009B2AF4">
        <w:rPr>
          <w:sz w:val="28"/>
          <w:szCs w:val="28"/>
          <w:lang w:eastAsia="zh-CN"/>
        </w:rPr>
        <w:t>» (далее – подпрограмма 1);</w:t>
      </w:r>
    </w:p>
    <w:p w:rsidR="004E5E05" w:rsidRPr="00FD30F4" w:rsidRDefault="004E5E05" w:rsidP="004E5E05">
      <w:pPr>
        <w:tabs>
          <w:tab w:val="left" w:pos="567"/>
        </w:tabs>
        <w:suppressAutoHyphens/>
        <w:ind w:left="567" w:firstLine="567"/>
        <w:jc w:val="both"/>
        <w:rPr>
          <w:lang w:eastAsia="zh-CN"/>
        </w:rPr>
      </w:pPr>
      <w:r w:rsidRPr="00FD30F4">
        <w:rPr>
          <w:sz w:val="28"/>
          <w:szCs w:val="28"/>
          <w:lang w:eastAsia="zh-CN"/>
        </w:rPr>
        <w:t xml:space="preserve">В соответствии с постановлением Администрации </w:t>
      </w:r>
      <w:r>
        <w:rPr>
          <w:sz w:val="28"/>
          <w:szCs w:val="28"/>
          <w:lang w:eastAsia="zh-CN"/>
        </w:rPr>
        <w:t xml:space="preserve">Анастасиевского </w:t>
      </w:r>
      <w:r w:rsidRPr="00FD30F4">
        <w:rPr>
          <w:sz w:val="28"/>
          <w:szCs w:val="28"/>
          <w:lang w:eastAsia="zh-CN"/>
        </w:rPr>
        <w:t xml:space="preserve">сельского поселения </w:t>
      </w:r>
      <w:r>
        <w:rPr>
          <w:sz w:val="28"/>
          <w:szCs w:val="28"/>
          <w:lang w:eastAsia="zh-CN"/>
        </w:rPr>
        <w:t>18</w:t>
      </w:r>
      <w:r>
        <w:rPr>
          <w:sz w:val="28"/>
          <w:szCs w:val="28"/>
        </w:rPr>
        <w:t>.06.2018</w:t>
      </w:r>
      <w:r w:rsidRPr="00FD30F4">
        <w:rPr>
          <w:sz w:val="28"/>
          <w:szCs w:val="28"/>
        </w:rPr>
        <w:t xml:space="preserve"> № </w:t>
      </w:r>
      <w:r>
        <w:rPr>
          <w:sz w:val="28"/>
          <w:szCs w:val="28"/>
        </w:rPr>
        <w:t>82</w:t>
      </w:r>
      <w:r w:rsidRPr="00FD30F4">
        <w:rPr>
          <w:sz w:val="28"/>
          <w:szCs w:val="28"/>
          <w:lang w:eastAsia="zh-CN"/>
        </w:rPr>
        <w:t xml:space="preserve"> «</w:t>
      </w:r>
      <w:r w:rsidRPr="005C4B4A">
        <w:rPr>
          <w:sz w:val="28"/>
          <w:szCs w:val="28"/>
          <w:lang w:eastAsia="en-US"/>
        </w:rPr>
        <w:t xml:space="preserve">Об утверждении Порядка разработки, реализации и оценки эффективности муниципальных программ </w:t>
      </w:r>
      <w:r>
        <w:rPr>
          <w:sz w:val="28"/>
          <w:szCs w:val="28"/>
          <w:lang w:eastAsia="en-US"/>
        </w:rPr>
        <w:t>Анастасиевского</w:t>
      </w:r>
      <w:r w:rsidRPr="005C4B4A">
        <w:rPr>
          <w:sz w:val="28"/>
          <w:szCs w:val="28"/>
          <w:lang w:eastAsia="en-US"/>
        </w:rPr>
        <w:t xml:space="preserve"> сельского</w:t>
      </w:r>
      <w:r>
        <w:rPr>
          <w:sz w:val="28"/>
          <w:szCs w:val="28"/>
          <w:lang w:eastAsia="en-US"/>
        </w:rPr>
        <w:t xml:space="preserve"> поселения</w:t>
      </w:r>
      <w:r w:rsidRPr="00FD30F4">
        <w:rPr>
          <w:sz w:val="28"/>
          <w:szCs w:val="28"/>
          <w:lang w:eastAsia="zh-CN"/>
        </w:rPr>
        <w:t>»</w:t>
      </w:r>
      <w:r>
        <w:rPr>
          <w:sz w:val="28"/>
          <w:szCs w:val="28"/>
          <w:lang w:eastAsia="zh-CN"/>
        </w:rPr>
        <w:t xml:space="preserve"> </w:t>
      </w:r>
      <w:r w:rsidRPr="00FD30F4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 xml:space="preserve">распоряжением </w:t>
      </w:r>
      <w:r w:rsidRPr="00FD30F4">
        <w:rPr>
          <w:sz w:val="28"/>
          <w:szCs w:val="28"/>
          <w:lang w:eastAsia="zh-CN"/>
        </w:rPr>
        <w:t xml:space="preserve">Администрации </w:t>
      </w:r>
      <w:r>
        <w:rPr>
          <w:sz w:val="28"/>
          <w:szCs w:val="28"/>
          <w:lang w:eastAsia="zh-CN"/>
        </w:rPr>
        <w:t xml:space="preserve">Анастасиевского </w:t>
      </w:r>
      <w:r w:rsidRPr="00FD30F4">
        <w:rPr>
          <w:sz w:val="28"/>
          <w:szCs w:val="28"/>
          <w:lang w:eastAsia="zh-CN"/>
        </w:rPr>
        <w:t xml:space="preserve">сельского поселения от </w:t>
      </w:r>
      <w:r>
        <w:rPr>
          <w:sz w:val="28"/>
          <w:szCs w:val="28"/>
          <w:lang w:eastAsia="zh-CN"/>
        </w:rPr>
        <w:t>15</w:t>
      </w:r>
      <w:r w:rsidRPr="00FD30F4">
        <w:rPr>
          <w:sz w:val="28"/>
          <w:szCs w:val="28"/>
          <w:lang w:eastAsia="zh-CN"/>
        </w:rPr>
        <w:t>.1</w:t>
      </w:r>
      <w:r>
        <w:rPr>
          <w:sz w:val="28"/>
          <w:szCs w:val="28"/>
          <w:lang w:eastAsia="zh-CN"/>
        </w:rPr>
        <w:t>1</w:t>
      </w:r>
      <w:r w:rsidRPr="00FD30F4">
        <w:rPr>
          <w:sz w:val="28"/>
          <w:szCs w:val="28"/>
          <w:lang w:eastAsia="zh-CN"/>
        </w:rPr>
        <w:t>.201</w:t>
      </w:r>
      <w:r>
        <w:rPr>
          <w:sz w:val="28"/>
          <w:szCs w:val="28"/>
          <w:lang w:eastAsia="zh-CN"/>
        </w:rPr>
        <w:t>8</w:t>
      </w:r>
      <w:r w:rsidRPr="00FD30F4">
        <w:rPr>
          <w:sz w:val="28"/>
          <w:szCs w:val="28"/>
          <w:lang w:eastAsia="zh-CN"/>
        </w:rPr>
        <w:t xml:space="preserve"> №</w:t>
      </w:r>
      <w:r>
        <w:rPr>
          <w:sz w:val="28"/>
          <w:szCs w:val="28"/>
          <w:lang w:eastAsia="zh-CN"/>
        </w:rPr>
        <w:t>40/1</w:t>
      </w:r>
      <w:r w:rsidRPr="00FD30F4">
        <w:rPr>
          <w:sz w:val="28"/>
          <w:szCs w:val="28"/>
          <w:lang w:eastAsia="zh-CN"/>
        </w:rPr>
        <w:t xml:space="preserve"> утвержден план реализации муниципальной программы </w:t>
      </w:r>
      <w:r>
        <w:rPr>
          <w:sz w:val="28"/>
          <w:szCs w:val="28"/>
          <w:lang w:eastAsia="zh-CN"/>
        </w:rPr>
        <w:t xml:space="preserve">Анастасиевского </w:t>
      </w:r>
      <w:r w:rsidRPr="00FD30F4">
        <w:rPr>
          <w:sz w:val="28"/>
          <w:szCs w:val="28"/>
          <w:lang w:eastAsia="zh-CN"/>
        </w:rPr>
        <w:t>сельского поселения «</w:t>
      </w:r>
      <w:r w:rsidRPr="004E5E05">
        <w:rPr>
          <w:sz w:val="28"/>
          <w:szCs w:val="28"/>
        </w:rPr>
        <w:t>Формирование современной городской среды на территории Анастасиевского сельского поселения</w:t>
      </w:r>
      <w:r w:rsidRPr="00FD30F4">
        <w:rPr>
          <w:sz w:val="28"/>
          <w:szCs w:val="28"/>
          <w:lang w:eastAsia="zh-CN"/>
        </w:rPr>
        <w:t>» на 201</w:t>
      </w:r>
      <w:r>
        <w:rPr>
          <w:sz w:val="28"/>
          <w:szCs w:val="28"/>
          <w:lang w:eastAsia="zh-CN"/>
        </w:rPr>
        <w:t>9</w:t>
      </w:r>
      <w:r w:rsidRPr="00FD30F4">
        <w:rPr>
          <w:sz w:val="28"/>
          <w:szCs w:val="28"/>
          <w:lang w:eastAsia="zh-CN"/>
        </w:rPr>
        <w:t xml:space="preserve"> год (далее - план реализации).</w:t>
      </w:r>
    </w:p>
    <w:p w:rsidR="004E5E05" w:rsidRPr="00FD30F4" w:rsidRDefault="004E5E05" w:rsidP="004E5E05">
      <w:pPr>
        <w:tabs>
          <w:tab w:val="left" w:pos="567"/>
        </w:tabs>
        <w:suppressAutoHyphens/>
        <w:ind w:left="567" w:firstLine="567"/>
        <w:jc w:val="both"/>
        <w:rPr>
          <w:lang w:eastAsia="zh-CN"/>
        </w:rPr>
      </w:pPr>
      <w:r w:rsidRPr="00FD30F4">
        <w:rPr>
          <w:sz w:val="28"/>
          <w:szCs w:val="28"/>
          <w:lang w:eastAsia="zh-CN"/>
        </w:rPr>
        <w:t>На реализацию подпрограммы 1 на 201</w:t>
      </w:r>
      <w:r>
        <w:rPr>
          <w:sz w:val="28"/>
          <w:szCs w:val="28"/>
          <w:lang w:eastAsia="zh-CN"/>
        </w:rPr>
        <w:t>9</w:t>
      </w:r>
      <w:r w:rsidRPr="00FD30F4">
        <w:rPr>
          <w:sz w:val="28"/>
          <w:szCs w:val="28"/>
          <w:lang w:eastAsia="zh-CN"/>
        </w:rPr>
        <w:t xml:space="preserve"> год предусмотрено </w:t>
      </w:r>
      <w:r>
        <w:rPr>
          <w:sz w:val="28"/>
          <w:szCs w:val="28"/>
          <w:lang w:eastAsia="zh-CN"/>
        </w:rPr>
        <w:t xml:space="preserve">в бюджете поселения </w:t>
      </w:r>
      <w:r w:rsidRPr="00FD30F4">
        <w:rPr>
          <w:sz w:val="28"/>
          <w:szCs w:val="28"/>
          <w:lang w:eastAsia="zh-CN"/>
        </w:rPr>
        <w:t xml:space="preserve">– </w:t>
      </w:r>
      <w:r>
        <w:rPr>
          <w:sz w:val="28"/>
          <w:szCs w:val="28"/>
          <w:lang w:eastAsia="zh-CN"/>
        </w:rPr>
        <w:t xml:space="preserve">2,0 </w:t>
      </w:r>
      <w:r w:rsidRPr="00FD30F4">
        <w:rPr>
          <w:sz w:val="28"/>
          <w:szCs w:val="28"/>
          <w:lang w:eastAsia="zh-CN"/>
        </w:rPr>
        <w:t xml:space="preserve">тыс. рублей. За </w:t>
      </w:r>
      <w:r w:rsidR="00C07125">
        <w:rPr>
          <w:sz w:val="28"/>
          <w:szCs w:val="28"/>
          <w:lang w:eastAsia="zh-CN"/>
        </w:rPr>
        <w:t>9</w:t>
      </w:r>
      <w:r>
        <w:rPr>
          <w:sz w:val="28"/>
          <w:szCs w:val="28"/>
          <w:lang w:eastAsia="zh-CN"/>
        </w:rPr>
        <w:t xml:space="preserve"> месяцев </w:t>
      </w:r>
      <w:r w:rsidRPr="00FD30F4">
        <w:rPr>
          <w:sz w:val="28"/>
          <w:szCs w:val="28"/>
          <w:lang w:eastAsia="zh-CN"/>
        </w:rPr>
        <w:t>201</w:t>
      </w:r>
      <w:r>
        <w:rPr>
          <w:sz w:val="28"/>
          <w:szCs w:val="28"/>
          <w:lang w:eastAsia="zh-CN"/>
        </w:rPr>
        <w:t>9</w:t>
      </w:r>
      <w:r w:rsidRPr="00FD30F4">
        <w:rPr>
          <w:sz w:val="28"/>
          <w:szCs w:val="28"/>
          <w:lang w:eastAsia="zh-CN"/>
        </w:rPr>
        <w:t xml:space="preserve"> года фактические расходы составили </w:t>
      </w:r>
      <w:r w:rsidR="00C07125">
        <w:rPr>
          <w:sz w:val="28"/>
          <w:szCs w:val="28"/>
          <w:lang w:eastAsia="zh-CN"/>
        </w:rPr>
        <w:t>2</w:t>
      </w:r>
      <w:r>
        <w:rPr>
          <w:sz w:val="28"/>
          <w:szCs w:val="28"/>
          <w:lang w:eastAsia="zh-CN"/>
        </w:rPr>
        <w:t xml:space="preserve">,0 </w:t>
      </w:r>
      <w:r w:rsidRPr="00FD30F4">
        <w:rPr>
          <w:sz w:val="28"/>
          <w:szCs w:val="28"/>
          <w:lang w:eastAsia="zh-CN"/>
        </w:rPr>
        <w:t>тыс. рублей</w:t>
      </w:r>
      <w:r w:rsidR="00C07125">
        <w:rPr>
          <w:sz w:val="28"/>
          <w:szCs w:val="28"/>
          <w:lang w:eastAsia="zh-CN"/>
        </w:rPr>
        <w:t xml:space="preserve"> или 100%</w:t>
      </w:r>
      <w:r w:rsidRPr="00FD30F4">
        <w:rPr>
          <w:sz w:val="28"/>
          <w:szCs w:val="28"/>
          <w:lang w:eastAsia="zh-CN"/>
        </w:rPr>
        <w:t>.</w:t>
      </w:r>
    </w:p>
    <w:p w:rsidR="004E5E05" w:rsidRPr="00686AC1" w:rsidRDefault="004E5E05" w:rsidP="00686AC1">
      <w:pPr>
        <w:ind w:left="567" w:firstLine="567"/>
        <w:jc w:val="both"/>
        <w:rPr>
          <w:sz w:val="28"/>
          <w:szCs w:val="28"/>
          <w:lang w:eastAsia="zh-CN"/>
        </w:rPr>
      </w:pPr>
      <w:r w:rsidRPr="00FD30F4">
        <w:rPr>
          <w:sz w:val="28"/>
          <w:szCs w:val="28"/>
          <w:lang w:eastAsia="zh-CN"/>
        </w:rPr>
        <w:t xml:space="preserve">В рамках подпрограммы 1 предусмотрено выполнение </w:t>
      </w:r>
      <w:r>
        <w:rPr>
          <w:sz w:val="28"/>
          <w:szCs w:val="28"/>
          <w:lang w:eastAsia="zh-CN"/>
        </w:rPr>
        <w:t xml:space="preserve">1 основного мероприятия. В рамках </w:t>
      </w:r>
      <w:r w:rsidR="00532C72">
        <w:rPr>
          <w:sz w:val="28"/>
          <w:szCs w:val="28"/>
          <w:lang w:eastAsia="zh-CN"/>
        </w:rPr>
        <w:t xml:space="preserve">основного </w:t>
      </w:r>
      <w:r>
        <w:rPr>
          <w:sz w:val="28"/>
          <w:szCs w:val="28"/>
          <w:lang w:eastAsia="zh-CN"/>
        </w:rPr>
        <w:t xml:space="preserve">мероприятия </w:t>
      </w:r>
      <w:r w:rsidR="00532C72" w:rsidRPr="00DC6FF4">
        <w:rPr>
          <w:sz w:val="28"/>
          <w:szCs w:val="28"/>
          <w:lang w:eastAsia="zh-CN"/>
        </w:rPr>
        <w:t xml:space="preserve">1.1. </w:t>
      </w:r>
      <w:r w:rsidR="00532C72" w:rsidRPr="009B2AF4">
        <w:rPr>
          <w:sz w:val="28"/>
          <w:szCs w:val="28"/>
          <w:lang w:eastAsia="zh-CN"/>
        </w:rPr>
        <w:t>«</w:t>
      </w:r>
      <w:r w:rsidR="00532C72" w:rsidRPr="004E5E05">
        <w:rPr>
          <w:color w:val="000000"/>
          <w:sz w:val="28"/>
          <w:szCs w:val="28"/>
        </w:rPr>
        <w:t>Расходы на благоустройство общественных территорий,  мест массового отдыха населения (парков, скверов) Анастасиевского сельского поселения</w:t>
      </w:r>
      <w:r w:rsidR="00532C72" w:rsidRPr="004E5E05">
        <w:rPr>
          <w:sz w:val="28"/>
          <w:szCs w:val="28"/>
        </w:rPr>
        <w:t>»</w:t>
      </w:r>
      <w:r w:rsidR="00532C72">
        <w:rPr>
          <w:sz w:val="28"/>
          <w:szCs w:val="28"/>
        </w:rPr>
        <w:t xml:space="preserve"> </w:t>
      </w:r>
      <w:r>
        <w:rPr>
          <w:sz w:val="28"/>
          <w:szCs w:val="28"/>
          <w:lang w:eastAsia="zh-CN"/>
        </w:rPr>
        <w:t xml:space="preserve">произведены расходы </w:t>
      </w:r>
      <w:r w:rsidR="00532C72">
        <w:rPr>
          <w:sz w:val="28"/>
          <w:szCs w:val="28"/>
          <w:lang w:eastAsia="zh-CN"/>
        </w:rPr>
        <w:t xml:space="preserve">в сумме 2,0 тыс. рублей, средства перечислены </w:t>
      </w:r>
      <w:r w:rsidR="00686AC1">
        <w:rPr>
          <w:sz w:val="28"/>
          <w:szCs w:val="28"/>
          <w:lang w:eastAsia="zh-CN"/>
        </w:rPr>
        <w:t xml:space="preserve">в бюджет Матвеево-Курганского района </w:t>
      </w:r>
      <w:r>
        <w:rPr>
          <w:sz w:val="28"/>
          <w:szCs w:val="28"/>
          <w:lang w:eastAsia="zh-CN"/>
        </w:rPr>
        <w:t xml:space="preserve">в виде межбюджетных трансфертов по передаче полномочий по вопросам благоустройства в соответствии с соглашением от 30.01.2018 г. №3 и Дополнительным соглашением от 28.12.2018 г. №1.  </w:t>
      </w:r>
    </w:p>
    <w:sectPr w:rsidR="004E5E05" w:rsidRPr="00686AC1" w:rsidSect="004E5E05">
      <w:pgSz w:w="11906" w:h="16838"/>
      <w:pgMar w:top="1134" w:right="851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7B45" w:rsidRDefault="00517B45" w:rsidP="00D549B3">
      <w:r>
        <w:separator/>
      </w:r>
    </w:p>
  </w:endnote>
  <w:endnote w:type="continuationSeparator" w:id="0">
    <w:p w:rsidR="00517B45" w:rsidRDefault="00517B45" w:rsidP="00D549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7B45" w:rsidRDefault="00517B45" w:rsidP="00D549B3">
      <w:r>
        <w:separator/>
      </w:r>
    </w:p>
  </w:footnote>
  <w:footnote w:type="continuationSeparator" w:id="0">
    <w:p w:rsidR="00517B45" w:rsidRDefault="00517B45" w:rsidP="00D549B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49B3"/>
    <w:rsid w:val="00032D27"/>
    <w:rsid w:val="00035DAB"/>
    <w:rsid w:val="000F6527"/>
    <w:rsid w:val="002430F3"/>
    <w:rsid w:val="003C642C"/>
    <w:rsid w:val="0047033D"/>
    <w:rsid w:val="004E5E05"/>
    <w:rsid w:val="00517B45"/>
    <w:rsid w:val="00532C72"/>
    <w:rsid w:val="005D59E4"/>
    <w:rsid w:val="006848C8"/>
    <w:rsid w:val="00686AC1"/>
    <w:rsid w:val="0074717B"/>
    <w:rsid w:val="0076475C"/>
    <w:rsid w:val="007B349C"/>
    <w:rsid w:val="007D770B"/>
    <w:rsid w:val="009155E9"/>
    <w:rsid w:val="00951358"/>
    <w:rsid w:val="00A6776A"/>
    <w:rsid w:val="00A851D6"/>
    <w:rsid w:val="00C07125"/>
    <w:rsid w:val="00C4240B"/>
    <w:rsid w:val="00D549B3"/>
    <w:rsid w:val="00DC44AD"/>
    <w:rsid w:val="00E76B73"/>
    <w:rsid w:val="00F06F43"/>
    <w:rsid w:val="00F50181"/>
    <w:rsid w:val="00FD02F3"/>
    <w:rsid w:val="00FD0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9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D549B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D549B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549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D549B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549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rsid w:val="00D549B3"/>
    <w:rPr>
      <w:strike w:val="0"/>
      <w:dstrike w:val="0"/>
      <w:color w:val="000080"/>
      <w:u w:val="none"/>
      <w:effect w:val="none"/>
    </w:rPr>
  </w:style>
  <w:style w:type="paragraph" w:customStyle="1" w:styleId="ConsPlusNonformat">
    <w:name w:val="ConsPlusNonformat"/>
    <w:rsid w:val="00D549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848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848C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649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2019-10-17T06:59:00Z</cp:lastPrinted>
  <dcterms:created xsi:type="dcterms:W3CDTF">2019-10-15T13:43:00Z</dcterms:created>
  <dcterms:modified xsi:type="dcterms:W3CDTF">2019-10-17T07:00:00Z</dcterms:modified>
</cp:coreProperties>
</file>