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FD02F3">
        <w:rPr>
          <w:b/>
          <w:sz w:val="24"/>
          <w:szCs w:val="24"/>
        </w:rPr>
        <w:t>9</w:t>
      </w:r>
      <w:r w:rsidR="00D549B3" w:rsidRPr="00D549B3">
        <w:rPr>
          <w:b/>
          <w:sz w:val="24"/>
          <w:szCs w:val="24"/>
        </w:rPr>
        <w:t xml:space="preserve"> месяцев 201</w:t>
      </w:r>
      <w:r w:rsidR="009155E9">
        <w:rPr>
          <w:b/>
          <w:sz w:val="24"/>
          <w:szCs w:val="24"/>
        </w:rPr>
        <w:t>9</w:t>
      </w:r>
      <w:r w:rsidR="00D549B3" w:rsidRPr="00D549B3">
        <w:rPr>
          <w:b/>
          <w:sz w:val="24"/>
          <w:szCs w:val="24"/>
        </w:rPr>
        <w:t xml:space="preserve">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03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3"/>
        <w:gridCol w:w="2035"/>
        <w:gridCol w:w="2147"/>
        <w:gridCol w:w="1996"/>
        <w:gridCol w:w="1304"/>
        <w:gridCol w:w="1553"/>
        <w:gridCol w:w="1595"/>
        <w:gridCol w:w="1551"/>
        <w:gridCol w:w="1121"/>
        <w:gridCol w:w="1207"/>
      </w:tblGrid>
      <w:tr w:rsidR="00035DAB" w:rsidRPr="00F60DB0" w:rsidTr="004E5E05">
        <w:trPr>
          <w:trHeight w:val="310"/>
          <w:tblCellSpacing w:w="5" w:type="nil"/>
        </w:trPr>
        <w:tc>
          <w:tcPr>
            <w:tcW w:w="523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35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2147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96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304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3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267" w:type="dxa"/>
            <w:gridSpan w:val="3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207" w:type="dxa"/>
            <w:vMerge w:val="restart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035DAB" w:rsidRPr="00F60DB0" w:rsidTr="004E5E05">
        <w:trPr>
          <w:trHeight w:val="273"/>
          <w:tblCellSpacing w:w="5" w:type="nil"/>
        </w:trPr>
        <w:tc>
          <w:tcPr>
            <w:tcW w:w="523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55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2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07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4E5E05">
        <w:trPr>
          <w:trHeight w:val="310"/>
          <w:tblCellSpacing w:w="5" w:type="nil"/>
        </w:trPr>
        <w:tc>
          <w:tcPr>
            <w:tcW w:w="52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5DAB" w:rsidRPr="00F60DB0" w:rsidTr="004E5E05">
        <w:trPr>
          <w:trHeight w:val="2174"/>
          <w:tblCellSpacing w:w="5" w:type="nil"/>
        </w:trPr>
        <w:tc>
          <w:tcPr>
            <w:tcW w:w="523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35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7" w:type="dxa"/>
            <w:shd w:val="clear" w:color="auto" w:fill="E6E6E6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996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1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1" w:type="dxa"/>
            <w:shd w:val="clear" w:color="auto" w:fill="E6E6E6"/>
          </w:tcPr>
          <w:p w:rsidR="00035DAB" w:rsidRDefault="00C07125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7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4E5E05">
        <w:trPr>
          <w:trHeight w:val="927"/>
          <w:tblCellSpacing w:w="5" w:type="nil"/>
        </w:trPr>
        <w:tc>
          <w:tcPr>
            <w:tcW w:w="52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35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 </w:t>
            </w:r>
          </w:p>
          <w:p w:rsidR="00035DAB" w:rsidRPr="00F60DB0" w:rsidRDefault="00035DAB" w:rsidP="004E5E0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общественных территорий,  мест массового отдыха населения (парков, скверов) Анастасиевского сельского поселения </w:t>
            </w:r>
          </w:p>
        </w:tc>
        <w:tc>
          <w:tcPr>
            <w:tcW w:w="214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996" w:type="dxa"/>
          </w:tcPr>
          <w:p w:rsidR="00035DAB" w:rsidRPr="00F60DB0" w:rsidRDefault="00035DAB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на территории Анастасиевского сельского поселения</w:t>
            </w:r>
          </w:p>
        </w:tc>
        <w:tc>
          <w:tcPr>
            <w:tcW w:w="1304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3" w:type="dxa"/>
          </w:tcPr>
          <w:p w:rsidR="00035DAB" w:rsidRPr="008D30FF" w:rsidRDefault="00035DAB" w:rsidP="006848C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1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1" w:type="dxa"/>
          </w:tcPr>
          <w:p w:rsidR="00035DAB" w:rsidRDefault="00C07125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6F43" w:rsidRPr="00A21587" w:rsidTr="004E5E05">
        <w:trPr>
          <w:trHeight w:val="623"/>
          <w:tblCellSpacing w:w="5" w:type="nil"/>
        </w:trPr>
        <w:tc>
          <w:tcPr>
            <w:tcW w:w="523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F06F43" w:rsidRPr="00C770AE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1.1  </w:t>
            </w:r>
          </w:p>
        </w:tc>
        <w:tc>
          <w:tcPr>
            <w:tcW w:w="2147" w:type="dxa"/>
          </w:tcPr>
          <w:p w:rsidR="00F06F43" w:rsidRPr="0093771B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3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6F43" w:rsidRPr="00A21587" w:rsidTr="00F06F43">
        <w:trPr>
          <w:trHeight w:val="1018"/>
          <w:tblCellSpacing w:w="5" w:type="nil"/>
        </w:trPr>
        <w:tc>
          <w:tcPr>
            <w:tcW w:w="523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F06F43" w:rsidRPr="00C770AE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Приоритетное основное мероприятие 1.2</w:t>
            </w:r>
          </w:p>
        </w:tc>
        <w:tc>
          <w:tcPr>
            <w:tcW w:w="2147" w:type="dxa"/>
          </w:tcPr>
          <w:p w:rsidR="00F06F43" w:rsidRPr="0093771B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B" w:rsidRPr="00A21587" w:rsidTr="004E5E05">
        <w:trPr>
          <w:trHeight w:val="623"/>
          <w:tblCellSpacing w:w="5" w:type="nil"/>
        </w:trPr>
        <w:tc>
          <w:tcPr>
            <w:tcW w:w="523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147" w:type="dxa"/>
          </w:tcPr>
          <w:p w:rsidR="00035DAB" w:rsidRPr="00F60DB0" w:rsidRDefault="00035DAB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96" w:type="dxa"/>
          </w:tcPr>
          <w:p w:rsidR="00035DAB" w:rsidRPr="00F60DB0" w:rsidRDefault="00035DAB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035DAB" w:rsidRDefault="00035DAB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035DAB" w:rsidRPr="00F60DB0" w:rsidRDefault="00035DAB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1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1" w:type="dxa"/>
          </w:tcPr>
          <w:p w:rsidR="00035DAB" w:rsidRDefault="00C07125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9B3" w:rsidRPr="00A21587" w:rsidRDefault="00D549B3" w:rsidP="00D549B3">
      <w:pPr>
        <w:tabs>
          <w:tab w:val="left" w:pos="708"/>
          <w:tab w:val="center" w:pos="7690"/>
        </w:tabs>
        <w:rPr>
          <w:sz w:val="24"/>
          <w:szCs w:val="24"/>
        </w:rPr>
      </w:pPr>
      <w:r w:rsidRPr="00A2158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549B3" w:rsidRPr="00A21587" w:rsidRDefault="00D549B3" w:rsidP="00D549B3">
      <w:pPr>
        <w:rPr>
          <w:sz w:val="24"/>
          <w:szCs w:val="24"/>
        </w:rPr>
      </w:pP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Е.А.Андреева</w:t>
      </w:r>
    </w:p>
    <w:p w:rsidR="00686AC1" w:rsidRDefault="00686AC1" w:rsidP="00D549B3">
      <w:pPr>
        <w:ind w:firstLine="708"/>
        <w:rPr>
          <w:sz w:val="24"/>
          <w:szCs w:val="24"/>
        </w:rPr>
      </w:pPr>
    </w:p>
    <w:p w:rsidR="00D549B3" w:rsidRDefault="00C07125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10</w:t>
      </w:r>
      <w:r w:rsidR="00D549B3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D549B3">
        <w:rPr>
          <w:sz w:val="24"/>
          <w:szCs w:val="24"/>
        </w:rPr>
        <w:t>.201</w:t>
      </w:r>
      <w:r w:rsidR="000F6527">
        <w:rPr>
          <w:sz w:val="24"/>
          <w:szCs w:val="24"/>
        </w:rPr>
        <w:t>9</w:t>
      </w:r>
      <w:r w:rsidR="00D549B3">
        <w:rPr>
          <w:sz w:val="24"/>
          <w:szCs w:val="24"/>
        </w:rPr>
        <w:t xml:space="preserve"> г.</w:t>
      </w:r>
    </w:p>
    <w:p w:rsidR="004E5E05" w:rsidRDefault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Default="004E5E05" w:rsidP="004E5E05"/>
    <w:p w:rsidR="004E5E05" w:rsidRDefault="004E5E05" w:rsidP="004E5E05"/>
    <w:p w:rsidR="00F50181" w:rsidRDefault="004E5E05" w:rsidP="004E5E05">
      <w:pPr>
        <w:tabs>
          <w:tab w:val="left" w:pos="2445"/>
        </w:tabs>
      </w:pPr>
      <w:r>
        <w:tab/>
      </w: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  <w:sectPr w:rsidR="004E5E05" w:rsidSect="00D549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E5E05" w:rsidRPr="00BB27A7" w:rsidRDefault="004E5E05" w:rsidP="004E5E05">
      <w:pPr>
        <w:ind w:left="567" w:firstLine="567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«</w:t>
      </w:r>
      <w:r w:rsidRPr="004E5E0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</w:p>
    <w:p w:rsidR="004E5E05" w:rsidRPr="00BB27A7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07125">
        <w:rPr>
          <w:rFonts w:ascii="Times New Roman" w:hAnsi="Times New Roman" w:cs="Times New Roman"/>
          <w:sz w:val="28"/>
          <w:szCs w:val="28"/>
        </w:rPr>
        <w:t>9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2019 года</w:t>
      </w: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</w:pPr>
    </w:p>
    <w:p w:rsidR="004E5E05" w:rsidRPr="00FD30F4" w:rsidRDefault="004E5E05" w:rsidP="004E5E05">
      <w:pPr>
        <w:tabs>
          <w:tab w:val="left" w:pos="567"/>
          <w:tab w:val="center" w:pos="4677"/>
          <w:tab w:val="right" w:pos="9355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07.11.2017 № 141.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>
        <w:rPr>
          <w:sz w:val="28"/>
          <w:szCs w:val="28"/>
          <w:lang w:eastAsia="zh-CN"/>
        </w:rPr>
        <w:t>2,0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 </w:t>
      </w:r>
      <w:r>
        <w:rPr>
          <w:sz w:val="28"/>
          <w:szCs w:val="28"/>
          <w:lang w:eastAsia="zh-CN"/>
        </w:rPr>
        <w:t>2,0</w:t>
      </w:r>
      <w:r w:rsidRPr="00FD30F4">
        <w:rPr>
          <w:sz w:val="28"/>
          <w:szCs w:val="28"/>
          <w:lang w:eastAsia="zh-CN"/>
        </w:rPr>
        <w:t xml:space="preserve"> тыс. рублей. Муниципальная программа будет уточнена после принятия решения Собрания депутатов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«О внесении изменений в решение Собрания </w:t>
      </w:r>
      <w:r>
        <w:rPr>
          <w:sz w:val="28"/>
          <w:szCs w:val="28"/>
          <w:lang w:eastAsia="zh-CN"/>
        </w:rPr>
        <w:t>от 27.12.2018 № 83</w:t>
      </w:r>
      <w:r w:rsidRPr="00FD30F4">
        <w:rPr>
          <w:sz w:val="28"/>
          <w:szCs w:val="28"/>
          <w:lang w:eastAsia="zh-CN"/>
        </w:rPr>
        <w:t xml:space="preserve"> «О бюджете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 xml:space="preserve">Матвеево-Курганского </w:t>
      </w:r>
      <w:r w:rsidRPr="00FD30F4">
        <w:rPr>
          <w:sz w:val="28"/>
          <w:szCs w:val="28"/>
          <w:lang w:eastAsia="zh-CN"/>
        </w:rPr>
        <w:t>района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и на плановый период 20</w:t>
      </w:r>
      <w:r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и 202</w:t>
      </w:r>
      <w:r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годов».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C07125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</w:t>
      </w:r>
      <w:r w:rsidR="00C07125">
        <w:rPr>
          <w:sz w:val="28"/>
          <w:szCs w:val="28"/>
          <w:lang w:eastAsia="zh-CN"/>
        </w:rPr>
        <w:t xml:space="preserve"> при плане 2,0 тыс. рублей, исполнение составило 100%</w:t>
      </w:r>
      <w:r>
        <w:rPr>
          <w:sz w:val="28"/>
          <w:szCs w:val="28"/>
          <w:lang w:eastAsia="zh-CN"/>
        </w:rPr>
        <w:t>.</w:t>
      </w:r>
      <w:r w:rsidRPr="00FD30F4">
        <w:rPr>
          <w:sz w:val="28"/>
          <w:szCs w:val="28"/>
          <w:lang w:eastAsia="zh-CN"/>
        </w:rPr>
        <w:t xml:space="preserve"> </w:t>
      </w:r>
    </w:p>
    <w:p w:rsidR="004E5E05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4E5E05" w:rsidRPr="009B2AF4" w:rsidRDefault="004E5E05" w:rsidP="004E5E05">
      <w:pPr>
        <w:ind w:left="567" w:firstLine="567"/>
        <w:jc w:val="both"/>
        <w:rPr>
          <w:sz w:val="28"/>
          <w:szCs w:val="28"/>
          <w:lang w:eastAsia="zh-CN"/>
        </w:rPr>
      </w:pPr>
      <w:r w:rsidRPr="009B2AF4">
        <w:rPr>
          <w:sz w:val="28"/>
          <w:szCs w:val="28"/>
          <w:lang w:eastAsia="zh-CN"/>
        </w:rPr>
        <w:t>Подпрограмма 1 – «</w:t>
      </w:r>
      <w:r w:rsidRPr="004E5E05"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9B2AF4">
        <w:rPr>
          <w:sz w:val="28"/>
          <w:szCs w:val="28"/>
          <w:lang w:eastAsia="zh-CN"/>
        </w:rPr>
        <w:t>» (далее – подпрограмма 1);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распоряжением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>
        <w:rPr>
          <w:sz w:val="28"/>
          <w:szCs w:val="28"/>
          <w:lang w:eastAsia="zh-CN"/>
        </w:rPr>
        <w:t>15</w:t>
      </w:r>
      <w:r w:rsidRPr="00FD30F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>.201</w:t>
      </w:r>
      <w:r>
        <w:rPr>
          <w:sz w:val="28"/>
          <w:szCs w:val="28"/>
          <w:lang w:eastAsia="zh-CN"/>
        </w:rPr>
        <w:t>8</w:t>
      </w:r>
      <w:r w:rsidRPr="00FD30F4">
        <w:rPr>
          <w:sz w:val="28"/>
          <w:szCs w:val="28"/>
          <w:lang w:eastAsia="zh-CN"/>
        </w:rPr>
        <w:t xml:space="preserve"> №</w:t>
      </w:r>
      <w:r>
        <w:rPr>
          <w:sz w:val="28"/>
          <w:szCs w:val="28"/>
          <w:lang w:eastAsia="zh-CN"/>
        </w:rPr>
        <w:t>40/1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D30F4">
        <w:rPr>
          <w:sz w:val="28"/>
          <w:szCs w:val="28"/>
          <w:lang w:eastAsia="zh-CN"/>
        </w:rPr>
        <w:t>»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>
        <w:rPr>
          <w:sz w:val="28"/>
          <w:szCs w:val="28"/>
          <w:lang w:eastAsia="zh-CN"/>
        </w:rPr>
        <w:t xml:space="preserve">2,0 </w:t>
      </w:r>
      <w:r w:rsidRPr="00FD30F4">
        <w:rPr>
          <w:sz w:val="28"/>
          <w:szCs w:val="28"/>
          <w:lang w:eastAsia="zh-CN"/>
        </w:rPr>
        <w:t xml:space="preserve">тыс. рублей. За </w:t>
      </w:r>
      <w:r w:rsidR="00C07125">
        <w:rPr>
          <w:sz w:val="28"/>
          <w:szCs w:val="28"/>
          <w:lang w:eastAsia="zh-CN"/>
        </w:rPr>
        <w:t>9</w:t>
      </w:r>
      <w:r>
        <w:rPr>
          <w:sz w:val="28"/>
          <w:szCs w:val="28"/>
          <w:lang w:eastAsia="zh-CN"/>
        </w:rPr>
        <w:t xml:space="preserve"> месяцев </w:t>
      </w:r>
      <w:r w:rsidRPr="00FD30F4">
        <w:rPr>
          <w:sz w:val="28"/>
          <w:szCs w:val="28"/>
          <w:lang w:eastAsia="zh-CN"/>
        </w:rPr>
        <w:t>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года фактические расходы составили </w:t>
      </w:r>
      <w:r w:rsidR="00C07125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,0 </w:t>
      </w:r>
      <w:r w:rsidRPr="00FD30F4">
        <w:rPr>
          <w:sz w:val="28"/>
          <w:szCs w:val="28"/>
          <w:lang w:eastAsia="zh-CN"/>
        </w:rPr>
        <w:t>тыс. рублей</w:t>
      </w:r>
      <w:r w:rsidR="00C07125">
        <w:rPr>
          <w:sz w:val="28"/>
          <w:szCs w:val="28"/>
          <w:lang w:eastAsia="zh-CN"/>
        </w:rPr>
        <w:t xml:space="preserve"> или 100%</w:t>
      </w:r>
      <w:r w:rsidRPr="00FD30F4">
        <w:rPr>
          <w:sz w:val="28"/>
          <w:szCs w:val="28"/>
          <w:lang w:eastAsia="zh-CN"/>
        </w:rPr>
        <w:t>.</w:t>
      </w:r>
    </w:p>
    <w:p w:rsidR="004E5E05" w:rsidRPr="00686AC1" w:rsidRDefault="004E5E05" w:rsidP="00686AC1">
      <w:pPr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 xml:space="preserve">1 основного мероприятия. В рамках </w:t>
      </w:r>
      <w:r w:rsidR="00532C72">
        <w:rPr>
          <w:sz w:val="28"/>
          <w:szCs w:val="28"/>
          <w:lang w:eastAsia="zh-CN"/>
        </w:rPr>
        <w:t xml:space="preserve">основного </w:t>
      </w:r>
      <w:r>
        <w:rPr>
          <w:sz w:val="28"/>
          <w:szCs w:val="28"/>
          <w:lang w:eastAsia="zh-CN"/>
        </w:rPr>
        <w:t xml:space="preserve">мероприятия </w:t>
      </w:r>
      <w:r w:rsidR="00532C72" w:rsidRPr="00DC6FF4">
        <w:rPr>
          <w:sz w:val="28"/>
          <w:szCs w:val="28"/>
          <w:lang w:eastAsia="zh-CN"/>
        </w:rPr>
        <w:t xml:space="preserve">1.1. </w:t>
      </w:r>
      <w:r w:rsidR="00532C72" w:rsidRPr="009B2AF4">
        <w:rPr>
          <w:sz w:val="28"/>
          <w:szCs w:val="28"/>
          <w:lang w:eastAsia="zh-CN"/>
        </w:rPr>
        <w:t>«</w:t>
      </w:r>
      <w:r w:rsidR="00532C72" w:rsidRPr="004E5E05">
        <w:rPr>
          <w:color w:val="000000"/>
          <w:sz w:val="28"/>
          <w:szCs w:val="28"/>
        </w:rPr>
        <w:t>Расходы на благоустройство общественных территорий,  мест массового отдыха населения (парков, скверов) Анастасиевского сельского поселения</w:t>
      </w:r>
      <w:r w:rsidR="00532C72" w:rsidRPr="004E5E05">
        <w:rPr>
          <w:sz w:val="28"/>
          <w:szCs w:val="28"/>
        </w:rPr>
        <w:t>»</w:t>
      </w:r>
      <w:r w:rsidR="00532C72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произведены расходы </w:t>
      </w:r>
      <w:r w:rsidR="00532C72">
        <w:rPr>
          <w:sz w:val="28"/>
          <w:szCs w:val="28"/>
          <w:lang w:eastAsia="zh-CN"/>
        </w:rPr>
        <w:t xml:space="preserve">в сумме 2,0 тыс. рублей, средства перечислены </w:t>
      </w:r>
      <w:r w:rsidR="00686AC1">
        <w:rPr>
          <w:sz w:val="28"/>
          <w:szCs w:val="28"/>
          <w:lang w:eastAsia="zh-CN"/>
        </w:rPr>
        <w:t xml:space="preserve">в бюджет Матвеево-Курганского района </w:t>
      </w:r>
      <w:r>
        <w:rPr>
          <w:sz w:val="28"/>
          <w:szCs w:val="28"/>
          <w:lang w:eastAsia="zh-CN"/>
        </w:rPr>
        <w:t xml:space="preserve">в виде межбюджетных трансфертов по передаче полномочий по вопросам благоустройства в соответствии с соглашением от 30.01.2018 г. №3 и Дополнительным соглашением от 28.12.2018 г. №1.  </w:t>
      </w:r>
    </w:p>
    <w:sectPr w:rsidR="004E5E05" w:rsidRPr="00686AC1" w:rsidSect="004E5E0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B45" w:rsidRDefault="00517B45" w:rsidP="00D549B3">
      <w:r>
        <w:separator/>
      </w:r>
    </w:p>
  </w:endnote>
  <w:endnote w:type="continuationSeparator" w:id="0">
    <w:p w:rsidR="00517B45" w:rsidRDefault="00517B45" w:rsidP="00D5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B45" w:rsidRDefault="00517B45" w:rsidP="00D549B3">
      <w:r>
        <w:separator/>
      </w:r>
    </w:p>
  </w:footnote>
  <w:footnote w:type="continuationSeparator" w:id="0">
    <w:p w:rsidR="00517B45" w:rsidRDefault="00517B45" w:rsidP="00D54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B3"/>
    <w:rsid w:val="00032D27"/>
    <w:rsid w:val="00035DAB"/>
    <w:rsid w:val="000F6527"/>
    <w:rsid w:val="002430F3"/>
    <w:rsid w:val="003C642C"/>
    <w:rsid w:val="0047033D"/>
    <w:rsid w:val="004E5E05"/>
    <w:rsid w:val="00517B45"/>
    <w:rsid w:val="00532C72"/>
    <w:rsid w:val="005D59E4"/>
    <w:rsid w:val="006848C8"/>
    <w:rsid w:val="00686AC1"/>
    <w:rsid w:val="0074717B"/>
    <w:rsid w:val="0076475C"/>
    <w:rsid w:val="007B349C"/>
    <w:rsid w:val="007D770B"/>
    <w:rsid w:val="009155E9"/>
    <w:rsid w:val="00951358"/>
    <w:rsid w:val="00A6776A"/>
    <w:rsid w:val="00A851D6"/>
    <w:rsid w:val="00C07125"/>
    <w:rsid w:val="00C4240B"/>
    <w:rsid w:val="00D549B3"/>
    <w:rsid w:val="00DC44AD"/>
    <w:rsid w:val="00E76B73"/>
    <w:rsid w:val="00F06F43"/>
    <w:rsid w:val="00F50181"/>
    <w:rsid w:val="00FD02F3"/>
    <w:rsid w:val="00FD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2019-10-17T06:59:00Z</cp:lastPrinted>
  <dcterms:created xsi:type="dcterms:W3CDTF">2019-10-15T13:43:00Z</dcterms:created>
  <dcterms:modified xsi:type="dcterms:W3CDTF">2019-10-17T07:00:00Z</dcterms:modified>
</cp:coreProperties>
</file>