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C9" w:rsidRDefault="00F708C9" w:rsidP="00F708C9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ОТЧЕТ О ВЫПОЛНЕНИИ</w:t>
      </w:r>
    </w:p>
    <w:p w:rsidR="00F708C9" w:rsidRDefault="00F708C9" w:rsidP="00F708C9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  <w:lang w:eastAsia="zh-CN"/>
        </w:rPr>
        <w:t>1)</w:t>
      </w:r>
    </w:p>
    <w:p w:rsidR="00F708C9" w:rsidRDefault="00B77D21" w:rsidP="00F708C9">
      <w:pPr>
        <w:keepNext/>
        <w:suppressAutoHyphens/>
        <w:jc w:val="center"/>
        <w:rPr>
          <w:bCs/>
          <w:noProof/>
          <w:color w:val="000000"/>
          <w:sz w:val="24"/>
          <w:szCs w:val="24"/>
          <w:shd w:val="clear" w:color="auto" w:fill="FFFFFF"/>
        </w:rPr>
      </w:pPr>
      <w:r w:rsidRPr="00B77D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08.1pt;margin-top:8.95pt;width:123.7pt;height:207.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" stroked="f"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66"/>
                    <w:gridCol w:w="210"/>
                  </w:tblGrid>
                  <w:tr w:rsidR="00F708C9">
                    <w:trPr>
                      <w:gridAfter w:val="1"/>
                      <w:wAfter w:w="210" w:type="dxa"/>
                      <w:trHeight w:val="128"/>
                    </w:trPr>
                    <w:tc>
                      <w:tcPr>
                        <w:tcW w:w="1276" w:type="dxa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hideMark/>
                      </w:tcPr>
                      <w:p w:rsidR="00F708C9" w:rsidRDefault="00F708C9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F708C9">
                    <w:trPr>
                      <w:trHeight w:val="113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ind w:left="-142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F708C9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F708C9" w:rsidRDefault="009F31AC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04.10.2016</w:t>
                        </w:r>
                      </w:p>
                    </w:tc>
                  </w:tr>
                  <w:tr w:rsidR="00F708C9">
                    <w:trPr>
                      <w:trHeight w:val="406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60340404</w:t>
                        </w:r>
                      </w:p>
                    </w:tc>
                  </w:tr>
                  <w:tr w:rsidR="00F708C9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92.51</w:t>
                        </w:r>
                      </w:p>
                    </w:tc>
                  </w:tr>
                  <w:tr w:rsidR="00F708C9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F708C9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F708C9" w:rsidRDefault="00F708C9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F708C9">
                    <w:trPr>
                      <w:trHeight w:val="227"/>
                    </w:trPr>
                    <w:tc>
                      <w:tcPr>
                        <w:tcW w:w="1276" w:type="dxa"/>
                      </w:tcPr>
                      <w:p w:rsidR="00F708C9" w:rsidRDefault="00F708C9" w:rsidP="00665DFE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F708C9">
                    <w:trPr>
                      <w:trHeight w:val="269"/>
                    </w:trPr>
                    <w:tc>
                      <w:tcPr>
                        <w:tcW w:w="1276" w:type="dxa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F708C9" w:rsidRDefault="00F708C9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F708C9" w:rsidRDefault="00F708C9" w:rsidP="00F708C9"/>
              </w:txbxContent>
            </v:textbox>
          </v:shape>
        </w:pict>
      </w: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на 2016  год </w:t>
      </w: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>от «28 »   декабря 20 15г.</w:t>
      </w: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За 9 месяцев 2016г.</w:t>
      </w:r>
    </w:p>
    <w:p w:rsidR="00F708C9" w:rsidRDefault="00F708C9" w:rsidP="00F708C9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F708C9" w:rsidRDefault="00F708C9" w:rsidP="00F708C9">
      <w:pPr>
        <w:rPr>
          <w:sz w:val="24"/>
          <w:szCs w:val="24"/>
          <w:lang w:eastAsia="zh-CN"/>
        </w:rPr>
        <w:sectPr w:rsidR="00F708C9"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F708C9" w:rsidRDefault="00F708C9" w:rsidP="00F708C9">
      <w:pPr>
        <w:widowControl w:val="0"/>
        <w:suppressAutoHyphens/>
        <w:spacing w:before="13" w:after="13" w:line="240" w:lineRule="exact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F708C9" w:rsidRPr="001E7744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F708C9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F708C9" w:rsidRDefault="00F708C9" w:rsidP="00F708C9">
      <w:pPr>
        <w:widowControl w:val="0"/>
        <w:suppressAutoHyphens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ая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С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</w:t>
      </w:r>
      <w:proofErr w:type="gramEnd"/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 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F708C9" w:rsidRDefault="00F708C9" w:rsidP="00F708C9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F708C9" w:rsidRPr="001E7744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F708C9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Культура, кинематография, архивное дело____                                                                                               __________________ ____</w:t>
      </w:r>
    </w:p>
    <w:p w:rsidR="00F708C9" w:rsidRDefault="00F708C9" w:rsidP="00F708C9">
      <w:pPr>
        <w:widowControl w:val="0"/>
        <w:suppressAutoHyphens/>
        <w:rPr>
          <w:color w:val="000000"/>
          <w:sz w:val="24"/>
          <w:szCs w:val="24"/>
          <w:lang w:eastAsia="zh-CN"/>
        </w:rPr>
      </w:pPr>
    </w:p>
    <w:p w:rsidR="00F708C9" w:rsidRPr="001E7744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F708C9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708C9" w:rsidRPr="001E7744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F708C9" w:rsidRPr="001E7744" w:rsidRDefault="00F708C9" w:rsidP="00F708C9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  <w:proofErr w:type="gramEnd"/>
    </w:p>
    <w:p w:rsidR="00F708C9" w:rsidRPr="001E7744" w:rsidRDefault="00F708C9" w:rsidP="00F708C9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F708C9" w:rsidRPr="001E7744" w:rsidRDefault="00F708C9" w:rsidP="00F708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</w:t>
      </w:r>
      <w:r w:rsidRPr="00F708C9">
        <w:rPr>
          <w:bCs/>
          <w:sz w:val="28"/>
          <w:szCs w:val="24"/>
          <w:u w:val="single"/>
        </w:rPr>
        <w:t>1 раз в квартал_</w:t>
      </w:r>
      <w:r w:rsidRPr="001E7744">
        <w:rPr>
          <w:bCs/>
          <w:sz w:val="24"/>
          <w:szCs w:val="24"/>
        </w:rPr>
        <w:t>______________________________________________________</w:t>
      </w:r>
    </w:p>
    <w:p w:rsidR="00F708C9" w:rsidRPr="001E7744" w:rsidRDefault="00F708C9" w:rsidP="00F708C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F708C9" w:rsidRPr="0009454D" w:rsidRDefault="00F708C9" w:rsidP="00F708C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  <w:proofErr w:type="gramEnd"/>
    </w:p>
    <w:p w:rsidR="00F708C9" w:rsidRDefault="00F708C9" w:rsidP="00F708C9">
      <w:pPr>
        <w:keepNext/>
        <w:suppressAutoHyphens/>
        <w:rPr>
          <w:bCs/>
          <w:sz w:val="24"/>
          <w:szCs w:val="24"/>
          <w:u w:val="single"/>
          <w:lang w:eastAsia="zh-CN"/>
        </w:rPr>
      </w:pPr>
    </w:p>
    <w:p w:rsidR="00F708C9" w:rsidRDefault="00F708C9" w:rsidP="00F708C9">
      <w:pPr>
        <w:rPr>
          <w:sz w:val="24"/>
          <w:szCs w:val="24"/>
          <w:lang w:eastAsia="zh-CN"/>
        </w:rPr>
        <w:sectPr w:rsidR="00F708C9">
          <w:type w:val="continuous"/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  <w:lang w:eastAsia="zh-CN"/>
        </w:rPr>
        <w:t>2)</w:t>
      </w:r>
    </w:p>
    <w:p w:rsidR="00F708C9" w:rsidRDefault="00F708C9" w:rsidP="00F708C9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РАЗДЕЛ __1___</w:t>
      </w:r>
    </w:p>
    <w:p w:rsidR="00F708C9" w:rsidRDefault="00B77D21" w:rsidP="00F708C9">
      <w:pPr>
        <w:widowControl w:val="0"/>
        <w:suppressAutoHyphens/>
        <w:rPr>
          <w:bCs/>
          <w:noProof/>
          <w:color w:val="000000"/>
          <w:sz w:val="24"/>
          <w:szCs w:val="24"/>
          <w:shd w:val="clear" w:color="auto" w:fill="FFFFFF"/>
        </w:rPr>
      </w:pPr>
      <w:r w:rsidRPr="00B77D21">
        <w:rPr>
          <w:noProof/>
        </w:rPr>
        <w:pict>
          <v:shape id="Поле 2" o:spid="_x0000_s1027" type="#_x0000_t202" style="position:absolute;margin-left:635.7pt;margin-top:4.55pt;width:138.1pt;height:90.3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1u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" stroked="f">
            <v:textbox inset="0,0,0,0">
              <w:txbxContent>
                <w:tbl>
                  <w:tblPr>
                    <w:tblW w:w="2836" w:type="dxa"/>
                    <w:tblInd w:w="-176" w:type="dxa"/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F708C9" w:rsidTr="009D488C">
                    <w:trPr>
                      <w:trHeight w:val="1395"/>
                    </w:trPr>
                    <w:tc>
                      <w:tcPr>
                        <w:tcW w:w="1702" w:type="dxa"/>
                        <w:hideMark/>
                      </w:tcPr>
                      <w:p w:rsidR="00F708C9" w:rsidRDefault="00F708C9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>Уникальный  номер по базовому </w:t>
                        </w:r>
                      </w:p>
                      <w:p w:rsidR="00F708C9" w:rsidRDefault="00F708C9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/>
                          <w:jc w:val="right"/>
                          <w:rPr>
                            <w:rStyle w:val="CharStyle9Exact"/>
                            <w:sz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 xml:space="preserve">(отраслевому)  </w:t>
                        </w:r>
                      </w:p>
                      <w:p w:rsidR="00F708C9" w:rsidRDefault="00F708C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708C9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F708C9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F708C9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708C9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708C9" w:rsidRPr="00E27662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E27662">
                          <w:rPr>
                            <w:b w:val="0"/>
                            <w:sz w:val="16"/>
                            <w:szCs w:val="16"/>
                          </w:rPr>
                          <w:t>07.011.0</w:t>
                        </w:r>
                      </w:p>
                      <w:p w:rsidR="00F708C9" w:rsidRPr="00E27662" w:rsidRDefault="00F708C9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F708C9" w:rsidRDefault="00F708C9" w:rsidP="00D46FA8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708C9" w:rsidRDefault="00F708C9" w:rsidP="00F708C9"/>
              </w:txbxContent>
            </v:textbox>
          </v:shape>
        </w:pict>
      </w:r>
    </w:p>
    <w:p w:rsidR="00F708C9" w:rsidRPr="00AF3C26" w:rsidRDefault="00F708C9" w:rsidP="00F708C9">
      <w:pPr>
        <w:pStyle w:val="a3"/>
        <w:keepNext/>
        <w:numPr>
          <w:ilvl w:val="0"/>
          <w:numId w:val="2"/>
        </w:numPr>
        <w:suppressAutoHyphens/>
        <w:spacing w:before="240" w:after="60"/>
        <w:rPr>
          <w:b/>
          <w:bCs/>
          <w:color w:val="000000"/>
          <w:sz w:val="24"/>
          <w:szCs w:val="24"/>
          <w:u w:val="single"/>
        </w:rPr>
      </w:pPr>
      <w:r w:rsidRPr="00AF3C26">
        <w:rPr>
          <w:bCs/>
          <w:color w:val="000000"/>
          <w:sz w:val="24"/>
          <w:szCs w:val="24"/>
          <w:shd w:val="clear" w:color="auto" w:fill="FFFFFF"/>
          <w:lang w:eastAsia="zh-CN"/>
        </w:rPr>
        <w:t>Наименование муниципальной услуги _</w:t>
      </w:r>
      <w:r w:rsidRPr="00AF3C26">
        <w:rPr>
          <w:b/>
          <w:bCs/>
          <w:color w:val="000000"/>
          <w:sz w:val="24"/>
          <w:szCs w:val="24"/>
          <w:u w:val="single"/>
        </w:rPr>
        <w:t xml:space="preserve"> библиотечное,  библиографическое и информационное обслуживание </w:t>
      </w:r>
    </w:p>
    <w:p w:rsidR="00F708C9" w:rsidRPr="00AF3C26" w:rsidRDefault="00F708C9" w:rsidP="00F708C9">
      <w:pPr>
        <w:pStyle w:val="a3"/>
        <w:keepNext/>
        <w:suppressAutoHyphens/>
        <w:spacing w:before="240" w:after="60"/>
        <w:rPr>
          <w:bCs/>
          <w:sz w:val="24"/>
          <w:szCs w:val="24"/>
          <w:lang w:eastAsia="zh-CN"/>
        </w:rPr>
      </w:pPr>
      <w:r w:rsidRPr="00AF3C26">
        <w:rPr>
          <w:b/>
          <w:bCs/>
          <w:color w:val="000000"/>
          <w:sz w:val="24"/>
          <w:szCs w:val="24"/>
          <w:u w:val="single"/>
        </w:rPr>
        <w:t>пользователей библиотеки</w:t>
      </w:r>
      <w:r w:rsidRPr="00AF3C26">
        <w:rPr>
          <w:bCs/>
          <w:sz w:val="24"/>
          <w:szCs w:val="24"/>
          <w:shd w:val="clear" w:color="auto" w:fill="FFFFFF"/>
        </w:rPr>
        <w:t>.</w:t>
      </w: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sz w:val="24"/>
          <w:szCs w:val="24"/>
          <w:lang w:eastAsia="zh-CN"/>
        </w:rPr>
        <w:t>_________________________________________________________________________________________________________</w:t>
      </w: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2.</w:t>
      </w:r>
      <w:r>
        <w:rPr>
          <w:bCs/>
          <w:sz w:val="24"/>
          <w:szCs w:val="24"/>
          <w:lang w:eastAsia="zh-CN"/>
        </w:rPr>
        <w:t> 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Категории потребителей муниципальной услуги  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физические лица, юридические лица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br/>
        <w:t>_________________________________________________________________________________________________________</w:t>
      </w: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 Сведения о фактическом достижении показателей, характеризующих объем и (или) качество  </w:t>
      </w:r>
      <w:proofErr w:type="gramStart"/>
      <w:r>
        <w:rPr>
          <w:bCs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proofErr w:type="gramEnd"/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услуги</w:t>
      </w:r>
      <w:r>
        <w:rPr>
          <w:b/>
          <w:bCs/>
          <w:color w:val="000000"/>
          <w:sz w:val="24"/>
          <w:szCs w:val="24"/>
          <w:u w:val="single"/>
        </w:rPr>
        <w:t xml:space="preserve">   библиотечное,  библиографическое и информационное обслуживание пользователей библиотеки</w:t>
      </w:r>
      <w:r>
        <w:rPr>
          <w:bCs/>
          <w:sz w:val="24"/>
          <w:szCs w:val="24"/>
          <w:shd w:val="clear" w:color="auto" w:fill="FFFFFF"/>
        </w:rPr>
        <w:t>.</w:t>
      </w: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F708C9" w:rsidRDefault="00F708C9" w:rsidP="00F708C9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3.1.    Сведения о фактическом достижении  показателей, характеризующих качество муниципальной услуги </w:t>
      </w:r>
    </w:p>
    <w:p w:rsidR="00F708C9" w:rsidRDefault="00F708C9" w:rsidP="00F708C9">
      <w:pPr>
        <w:widowControl w:val="0"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1534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1116"/>
        <w:gridCol w:w="1256"/>
        <w:gridCol w:w="1257"/>
        <w:gridCol w:w="1170"/>
        <w:gridCol w:w="1205"/>
        <w:gridCol w:w="1118"/>
        <w:gridCol w:w="1118"/>
        <w:gridCol w:w="838"/>
        <w:gridCol w:w="925"/>
        <w:gridCol w:w="984"/>
        <w:gridCol w:w="843"/>
        <w:gridCol w:w="1405"/>
        <w:gridCol w:w="1134"/>
      </w:tblGrid>
      <w:tr w:rsidR="00F708C9" w:rsidTr="001C1DB7">
        <w:trPr>
          <w:cantSplit/>
          <w:trHeight w:hRule="exact" w:val="64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F708C9" w:rsidTr="001C1DB7">
        <w:trPr>
          <w:cantSplit/>
          <w:trHeight w:val="12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наименова-ние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показателя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утверждено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в муниципальном задании на год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исполне-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но на отчетную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дату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допусти-мое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(возмож-ное) отклоне-ние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причина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отклонения</w:t>
            </w:r>
          </w:p>
        </w:tc>
      </w:tr>
      <w:tr w:rsidR="00F708C9" w:rsidTr="001C1DB7">
        <w:trPr>
          <w:cantSplit/>
          <w:trHeight w:val="137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_________ (наимено-</w:t>
            </w:r>
            <w:proofErr w:type="gramEnd"/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вание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показате-ля)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8C9" w:rsidRDefault="00F708C9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trHeight w:hRule="exact" w:val="4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F708C9" w:rsidTr="001C1DB7">
        <w:trPr>
          <w:cantSplit/>
          <w:trHeight w:hRule="exact" w:val="128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Pr="00D46FA8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D46FA8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Выдача документов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Выполнение справок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 стационарных условиях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Выдача </w:t>
            </w:r>
            <w:r>
              <w:rPr>
                <w:bCs/>
                <w:i/>
                <w:sz w:val="24"/>
                <w:szCs w:val="24"/>
                <w:lang w:eastAsia="zh-CN"/>
              </w:rPr>
              <w:t>документов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F708C9" w:rsidRPr="00B324AD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F708C9" w:rsidRPr="00B324AD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46030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33835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F708C9" w:rsidTr="001C1DB7">
        <w:trPr>
          <w:cantSplit/>
          <w:trHeight w:hRule="exact" w:val="138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Выполнение </w:t>
            </w:r>
            <w:r>
              <w:rPr>
                <w:bCs/>
                <w:i/>
                <w:sz w:val="24"/>
                <w:szCs w:val="24"/>
                <w:lang w:eastAsia="zh-CN"/>
              </w:rPr>
              <w:t>справок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796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3774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F708C9" w:rsidTr="001C1DB7">
        <w:trPr>
          <w:cantSplit/>
          <w:trHeight w:hRule="exact" w:val="15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0"/>
              </w:rPr>
            </w:pPr>
          </w:p>
          <w:p w:rsidR="00F708C9" w:rsidRPr="00AB317C" w:rsidRDefault="00F708C9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Pr="00AB317C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1850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1497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F708C9" w:rsidTr="001C1DB7">
        <w:trPr>
          <w:cantSplit/>
          <w:trHeight w:hRule="exact" w:val="9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F708C9" w:rsidRDefault="00F708C9" w:rsidP="00F708C9">
      <w:pPr>
        <w:keepNext/>
        <w:suppressAutoHyphens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F708C9" w:rsidRDefault="00F708C9" w:rsidP="00F708C9">
      <w:pPr>
        <w:keepNext/>
        <w:suppressAutoHyphens/>
        <w:spacing w:before="240" w:after="60"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F708C9" w:rsidRDefault="00F708C9" w:rsidP="00F708C9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F708C9" w:rsidRDefault="00F708C9" w:rsidP="00F708C9">
      <w:pPr>
        <w:keepNext/>
        <w:suppressAutoHyphens/>
        <w:spacing w:before="240" w:after="60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3.2.  Сведения о фактическом достижении  показателей, характеризующих </w:t>
      </w:r>
      <w:r>
        <w:rPr>
          <w:bCs/>
          <w:i/>
          <w:color w:val="000000"/>
          <w:sz w:val="24"/>
          <w:szCs w:val="24"/>
          <w:shd w:val="clear" w:color="auto" w:fill="FFFFFF"/>
          <w:lang w:eastAsia="zh-CN"/>
        </w:rPr>
        <w:t>объем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муниципальной услуги </w:t>
      </w:r>
    </w:p>
    <w:tbl>
      <w:tblPr>
        <w:tblW w:w="1518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430"/>
        <w:gridCol w:w="880"/>
        <w:gridCol w:w="1148"/>
        <w:gridCol w:w="1149"/>
        <w:gridCol w:w="1167"/>
        <w:gridCol w:w="1040"/>
        <w:gridCol w:w="851"/>
        <w:gridCol w:w="854"/>
        <w:gridCol w:w="851"/>
        <w:gridCol w:w="850"/>
        <w:gridCol w:w="851"/>
        <w:gridCol w:w="992"/>
        <w:gridCol w:w="792"/>
        <w:gridCol w:w="1193"/>
      </w:tblGrid>
      <w:tr w:rsidR="00F708C9" w:rsidTr="001C1DB7">
        <w:trPr>
          <w:cantSplit/>
          <w:trHeight w:val="53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Средний размер платы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(цена, тариф)</w:t>
            </w:r>
          </w:p>
        </w:tc>
      </w:tr>
      <w:tr w:rsidR="00F708C9" w:rsidTr="001C1DB7">
        <w:trPr>
          <w:cantSplit/>
          <w:trHeight w:val="136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наимено-вание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показа-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теля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утвержде-но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в муниципальном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задании на 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исполне-но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на 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допусти-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мое (возмож-</w:t>
            </w:r>
            <w:proofErr w:type="gramEnd"/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ное) отклоне-</w:t>
            </w:r>
            <w:proofErr w:type="gramEnd"/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отклоне-ние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, превыша-ющее допусти-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мое (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возмож-ное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) значение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причина 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отклоне-ния</w:t>
            </w:r>
            <w:proofErr w:type="gramEnd"/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8C9" w:rsidRDefault="00F708C9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cantSplit/>
          <w:trHeight w:val="115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F708C9" w:rsidRDefault="00F708C9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F708C9" w:rsidRDefault="00F708C9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F708C9" w:rsidRDefault="00F708C9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8C9" w:rsidRDefault="00F708C9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trHeight w:hRule="exact" w:val="3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F708C9" w:rsidTr="001C1DB7">
        <w:trPr>
          <w:cantSplit/>
          <w:trHeight w:hRule="exact" w:val="129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rPr>
                <w:sz w:val="24"/>
                <w:szCs w:val="24"/>
                <w:lang w:eastAsia="zh-CN"/>
              </w:rPr>
            </w:pPr>
          </w:p>
          <w:p w:rsidR="00F708C9" w:rsidRPr="00AB317C" w:rsidRDefault="00F708C9" w:rsidP="001C1DB7">
            <w:pPr>
              <w:rPr>
                <w:sz w:val="24"/>
                <w:szCs w:val="24"/>
                <w:lang w:eastAsia="zh-CN"/>
              </w:rPr>
            </w:pPr>
            <w:r w:rsidRPr="00AB317C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F708C9" w:rsidRDefault="00F708C9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F708C9" w:rsidRPr="00AB317C" w:rsidRDefault="00F708C9" w:rsidP="001C1DB7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AB317C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16107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F708C9" w:rsidRDefault="00F708C9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cantSplit/>
          <w:trHeight w:hRule="exact" w:val="88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cantSplit/>
          <w:trHeight w:hRule="exact" w:val="98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708C9" w:rsidTr="001C1DB7">
        <w:trPr>
          <w:cantSplit/>
          <w:trHeight w:hRule="exact" w:val="98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C9" w:rsidRDefault="00F708C9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08C9" w:rsidRDefault="00F708C9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708C9" w:rsidRDefault="00F708C9" w:rsidP="00F708C9">
      <w:pPr>
        <w:widowControl w:val="0"/>
        <w:suppressAutoHyphens/>
        <w:rPr>
          <w:sz w:val="24"/>
          <w:szCs w:val="24"/>
          <w:lang w:eastAsia="zh-CN"/>
        </w:rPr>
      </w:pPr>
    </w:p>
    <w:p w:rsidR="00F708C9" w:rsidRDefault="00F708C9" w:rsidP="00F708C9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F708C9" w:rsidRDefault="00F708C9" w:rsidP="00F708C9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F708C9" w:rsidRDefault="00F708C9" w:rsidP="00F708C9">
      <w:pPr>
        <w:widowControl w:val="0"/>
        <w:suppressAutoHyphens/>
        <w:ind w:left="709"/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>Руководитель (уполномоченное лицо</w:t>
      </w:r>
      <w:r>
        <w:rPr>
          <w:sz w:val="24"/>
          <w:szCs w:val="24"/>
          <w:u w:val="single"/>
          <w:lang w:eastAsia="zh-CN"/>
        </w:rPr>
        <w:t>)      Директор</w:t>
      </w:r>
      <w:r>
        <w:rPr>
          <w:sz w:val="24"/>
          <w:szCs w:val="24"/>
          <w:lang w:eastAsia="zh-CN"/>
        </w:rPr>
        <w:t xml:space="preserve">        _______________________________</w:t>
      </w:r>
      <w:r>
        <w:rPr>
          <w:sz w:val="24"/>
          <w:szCs w:val="24"/>
          <w:u w:val="single"/>
          <w:lang w:eastAsia="zh-CN"/>
        </w:rPr>
        <w:t>Гордиенко Т.И.</w:t>
      </w:r>
    </w:p>
    <w:p w:rsidR="00F708C9" w:rsidRDefault="00F708C9" w:rsidP="00F708C9">
      <w:pPr>
        <w:widowControl w:val="0"/>
        <w:suppressAutoHyphens/>
        <w:ind w:left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(должность)                           (подпись)                                      (расшифровка подписи)</w:t>
      </w:r>
    </w:p>
    <w:p w:rsidR="00F708C9" w:rsidRDefault="00F708C9" w:rsidP="00F708C9">
      <w:pPr>
        <w:widowControl w:val="0"/>
        <w:suppressAutoHyphens/>
        <w:ind w:left="709"/>
        <w:rPr>
          <w:color w:val="000000"/>
          <w:sz w:val="24"/>
          <w:szCs w:val="24"/>
          <w:u w:val="single"/>
          <w:shd w:val="clear" w:color="auto" w:fill="FFFFFF"/>
          <w:vertAlign w:val="superscript"/>
          <w:lang w:eastAsia="zh-CN"/>
        </w:rPr>
      </w:pPr>
      <w:r>
        <w:rPr>
          <w:sz w:val="24"/>
          <w:szCs w:val="24"/>
          <w:u w:val="single"/>
          <w:lang w:eastAsia="zh-CN"/>
        </w:rPr>
        <w:t>« 4»  октября  2016 г.</w:t>
      </w:r>
    </w:p>
    <w:p w:rsidR="00F708C9" w:rsidRDefault="00F708C9" w:rsidP="00F708C9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1)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F708C9" w:rsidRDefault="00F708C9" w:rsidP="00F708C9">
      <w:pPr>
        <w:widowControl w:val="0"/>
        <w:suppressAutoHyphens/>
        <w:jc w:val="both"/>
        <w:rPr>
          <w:sz w:val="24"/>
          <w:szCs w:val="24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2)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708C9" w:rsidRDefault="00F708C9" w:rsidP="00F708C9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vertAlign w:val="superscript"/>
          <w:lang w:eastAsia="zh-CN"/>
        </w:rPr>
        <w:t xml:space="preserve">   3) </w:t>
      </w:r>
      <w:r>
        <w:rPr>
          <w:sz w:val="24"/>
          <w:szCs w:val="24"/>
          <w:lang w:eastAsia="zh-C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color w:val="000000"/>
          <w:sz w:val="24"/>
          <w:szCs w:val="24"/>
          <w:lang w:eastAsia="zh-CN"/>
        </w:rPr>
        <w:t>.</w:t>
      </w:r>
    </w:p>
    <w:p w:rsidR="00F708C9" w:rsidRDefault="00F708C9" w:rsidP="00F708C9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</w:p>
    <w:p w:rsidR="00F708C9" w:rsidRDefault="00F708C9" w:rsidP="00F708C9">
      <w:bookmarkStart w:id="0" w:name="_GoBack"/>
      <w:bookmarkEnd w:id="0"/>
    </w:p>
    <w:p w:rsidR="007507E5" w:rsidRDefault="007507E5"/>
    <w:sectPr w:rsidR="007507E5" w:rsidSect="00500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1591828"/>
    <w:multiLevelType w:val="hybridMultilevel"/>
    <w:tmpl w:val="05B2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8C9"/>
    <w:rsid w:val="003F61BD"/>
    <w:rsid w:val="007507E5"/>
    <w:rsid w:val="009F31AC"/>
    <w:rsid w:val="00A4553E"/>
    <w:rsid w:val="00A526B3"/>
    <w:rsid w:val="00B77D21"/>
    <w:rsid w:val="00F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08C9"/>
    <w:pPr>
      <w:keepNext/>
      <w:jc w:val="center"/>
      <w:outlineLvl w:val="3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08C9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Style7">
    <w:name w:val="Style 7"/>
    <w:basedOn w:val="a"/>
    <w:rsid w:val="00F708C9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lang w:eastAsia="zh-CN"/>
    </w:rPr>
  </w:style>
  <w:style w:type="character" w:customStyle="1" w:styleId="CharStyle9Exact">
    <w:name w:val="Char Style 9 Exact"/>
    <w:rsid w:val="00F708C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F7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4479</Characters>
  <Application>Microsoft Office Word</Application>
  <DocSecurity>0</DocSecurity>
  <Lines>37</Lines>
  <Paragraphs>10</Paragraphs>
  <ScaleCrop>false</ScaleCrop>
  <Company>2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Клиент</cp:lastModifiedBy>
  <cp:revision>3</cp:revision>
  <cp:lastPrinted>2017-05-16T09:57:00Z</cp:lastPrinted>
  <dcterms:created xsi:type="dcterms:W3CDTF">2017-04-03T10:04:00Z</dcterms:created>
  <dcterms:modified xsi:type="dcterms:W3CDTF">2017-05-16T09:57:00Z</dcterms:modified>
</cp:coreProperties>
</file>