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</w:t>
      </w:r>
      <w:r w:rsidRPr="00241E5E">
        <w:rPr>
          <w:sz w:val="24"/>
          <w:szCs w:val="24"/>
        </w:rPr>
        <w:t>муниципальной программы</w:t>
      </w:r>
    </w:p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1E5E">
        <w:rPr>
          <w:sz w:val="24"/>
          <w:szCs w:val="24"/>
        </w:rPr>
        <w:t>«</w:t>
      </w:r>
      <w:r>
        <w:rPr>
          <w:sz w:val="24"/>
          <w:szCs w:val="24"/>
        </w:rPr>
        <w:t>Формирование современной городской среды на территории Анастасиевского сельского поселения</w:t>
      </w:r>
      <w:r w:rsidRPr="00241E5E">
        <w:rPr>
          <w:sz w:val="24"/>
          <w:szCs w:val="24"/>
        </w:rPr>
        <w:t>»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49B3">
        <w:rPr>
          <w:b/>
          <w:sz w:val="24"/>
          <w:szCs w:val="24"/>
        </w:rPr>
        <w:t>за 9 месяцев 2018 года</w:t>
      </w:r>
    </w:p>
    <w:p w:rsidR="00D549B3" w:rsidRPr="00D549B3" w:rsidRDefault="00D549B3" w:rsidP="00D549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487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1"/>
        <w:gridCol w:w="2936"/>
        <w:gridCol w:w="1844"/>
        <w:gridCol w:w="2356"/>
        <w:gridCol w:w="1262"/>
        <w:gridCol w:w="1448"/>
        <w:gridCol w:w="1560"/>
        <w:gridCol w:w="1417"/>
        <w:gridCol w:w="1386"/>
      </w:tblGrid>
      <w:tr w:rsidR="00D549B3" w:rsidRPr="00F60DB0" w:rsidTr="00D549B3">
        <w:trPr>
          <w:trHeight w:val="313"/>
          <w:tblCellSpacing w:w="5" w:type="nil"/>
        </w:trPr>
        <w:tc>
          <w:tcPr>
            <w:tcW w:w="661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36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</w:t>
            </w: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  </w:t>
            </w:r>
          </w:p>
        </w:tc>
        <w:tc>
          <w:tcPr>
            <w:tcW w:w="2356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62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48" w:type="dxa"/>
            <w:vMerge w:val="restart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Расходы  бюджета сельского поселения на реализацию муниципальной программы, тыс. руб.</w:t>
            </w:r>
          </w:p>
        </w:tc>
        <w:tc>
          <w:tcPr>
            <w:tcW w:w="1386" w:type="dxa"/>
            <w:vMerge w:val="restart"/>
          </w:tcPr>
          <w:p w:rsidR="00D549B3" w:rsidRPr="00054831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3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0548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0548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anchor="Par1414" w:history="1">
              <w:r w:rsidRPr="000548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r w:rsidRPr="00054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831">
              <w:rPr>
                <w:rFonts w:ascii="Times New Roman" w:hAnsi="Times New Roman" w:cs="Times New Roman"/>
                <w:sz w:val="24"/>
                <w:szCs w:val="24"/>
              </w:rPr>
              <w:t>в т.ч. по столб. 7</w:t>
            </w:r>
          </w:p>
        </w:tc>
      </w:tr>
      <w:tr w:rsidR="00D549B3" w:rsidRPr="00F60DB0" w:rsidTr="00D549B3">
        <w:trPr>
          <w:trHeight w:val="276"/>
          <w:tblCellSpacing w:w="5" w:type="nil"/>
        </w:trPr>
        <w:tc>
          <w:tcPr>
            <w:tcW w:w="661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417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8D30F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86" w:type="dxa"/>
            <w:vMerge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9B3" w:rsidRPr="00F60DB0" w:rsidTr="00D549B3">
        <w:trPr>
          <w:trHeight w:val="313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49B3" w:rsidRPr="00F60DB0" w:rsidTr="00D549B3">
        <w:trPr>
          <w:trHeight w:val="2194"/>
          <w:tblCellSpacing w:w="5" w:type="nil"/>
        </w:trPr>
        <w:tc>
          <w:tcPr>
            <w:tcW w:w="661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36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территорий, мест массового отдыха населения (парков, скверов) Анастасиевского сельского поселения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E6E6E6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  <w:shd w:val="clear" w:color="auto" w:fill="E6E6E6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49B3" w:rsidRPr="00F60DB0" w:rsidTr="00D549B3">
        <w:trPr>
          <w:trHeight w:val="935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</w:p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общественных территорий мест массового отдыха населения (парков, скверов) Анастасиевского сельского поселения (иные межбюджетные трансферты)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356" w:type="dxa"/>
          </w:tcPr>
          <w:p w:rsidR="00D549B3" w:rsidRPr="00F60DB0" w:rsidRDefault="00D549B3" w:rsidP="006E0CE4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уровнем благоустройства общественных территорий, мест массового отдыха населения (парков, скверов), обеспечение комфортных условий для отдыха населения на территории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1262" w:type="dxa"/>
          </w:tcPr>
          <w:p w:rsidR="00D549B3" w:rsidRPr="008D30FF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48" w:type="dxa"/>
          </w:tcPr>
          <w:p w:rsidR="00D549B3" w:rsidRPr="008D30FF" w:rsidRDefault="00D549B3" w:rsidP="006E0CE4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D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49B3" w:rsidRPr="00A21587" w:rsidTr="00D549B3">
        <w:trPr>
          <w:trHeight w:val="628"/>
          <w:tblCellSpacing w:w="5" w:type="nil"/>
        </w:trPr>
        <w:tc>
          <w:tcPr>
            <w:tcW w:w="661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по муниципальной 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4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</w:tcPr>
          <w:p w:rsidR="00D549B3" w:rsidRPr="00F60DB0" w:rsidRDefault="00D549B3" w:rsidP="006E0C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D549B3" w:rsidRPr="00F60DB0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86" w:type="dxa"/>
          </w:tcPr>
          <w:p w:rsidR="00D549B3" w:rsidRDefault="00D549B3" w:rsidP="006E0C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549B3" w:rsidRPr="00241E5E" w:rsidRDefault="00D549B3" w:rsidP="00D549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9B3" w:rsidRPr="00A21587" w:rsidRDefault="00D549B3" w:rsidP="00D549B3">
      <w:pPr>
        <w:tabs>
          <w:tab w:val="left" w:pos="708"/>
          <w:tab w:val="center" w:pos="7690"/>
        </w:tabs>
        <w:rPr>
          <w:sz w:val="24"/>
          <w:szCs w:val="24"/>
        </w:rPr>
      </w:pPr>
      <w:r w:rsidRPr="00A21587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49B3" w:rsidRPr="00A21587" w:rsidRDefault="00D549B3" w:rsidP="00D549B3">
      <w:pPr>
        <w:rPr>
          <w:sz w:val="24"/>
          <w:szCs w:val="24"/>
        </w:rPr>
      </w:pP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Анастасиевского сельского поселения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Е.А.Андреева</w:t>
      </w:r>
    </w:p>
    <w:p w:rsidR="00D549B3" w:rsidRDefault="00D549B3" w:rsidP="00D549B3">
      <w:pPr>
        <w:ind w:firstLine="708"/>
        <w:rPr>
          <w:sz w:val="24"/>
          <w:szCs w:val="24"/>
        </w:rPr>
      </w:pPr>
      <w:r>
        <w:rPr>
          <w:sz w:val="24"/>
          <w:szCs w:val="24"/>
        </w:rPr>
        <w:t>09.10.2018 г.</w:t>
      </w:r>
    </w:p>
    <w:p w:rsidR="00F50181" w:rsidRDefault="00F50181"/>
    <w:sectPr w:rsidR="00F50181" w:rsidSect="00D549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E4" w:rsidRDefault="005D59E4" w:rsidP="00D549B3">
      <w:r>
        <w:separator/>
      </w:r>
    </w:p>
  </w:endnote>
  <w:endnote w:type="continuationSeparator" w:id="0">
    <w:p w:rsidR="005D59E4" w:rsidRDefault="005D59E4" w:rsidP="00D5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E4" w:rsidRDefault="005D59E4" w:rsidP="00D549B3">
      <w:r>
        <w:separator/>
      </w:r>
    </w:p>
  </w:footnote>
  <w:footnote w:type="continuationSeparator" w:id="0">
    <w:p w:rsidR="005D59E4" w:rsidRDefault="005D59E4" w:rsidP="00D54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B3"/>
    <w:rsid w:val="005D59E4"/>
    <w:rsid w:val="0074717B"/>
    <w:rsid w:val="007B349C"/>
    <w:rsid w:val="00D549B3"/>
    <w:rsid w:val="00F5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4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9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D549B3"/>
    <w:rPr>
      <w:strike w:val="0"/>
      <w:dstrike w:val="0"/>
      <w:color w:val="000080"/>
      <w:u w:val="none"/>
      <w:effect w:val="none"/>
    </w:rPr>
  </w:style>
  <w:style w:type="paragraph" w:customStyle="1" w:styleId="ConsPlusNonformat">
    <w:name w:val="ConsPlusNonformat"/>
    <w:rsid w:val="00D54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3;&#1083;&#1072;&#1074;&#1072;\&#1052;&#1086;&#1080;%20&#1076;&#1086;&#1082;&#1091;&#1084;&#1077;&#1085;&#1090;&#1099;\&#1042;&#1040;&#1051;&#1045;&#1053;&#1058;&#1048;&#1053;&#1040;\&#1055;&#1054;&#1057;&#1058;&#1040;&#1053;&#1054;&#1042;&#1051;&#1045;&#1053;&#1048;&#1071;\&#1055;&#1056;&#1054;&#1043;&#1056;&#1040;&#1052;&#1052;&#1067;\&#1055;&#1088;&#1086;&#1075;&#1088;&#1072;&#1084;&#1084;&#1099;_2014\&#1087;&#1088;&#1086;&#1074;&#1077;&#1088;&#1077;&#1085;&#1086;_&#1086;&#1090;&#1095;&#1077;&#1090;%20&#1052;&#1091;&#1085;&#1080;&#1094;&#1080;&#1087;&#1072;&#1083;&#1100;&#1085;&#1072;&#1103;%20&#1089;&#1083;&#1091;&#1078;&#1073;&#1072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2018-10-10T08:48:00Z</dcterms:created>
  <dcterms:modified xsi:type="dcterms:W3CDTF">2018-10-10T08:48:00Z</dcterms:modified>
</cp:coreProperties>
</file>