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1E" w:rsidRPr="00D630C0" w:rsidRDefault="00756F1E" w:rsidP="00963BCD">
      <w:pPr>
        <w:ind w:left="0"/>
        <w:rPr>
          <w:b/>
          <w:sz w:val="28"/>
          <w:szCs w:val="28"/>
        </w:rPr>
      </w:pPr>
      <w:r w:rsidRPr="00D630C0">
        <w:rPr>
          <w:b/>
          <w:sz w:val="28"/>
          <w:szCs w:val="28"/>
        </w:rPr>
        <w:t>План мероприятий на 4 квартал</w:t>
      </w:r>
      <w:r w:rsidR="002B4E53">
        <w:rPr>
          <w:b/>
          <w:sz w:val="28"/>
          <w:szCs w:val="28"/>
        </w:rPr>
        <w:t xml:space="preserve"> 2015г.</w:t>
      </w:r>
    </w:p>
    <w:p w:rsidR="00756F1E" w:rsidRPr="00D630C0" w:rsidRDefault="00756F1E" w:rsidP="00756F1E">
      <w:pPr>
        <w:rPr>
          <w:b/>
          <w:sz w:val="28"/>
          <w:szCs w:val="28"/>
        </w:rPr>
      </w:pPr>
      <w:r w:rsidRPr="00D630C0">
        <w:rPr>
          <w:b/>
          <w:sz w:val="28"/>
          <w:szCs w:val="28"/>
        </w:rPr>
        <w:t>МУК «Анастасиевская СБ»</w:t>
      </w:r>
    </w:p>
    <w:tbl>
      <w:tblPr>
        <w:tblStyle w:val="a3"/>
        <w:tblpPr w:leftFromText="180" w:rightFromText="180" w:vertAnchor="text" w:horzAnchor="margin" w:tblpX="534" w:tblpY="187"/>
        <w:tblW w:w="10632" w:type="dxa"/>
        <w:tblLook w:val="04A0"/>
      </w:tblPr>
      <w:tblGrid>
        <w:gridCol w:w="717"/>
        <w:gridCol w:w="2671"/>
        <w:gridCol w:w="2110"/>
        <w:gridCol w:w="2061"/>
        <w:gridCol w:w="1857"/>
        <w:gridCol w:w="1216"/>
      </w:tblGrid>
      <w:tr w:rsidR="00963BCD" w:rsidTr="00D630C0">
        <w:tc>
          <w:tcPr>
            <w:tcW w:w="717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>№ п/</w:t>
            </w:r>
            <w:proofErr w:type="spellStart"/>
            <w:r w:rsidRPr="00AA2F70">
              <w:rPr>
                <w:b/>
                <w:i/>
                <w:u w:val="single"/>
              </w:rPr>
              <w:t>п</w:t>
            </w:r>
            <w:proofErr w:type="spellEnd"/>
          </w:p>
        </w:tc>
        <w:tc>
          <w:tcPr>
            <w:tcW w:w="2671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>Форма работы</w:t>
            </w:r>
          </w:p>
        </w:tc>
        <w:tc>
          <w:tcPr>
            <w:tcW w:w="2110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 xml:space="preserve">Название </w:t>
            </w:r>
          </w:p>
        </w:tc>
        <w:tc>
          <w:tcPr>
            <w:tcW w:w="2061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>Место проведения</w:t>
            </w:r>
          </w:p>
        </w:tc>
        <w:tc>
          <w:tcPr>
            <w:tcW w:w="1857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>Читательский адрес</w:t>
            </w:r>
          </w:p>
        </w:tc>
        <w:tc>
          <w:tcPr>
            <w:tcW w:w="1216" w:type="dxa"/>
          </w:tcPr>
          <w:p w:rsidR="00963BCD" w:rsidRPr="00AA2F70" w:rsidRDefault="00963BCD" w:rsidP="00D630C0">
            <w:pPr>
              <w:ind w:left="0"/>
              <w:rPr>
                <w:b/>
                <w:i/>
                <w:u w:val="single"/>
              </w:rPr>
            </w:pPr>
            <w:r w:rsidRPr="00AA2F70">
              <w:rPr>
                <w:b/>
                <w:i/>
                <w:u w:val="single"/>
              </w:rPr>
              <w:t xml:space="preserve">Дата 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963BCD" w:rsidP="00D630C0">
            <w:pPr>
              <w:ind w:left="0"/>
              <w:jc w:val="both"/>
            </w:pPr>
            <w:r w:rsidRPr="00756F1E">
              <w:t>1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>День пожилого человека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«Они уходят без возврата – неповторимые года»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proofErr w:type="spellStart"/>
            <w:r>
              <w:t>Анастасиевкаская</w:t>
            </w:r>
            <w:proofErr w:type="spellEnd"/>
            <w:r>
              <w:t xml:space="preserve">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Пенсионеры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1.10.15</w:t>
            </w:r>
          </w:p>
        </w:tc>
      </w:tr>
      <w:tr w:rsidR="00963BCD" w:rsidTr="00D630C0">
        <w:tc>
          <w:tcPr>
            <w:tcW w:w="717" w:type="dxa"/>
          </w:tcPr>
          <w:p w:rsidR="00963BCD" w:rsidRDefault="00963BCD" w:rsidP="00D630C0">
            <w:pPr>
              <w:ind w:left="0"/>
            </w:pPr>
            <w:r>
              <w:t>2.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Вечер поэзии с видео-презентацией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«Как на дороги ваши седины» - День пожилого человека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Pr="00D17A89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</w:p>
          <w:p w:rsidR="00963BCD" w:rsidRPr="00D17A89" w:rsidRDefault="00963BCD" w:rsidP="00D630C0">
            <w:pPr>
              <w:ind w:left="0"/>
            </w:pPr>
            <w:r>
              <w:t>Пенсионеры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</w:p>
          <w:p w:rsidR="00963BCD" w:rsidRPr="00D17A89" w:rsidRDefault="00963BCD" w:rsidP="00D630C0">
            <w:pPr>
              <w:ind w:left="0"/>
            </w:pPr>
            <w:r>
              <w:t>01.10.15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963BCD" w:rsidP="00D630C0">
            <w:pPr>
              <w:ind w:left="0"/>
            </w:pPr>
            <w:r>
              <w:t>3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 xml:space="preserve">Выставка 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«Я снова здесь,  в стране родной»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Широкий круг читателей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2.10.15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154A00" w:rsidP="00D630C0">
            <w:pPr>
              <w:ind w:left="0"/>
            </w:pPr>
            <w:r>
              <w:t>4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>Выставка обзор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«Жизнь замечательных животных»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Марфинская библиотека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Младший школьный возраст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3.10.15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5</w:t>
            </w:r>
            <w:r w:rsidR="00963BCD">
              <w:t>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Книжная экспозиция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«России стихотворная душа» - С.Есенин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Pr="00CF30DF" w:rsidRDefault="00963BCD" w:rsidP="00D630C0">
            <w:pPr>
              <w:ind w:left="0"/>
            </w:pPr>
            <w:r>
              <w:t>Широк круг читателей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</w:p>
          <w:p w:rsidR="00963BCD" w:rsidRPr="00CF30DF" w:rsidRDefault="00963BCD" w:rsidP="00D630C0">
            <w:pPr>
              <w:ind w:left="0"/>
            </w:pPr>
            <w:r>
              <w:t>03.10.15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154A00" w:rsidP="00D630C0">
            <w:pPr>
              <w:ind w:left="0"/>
            </w:pPr>
            <w:r>
              <w:t>6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>Час поэзии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«Пою моё отечество» (Есенин)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Средний школьный возраст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14.10.15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7</w:t>
            </w:r>
            <w:r w:rsidR="00963BCD">
              <w:t>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Библиотечный урок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«Книжки, которые помогут вам»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Уч-ся начальных классов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</w:p>
          <w:p w:rsidR="00963BCD" w:rsidRPr="00CF30DF" w:rsidRDefault="00963BCD" w:rsidP="00D630C0">
            <w:pPr>
              <w:ind w:left="0"/>
            </w:pPr>
            <w:r>
              <w:t>14.10.15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154A00" w:rsidP="00D630C0">
            <w:pPr>
              <w:ind w:left="0"/>
            </w:pPr>
            <w:r>
              <w:t>8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>Литературная гостиная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«Синеокий казачий Дон»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Младший школьный возраст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20.10.15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154A00" w:rsidP="00D630C0">
            <w:pPr>
              <w:ind w:left="0"/>
            </w:pPr>
            <w:r>
              <w:t>9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 xml:space="preserve">Беседа </w:t>
            </w:r>
          </w:p>
        </w:tc>
        <w:tc>
          <w:tcPr>
            <w:tcW w:w="2110" w:type="dxa"/>
          </w:tcPr>
          <w:p w:rsidR="00963BCD" w:rsidRPr="00756F1E" w:rsidRDefault="00963BCD" w:rsidP="00D630C0">
            <w:pPr>
              <w:ind w:left="0"/>
            </w:pPr>
            <w:r>
              <w:t>«Школа вежливости»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Средний школьный возраст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3.11.15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10</w:t>
            </w:r>
            <w:r w:rsidR="00963BCD">
              <w:t>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Развлекательно-познавательный час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«На свете все нужны и мушки и слоны»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Pr="00AA2F70" w:rsidRDefault="00963BCD" w:rsidP="00D630C0">
            <w:pPr>
              <w:ind w:left="0"/>
            </w:pPr>
            <w:r>
              <w:t>Уч-ся средней школы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</w:p>
          <w:p w:rsidR="00963BCD" w:rsidRPr="00AA2F70" w:rsidRDefault="00963BCD" w:rsidP="00D630C0">
            <w:pPr>
              <w:ind w:left="0"/>
            </w:pPr>
            <w:r>
              <w:t>11.11.15</w:t>
            </w:r>
          </w:p>
        </w:tc>
      </w:tr>
      <w:tr w:rsidR="00963BCD" w:rsidTr="00D630C0">
        <w:tc>
          <w:tcPr>
            <w:tcW w:w="717" w:type="dxa"/>
          </w:tcPr>
          <w:p w:rsidR="00963BCD" w:rsidRPr="00756F1E" w:rsidRDefault="00154A00" w:rsidP="00D630C0">
            <w:pPr>
              <w:ind w:left="0"/>
            </w:pPr>
            <w:r>
              <w:t>11</w:t>
            </w:r>
          </w:p>
        </w:tc>
        <w:tc>
          <w:tcPr>
            <w:tcW w:w="2671" w:type="dxa"/>
          </w:tcPr>
          <w:p w:rsidR="00963BCD" w:rsidRPr="00756F1E" w:rsidRDefault="00963BCD" w:rsidP="00D630C0">
            <w:pPr>
              <w:ind w:left="0"/>
            </w:pPr>
            <w:r>
              <w:t>Урок доброты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«Будьте добры»</w:t>
            </w:r>
          </w:p>
          <w:p w:rsidR="00963BCD" w:rsidRPr="00756F1E" w:rsidRDefault="00963BCD" w:rsidP="00D630C0">
            <w:pPr>
              <w:ind w:left="0"/>
            </w:pPr>
            <w:r>
              <w:t>(день толерантности)</w:t>
            </w:r>
          </w:p>
        </w:tc>
        <w:tc>
          <w:tcPr>
            <w:tcW w:w="2061" w:type="dxa"/>
          </w:tcPr>
          <w:p w:rsidR="00963BCD" w:rsidRPr="00756F1E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Pr="00756F1E" w:rsidRDefault="00963BCD" w:rsidP="00D630C0">
            <w:pPr>
              <w:ind w:left="0"/>
            </w:pPr>
            <w:r>
              <w:t>Младший школьный возраст</w:t>
            </w:r>
          </w:p>
        </w:tc>
        <w:tc>
          <w:tcPr>
            <w:tcW w:w="1216" w:type="dxa"/>
          </w:tcPr>
          <w:p w:rsidR="00963BCD" w:rsidRPr="00756F1E" w:rsidRDefault="00963BCD" w:rsidP="00D630C0">
            <w:pPr>
              <w:ind w:left="0"/>
            </w:pPr>
            <w:r>
              <w:t>16.11.15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12</w:t>
            </w:r>
            <w:r w:rsidR="00963BCD">
              <w:t>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 xml:space="preserve">Выставка-вернисаж 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«Бог не может быть везде, поэтому он создал матерей…»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Pr="00AA2F70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</w:p>
          <w:p w:rsidR="00963BCD" w:rsidRPr="00AA2F70" w:rsidRDefault="00963BCD" w:rsidP="00D630C0">
            <w:pPr>
              <w:ind w:left="0"/>
            </w:pPr>
            <w:r>
              <w:t>Взрослый читатель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</w:p>
          <w:p w:rsidR="00963BCD" w:rsidRDefault="00963BCD" w:rsidP="00D630C0"/>
          <w:p w:rsidR="00963BCD" w:rsidRPr="00AA2F70" w:rsidRDefault="00963BCD" w:rsidP="00D630C0">
            <w:pPr>
              <w:ind w:left="0"/>
            </w:pPr>
            <w:r>
              <w:t>20.11.15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13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 xml:space="preserve">День матери 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«Это нежное слово – мама»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Широкий круг читателей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  <w:r>
              <w:t>28.11.15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14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День инвалида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«Открой сердце для добра»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Средний и старший школьный возраст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  <w:r>
              <w:t>3.12.15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15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>Час истории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«И в донском крае есть герои»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Уч-ся средней школы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  <w:r>
              <w:t>04.12.15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16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 xml:space="preserve">Презентация 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«Галерея героев Отечества»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Анастасиевская СБ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Средний школьный возраст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  <w:r>
              <w:t>9.12.15</w:t>
            </w:r>
          </w:p>
        </w:tc>
      </w:tr>
      <w:tr w:rsidR="00963BCD" w:rsidTr="00D630C0">
        <w:tc>
          <w:tcPr>
            <w:tcW w:w="717" w:type="dxa"/>
          </w:tcPr>
          <w:p w:rsidR="00963BCD" w:rsidRDefault="00154A00" w:rsidP="00D630C0">
            <w:pPr>
              <w:ind w:left="0"/>
            </w:pPr>
            <w:r>
              <w:t>1</w:t>
            </w:r>
            <w:r w:rsidR="00963BCD">
              <w:t>7.</w:t>
            </w:r>
          </w:p>
        </w:tc>
        <w:tc>
          <w:tcPr>
            <w:tcW w:w="2671" w:type="dxa"/>
          </w:tcPr>
          <w:p w:rsidR="00963BCD" w:rsidRDefault="00963BCD" w:rsidP="00D630C0">
            <w:pPr>
              <w:ind w:left="0"/>
            </w:pPr>
            <w:r>
              <w:t xml:space="preserve">Урок толерантности </w:t>
            </w:r>
          </w:p>
        </w:tc>
        <w:tc>
          <w:tcPr>
            <w:tcW w:w="2110" w:type="dxa"/>
          </w:tcPr>
          <w:p w:rsidR="00963BCD" w:rsidRDefault="00963BCD" w:rsidP="00D630C0">
            <w:pPr>
              <w:ind w:left="0"/>
            </w:pPr>
            <w:r>
              <w:t>«Будем жить, друг с другом»</w:t>
            </w:r>
          </w:p>
        </w:tc>
        <w:tc>
          <w:tcPr>
            <w:tcW w:w="2061" w:type="dxa"/>
          </w:tcPr>
          <w:p w:rsidR="00963BCD" w:rsidRDefault="00963BCD" w:rsidP="00D630C0">
            <w:pPr>
              <w:ind w:left="0"/>
            </w:pPr>
            <w:r>
              <w:t>Марфинская</w:t>
            </w:r>
          </w:p>
          <w:p w:rsidR="00963BCD" w:rsidRDefault="00963BCD" w:rsidP="00D630C0">
            <w:pPr>
              <w:ind w:left="0"/>
            </w:pPr>
            <w:r>
              <w:t>библиотека</w:t>
            </w:r>
          </w:p>
        </w:tc>
        <w:tc>
          <w:tcPr>
            <w:tcW w:w="1857" w:type="dxa"/>
          </w:tcPr>
          <w:p w:rsidR="00963BCD" w:rsidRDefault="00963BCD" w:rsidP="00D630C0">
            <w:pPr>
              <w:ind w:left="0"/>
            </w:pPr>
            <w:r>
              <w:t>Уч-ся средней школы</w:t>
            </w:r>
          </w:p>
        </w:tc>
        <w:tc>
          <w:tcPr>
            <w:tcW w:w="1216" w:type="dxa"/>
          </w:tcPr>
          <w:p w:rsidR="00963BCD" w:rsidRDefault="00963BCD" w:rsidP="00D630C0">
            <w:pPr>
              <w:ind w:left="0"/>
            </w:pPr>
            <w:r>
              <w:t>18.12.15</w:t>
            </w:r>
          </w:p>
        </w:tc>
      </w:tr>
    </w:tbl>
    <w:p w:rsidR="00756F1E" w:rsidRDefault="00756F1E" w:rsidP="00D630C0">
      <w:pPr>
        <w:ind w:left="0"/>
        <w:jc w:val="both"/>
        <w:rPr>
          <w:b/>
          <w:sz w:val="32"/>
          <w:szCs w:val="28"/>
        </w:rPr>
      </w:pPr>
    </w:p>
    <w:sectPr w:rsidR="00756F1E" w:rsidSect="00D630C0"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56F1E"/>
    <w:rsid w:val="000E6C45"/>
    <w:rsid w:val="00154A00"/>
    <w:rsid w:val="002B4E53"/>
    <w:rsid w:val="00311DDA"/>
    <w:rsid w:val="00343EC5"/>
    <w:rsid w:val="003B70C7"/>
    <w:rsid w:val="00421B31"/>
    <w:rsid w:val="00450225"/>
    <w:rsid w:val="00591073"/>
    <w:rsid w:val="00756F1E"/>
    <w:rsid w:val="00963BCD"/>
    <w:rsid w:val="00D630C0"/>
    <w:rsid w:val="00FA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E"/>
    <w:pPr>
      <w:spacing w:after="0" w:line="240" w:lineRule="auto"/>
      <w:ind w:left="357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1E"/>
    <w:pPr>
      <w:spacing w:after="0" w:line="240" w:lineRule="auto"/>
      <w:ind w:left="357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Андреева</cp:lastModifiedBy>
  <cp:revision>6</cp:revision>
  <dcterms:created xsi:type="dcterms:W3CDTF">2015-09-25T13:20:00Z</dcterms:created>
  <dcterms:modified xsi:type="dcterms:W3CDTF">2015-11-10T04:58:00Z</dcterms:modified>
</cp:coreProperties>
</file>