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85" w:rsidRPr="00B15821" w:rsidRDefault="00034685" w:rsidP="00034685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34685" w:rsidRPr="00B15821" w:rsidRDefault="00034685" w:rsidP="00034685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</w:t>
      </w:r>
      <w:proofErr w:type="gramStart"/>
      <w:r w:rsidRPr="00B15821">
        <w:rPr>
          <w:rFonts w:eastAsia="Times New Roman"/>
          <w:b/>
          <w:sz w:val="24"/>
          <w:lang w:eastAsia="ar-SA"/>
        </w:rPr>
        <w:t xml:space="preserve">ОБЛАСТЬ  </w:t>
      </w:r>
      <w:r>
        <w:rPr>
          <w:rFonts w:eastAsia="Times New Roman"/>
          <w:b/>
          <w:sz w:val="24"/>
          <w:lang w:eastAsia="ar-SA"/>
        </w:rPr>
        <w:t>МАТВЕЕВО</w:t>
      </w:r>
      <w:proofErr w:type="gramEnd"/>
      <w:r>
        <w:rPr>
          <w:rFonts w:eastAsia="Times New Roman"/>
          <w:b/>
          <w:sz w:val="24"/>
          <w:lang w:eastAsia="ar-SA"/>
        </w:rPr>
        <w:t>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34685" w:rsidRPr="00B15821" w:rsidRDefault="00034685" w:rsidP="00034685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</w:t>
      </w:r>
      <w:r>
        <w:rPr>
          <w:rFonts w:eastAsia="Times New Roman"/>
          <w:b/>
          <w:sz w:val="22"/>
          <w:lang w:eastAsia="ar-SA"/>
        </w:rPr>
        <w:t>АНАСТАСИЕВС</w:t>
      </w:r>
      <w:r w:rsidRPr="00B15821">
        <w:rPr>
          <w:rFonts w:eastAsia="Times New Roman"/>
          <w:b/>
          <w:sz w:val="22"/>
          <w:lang w:eastAsia="ar-SA"/>
        </w:rPr>
        <w:t>КОЕ СЕЛЬСКОЕ ПОСЕЛЕНИЕ»</w:t>
      </w:r>
    </w:p>
    <w:p w:rsidR="00034685" w:rsidRPr="00B15821" w:rsidRDefault="00034685" w:rsidP="00034685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/>
          <w:b/>
          <w:sz w:val="24"/>
          <w:lang w:eastAsia="ar-SA"/>
        </w:rPr>
        <w:t>АНАСТАСИЕВС</w:t>
      </w:r>
      <w:r w:rsidRPr="00B15821">
        <w:rPr>
          <w:rFonts w:eastAsia="Times New Roman"/>
          <w:b/>
          <w:sz w:val="24"/>
          <w:lang w:eastAsia="ar-SA"/>
        </w:rPr>
        <w:t>КОГО СЕЛЬСКОГО ПОСЕЛЕНИЯ</w:t>
      </w:r>
    </w:p>
    <w:p w:rsidR="00034685" w:rsidRDefault="00034685" w:rsidP="00034685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34685" w:rsidRPr="00A95247" w:rsidRDefault="00034685" w:rsidP="00034685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34685" w:rsidRPr="00A95247" w:rsidRDefault="00034685" w:rsidP="00034685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34685" w:rsidRPr="002A3AC8" w:rsidRDefault="00F20BD4" w:rsidP="00034685">
      <w:pPr>
        <w:tabs>
          <w:tab w:val="left" w:pos="4678"/>
          <w:tab w:val="left" w:pos="7230"/>
        </w:tabs>
        <w:spacing w:line="276" w:lineRule="auto"/>
        <w:ind w:firstLine="0"/>
        <w:rPr>
          <w:rFonts w:eastAsia="Times New Roman"/>
          <w:lang w:eastAsia="ru-RU"/>
        </w:rPr>
      </w:pPr>
      <w:bookmarkStart w:id="0" w:name="_GoBack"/>
      <w:r w:rsidRPr="00F70D1D">
        <w:rPr>
          <w:rFonts w:eastAsia="Times New Roman"/>
          <w:iCs/>
          <w:lang w:eastAsia="ru-RU"/>
        </w:rPr>
        <w:t xml:space="preserve">«17» февраля </w:t>
      </w:r>
      <w:r w:rsidR="00034685" w:rsidRPr="00F70D1D">
        <w:rPr>
          <w:rFonts w:eastAsia="Times New Roman"/>
          <w:iCs/>
          <w:lang w:eastAsia="ru-RU"/>
        </w:rPr>
        <w:t>202</w:t>
      </w:r>
      <w:r w:rsidR="00730090" w:rsidRPr="00F70D1D">
        <w:rPr>
          <w:rFonts w:eastAsia="Times New Roman"/>
          <w:iCs/>
          <w:lang w:eastAsia="ru-RU"/>
        </w:rPr>
        <w:t>5</w:t>
      </w:r>
      <w:r w:rsidRPr="00F70D1D">
        <w:rPr>
          <w:rFonts w:eastAsia="Times New Roman"/>
          <w:iCs/>
          <w:lang w:eastAsia="ru-RU"/>
        </w:rPr>
        <w:t xml:space="preserve"> г </w:t>
      </w:r>
      <w:bookmarkEnd w:id="0"/>
      <w:r w:rsidRPr="00F70D1D">
        <w:rPr>
          <w:rFonts w:eastAsia="Times New Roman"/>
          <w:iCs/>
          <w:color w:val="FF0000"/>
          <w:lang w:eastAsia="ru-RU"/>
        </w:rPr>
        <w:tab/>
      </w:r>
      <w:r w:rsidRPr="00F70D1D">
        <w:rPr>
          <w:rFonts w:eastAsia="Times New Roman"/>
          <w:iCs/>
          <w:sz w:val="28"/>
          <w:szCs w:val="28"/>
          <w:lang w:eastAsia="ru-RU"/>
        </w:rPr>
        <w:t>№ 2</w:t>
      </w:r>
      <w:r w:rsidR="00034685" w:rsidRPr="002A3AC8">
        <w:rPr>
          <w:rFonts w:eastAsia="Times New Roman"/>
          <w:lang w:eastAsia="ru-RU"/>
        </w:rPr>
        <w:tab/>
      </w:r>
      <w:r w:rsidR="00034685">
        <w:rPr>
          <w:rFonts w:eastAsia="Times New Roman"/>
          <w:lang w:eastAsia="ru-RU"/>
        </w:rPr>
        <w:t>с. Анастасиевка</w:t>
      </w:r>
    </w:p>
    <w:p w:rsidR="00034685" w:rsidRPr="00A95247" w:rsidRDefault="00034685" w:rsidP="00034685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034685" w:rsidRPr="00034685" w:rsidRDefault="00034685" w:rsidP="00AE4863">
      <w:pPr>
        <w:spacing w:line="276" w:lineRule="auto"/>
        <w:ind w:right="140"/>
        <w:jc w:val="center"/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внесении изменени</w:t>
      </w:r>
      <w:r w:rsidR="00730090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в распоряжени</w:t>
      </w:r>
      <w:r w:rsidR="00730090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</w:t>
      </w:r>
      <w:r w:rsidR="00AE4863">
        <w:rPr>
          <w:rFonts w:eastAsia="Times New Roman"/>
          <w:lang w:eastAsia="ru-RU"/>
        </w:rPr>
        <w:t xml:space="preserve">главы </w:t>
      </w:r>
      <w:r>
        <w:rPr>
          <w:rFonts w:eastAsia="Times New Roman"/>
          <w:lang w:eastAsia="ru-RU"/>
        </w:rPr>
        <w:t xml:space="preserve">Администрации </w:t>
      </w:r>
      <w:proofErr w:type="spellStart"/>
      <w:r>
        <w:rPr>
          <w:rFonts w:eastAsia="Times New Roman"/>
          <w:lang w:eastAsia="ru-RU"/>
        </w:rPr>
        <w:t>Анастасиевского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от </w:t>
      </w:r>
      <w:r w:rsidR="00AE4863">
        <w:rPr>
          <w:rFonts w:eastAsia="Times New Roman"/>
          <w:lang w:eastAsia="ru-RU"/>
        </w:rPr>
        <w:t>18.02.2015</w:t>
      </w:r>
      <w:r>
        <w:rPr>
          <w:rFonts w:eastAsia="Times New Roman"/>
          <w:lang w:eastAsia="ru-RU"/>
        </w:rPr>
        <w:t xml:space="preserve"> № </w:t>
      </w:r>
      <w:r w:rsidR="00AE4863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 «</w:t>
      </w:r>
      <w:r w:rsidR="00AE4863">
        <w:t xml:space="preserve">Об утверждении Положения «О комиссии по соблюдению требований к служебному поведению муниципальных служащих Администрации </w:t>
      </w:r>
      <w:proofErr w:type="spellStart"/>
      <w:r w:rsidR="00AE4863">
        <w:t>Анастасиевского</w:t>
      </w:r>
      <w:proofErr w:type="spellEnd"/>
      <w:r w:rsidR="00AE4863">
        <w:t xml:space="preserve"> сельского поселения и урегулированию конфликта интересов</w:t>
      </w:r>
      <w:r>
        <w:t>»</w:t>
      </w:r>
    </w:p>
    <w:p w:rsidR="00034685" w:rsidRPr="00A95247" w:rsidRDefault="00034685" w:rsidP="00034685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034685" w:rsidRDefault="0037342F" w:rsidP="0037342F">
      <w:pPr>
        <w:adjustRightInd w:val="0"/>
        <w:snapToGrid w:val="0"/>
        <w:spacing w:line="276" w:lineRule="auto"/>
        <w:outlineLvl w:val="0"/>
      </w:pPr>
      <w:r w:rsidRPr="0037342F">
        <w:rPr>
          <w:rFonts w:eastAsia="Calibri"/>
          <w:bCs/>
          <w:color w:val="000000"/>
        </w:rPr>
        <w:t>В соответствии со ст</w:t>
      </w:r>
      <w:r>
        <w:rPr>
          <w:rFonts w:eastAsia="Calibri"/>
          <w:bCs/>
          <w:color w:val="000000"/>
        </w:rPr>
        <w:t xml:space="preserve">атьей </w:t>
      </w:r>
      <w:r w:rsidRPr="0037342F">
        <w:rPr>
          <w:rFonts w:eastAsia="Calibri"/>
          <w:bCs/>
          <w:color w:val="000000"/>
        </w:rPr>
        <w:t>14.1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года № 821</w:t>
      </w:r>
      <w:r>
        <w:rPr>
          <w:rFonts w:eastAsia="Calibri"/>
          <w:bCs/>
          <w:color w:val="000000"/>
        </w:rPr>
        <w:t xml:space="preserve">, руководствуясь </w:t>
      </w:r>
      <w:r w:rsidR="00034685" w:rsidRPr="00660726">
        <w:t>Устав</w:t>
      </w:r>
      <w:r>
        <w:t>ом</w:t>
      </w:r>
      <w:r w:rsidR="00034685" w:rsidRPr="00660726">
        <w:t xml:space="preserve"> муниципального образования «</w:t>
      </w:r>
      <w:proofErr w:type="spellStart"/>
      <w:r w:rsidR="00034685">
        <w:t>Анастасиев</w:t>
      </w:r>
      <w:r w:rsidR="00034685" w:rsidRPr="00660726">
        <w:t>ское</w:t>
      </w:r>
      <w:proofErr w:type="spellEnd"/>
      <w:r w:rsidR="00034685" w:rsidRPr="00660726">
        <w:t xml:space="preserve"> сельское поселение», принят</w:t>
      </w:r>
      <w:r>
        <w:t>ым</w:t>
      </w:r>
      <w:r w:rsidR="00034685" w:rsidRPr="00660726">
        <w:t xml:space="preserve"> решением Собрания депутатов </w:t>
      </w:r>
      <w:proofErr w:type="spellStart"/>
      <w:r w:rsidR="00034685">
        <w:t>Анастасиев</w:t>
      </w:r>
      <w:r w:rsidR="00034685" w:rsidRPr="00660726">
        <w:t>ского</w:t>
      </w:r>
      <w:proofErr w:type="spellEnd"/>
      <w:r w:rsidR="00034685" w:rsidRPr="00660726">
        <w:t xml:space="preserve"> сельского поселения </w:t>
      </w:r>
      <w:r w:rsidR="00730090">
        <w:rPr>
          <w:rFonts w:eastAsia="Times New Roman"/>
        </w:rPr>
        <w:t xml:space="preserve">от </w:t>
      </w:r>
      <w:r w:rsidR="00730090" w:rsidRPr="00731CCE">
        <w:rPr>
          <w:rFonts w:eastAsia="Times New Roman"/>
          <w:color w:val="000000" w:themeColor="text1"/>
        </w:rPr>
        <w:t>25.12.2019 № 110 (ред. от 29.05.2024)</w:t>
      </w:r>
      <w:r w:rsidR="00034685">
        <w:t>,</w:t>
      </w:r>
    </w:p>
    <w:p w:rsidR="0037342F" w:rsidRPr="0037342F" w:rsidRDefault="0037342F" w:rsidP="0037342F">
      <w:pPr>
        <w:adjustRightInd w:val="0"/>
        <w:snapToGrid w:val="0"/>
        <w:spacing w:line="276" w:lineRule="auto"/>
        <w:outlineLvl w:val="0"/>
        <w:rPr>
          <w:rFonts w:eastAsia="Calibri"/>
          <w:bCs/>
          <w:color w:val="000000"/>
        </w:rPr>
      </w:pPr>
    </w:p>
    <w:p w:rsidR="00034685" w:rsidRDefault="00034685" w:rsidP="00034685">
      <w:pPr>
        <w:spacing w:line="276" w:lineRule="auto"/>
      </w:pPr>
      <w:r w:rsidRPr="006D63A5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Внести в</w:t>
      </w:r>
      <w:r w:rsidR="00730090">
        <w:rPr>
          <w:rFonts w:eastAsia="Times New Roman"/>
          <w:lang w:eastAsia="ru-RU"/>
        </w:rPr>
        <w:t xml:space="preserve"> приложени</w:t>
      </w:r>
      <w:r w:rsidR="00A02475">
        <w:rPr>
          <w:rFonts w:eastAsia="Times New Roman"/>
          <w:lang w:eastAsia="ru-RU"/>
        </w:rPr>
        <w:t>е 1</w:t>
      </w:r>
      <w:r w:rsidR="00730090">
        <w:rPr>
          <w:rFonts w:eastAsia="Times New Roman"/>
          <w:lang w:eastAsia="ru-RU"/>
        </w:rPr>
        <w:t xml:space="preserve"> к распоряжению</w:t>
      </w:r>
      <w:r w:rsidR="00A02475">
        <w:rPr>
          <w:rFonts w:eastAsia="Times New Roman"/>
          <w:lang w:eastAsia="ru-RU"/>
        </w:rPr>
        <w:t xml:space="preserve"> главы</w:t>
      </w:r>
      <w:r w:rsidR="00730090">
        <w:rPr>
          <w:rFonts w:eastAsia="Times New Roman"/>
          <w:lang w:eastAsia="ru-RU"/>
        </w:rPr>
        <w:t xml:space="preserve"> Администрации </w:t>
      </w:r>
      <w:proofErr w:type="spellStart"/>
      <w:r w:rsidR="00730090">
        <w:rPr>
          <w:rFonts w:eastAsia="Times New Roman"/>
          <w:lang w:eastAsia="ru-RU"/>
        </w:rPr>
        <w:t>Анастасиевского</w:t>
      </w:r>
      <w:proofErr w:type="spellEnd"/>
      <w:r w:rsidR="00730090">
        <w:rPr>
          <w:rFonts w:eastAsia="Times New Roman"/>
          <w:lang w:eastAsia="ru-RU"/>
        </w:rPr>
        <w:t xml:space="preserve"> сельского поселения от </w:t>
      </w:r>
      <w:r w:rsidR="00A02475">
        <w:rPr>
          <w:rFonts w:eastAsia="Times New Roman"/>
          <w:lang w:eastAsia="ru-RU"/>
        </w:rPr>
        <w:t>18.02.2015 № 9 «</w:t>
      </w:r>
      <w:r w:rsidR="00A02475">
        <w:t xml:space="preserve">Об утверждении Положения «О комиссии по соблюдению требований к служебному поведению муниципальных служащих Администрации </w:t>
      </w:r>
      <w:proofErr w:type="spellStart"/>
      <w:r w:rsidR="00A02475">
        <w:t>Анастасиевского</w:t>
      </w:r>
      <w:proofErr w:type="spellEnd"/>
      <w:r w:rsidR="00A02475">
        <w:t xml:space="preserve"> сельского поселения и урегулированию конфликта интересов» (в редакции распоряжений главы Администрации </w:t>
      </w:r>
      <w:proofErr w:type="spellStart"/>
      <w:r w:rsidR="00A02475">
        <w:t>Анастасиевского</w:t>
      </w:r>
      <w:proofErr w:type="spellEnd"/>
      <w:r w:rsidR="00A02475">
        <w:t xml:space="preserve"> сельского поселения от 27.12.2018 № 45 и от 17.08.2020 № 23)</w:t>
      </w:r>
      <w:r w:rsidR="00730090">
        <w:t xml:space="preserve"> следующие изменения:</w:t>
      </w:r>
    </w:p>
    <w:p w:rsidR="00197958" w:rsidRDefault="00730090" w:rsidP="00A02475">
      <w:pPr>
        <w:spacing w:line="276" w:lineRule="auto"/>
      </w:pPr>
      <w:r>
        <w:t>1.1.</w:t>
      </w:r>
      <w:r w:rsidR="0085084C">
        <w:t xml:space="preserve"> </w:t>
      </w:r>
      <w:r w:rsidR="00F2252E">
        <w:t>в подпункте 1 пункта 3 слова «</w:t>
      </w:r>
      <w:r w:rsidR="00F2252E" w:rsidRPr="00F2252E">
        <w:t>а также в обеспечении исполнения ими обязанностей, установленных Федеральным законом от 25.12.2008 №273-ФЗ «О противодействии коррупции» (далее – Федеральный закон №273-ФЗ), другими федеральными законами (далее – требования к служебному поведению и (или) требования об урегулировании конфликта интересов)</w:t>
      </w:r>
      <w:r w:rsidR="00F2252E">
        <w:t>» заменить словами «</w:t>
      </w:r>
      <w:r w:rsidR="00F2252E" w:rsidRPr="00F2252E">
        <w:t>исполнения обязанностей, установленных Федеральным законом от 25</w:t>
      </w:r>
      <w:r w:rsidR="00F2252E">
        <w:t>.12.</w:t>
      </w:r>
      <w:r w:rsidR="00F2252E" w:rsidRPr="00F2252E">
        <w:t xml:space="preserve">2008 </w:t>
      </w:r>
      <w:r w:rsidR="00F2252E">
        <w:t>№</w:t>
      </w:r>
      <w:r w:rsidR="00F2252E" w:rsidRPr="00F2252E">
        <w:t xml:space="preserve"> 273-ФЗ </w:t>
      </w:r>
      <w:r w:rsidR="00F2252E">
        <w:t>«</w:t>
      </w:r>
      <w:r w:rsidR="00F2252E" w:rsidRPr="00F2252E">
        <w:t>О противодействии коррупции</w:t>
      </w:r>
      <w:r w:rsidR="00F2252E">
        <w:t>»</w:t>
      </w:r>
      <w:r w:rsidR="00F2252E" w:rsidRPr="00F2252E">
        <w:t xml:space="preserve"> (далее – Федеральный закон №</w:t>
      </w:r>
      <w:r w:rsidR="00F2252E">
        <w:t xml:space="preserve"> </w:t>
      </w:r>
      <w:r w:rsidR="00F2252E" w:rsidRPr="00F2252E">
        <w:t>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 w:rsidR="00F2252E">
        <w:t>»;</w:t>
      </w:r>
    </w:p>
    <w:p w:rsidR="00DC2665" w:rsidRDefault="00DC2665" w:rsidP="00A02475">
      <w:pPr>
        <w:spacing w:line="276" w:lineRule="auto"/>
      </w:pPr>
      <w:r>
        <w:lastRenderedPageBreak/>
        <w:t>1.2. в пункте 4 слова «</w:t>
      </w:r>
      <w:r w:rsidRPr="00DC2665">
        <w:t>, в отношении муниципальных служащих и руководителями организаций</w:t>
      </w:r>
      <w:r>
        <w:t>» заменить словами «</w:t>
      </w:r>
      <w:r w:rsidRPr="00DC2665">
        <w:t>в отношении муниципальных служащих и руководител</w:t>
      </w:r>
      <w:r>
        <w:t>ей</w:t>
      </w:r>
      <w:r w:rsidRPr="00DC2665">
        <w:t xml:space="preserve"> организаций</w:t>
      </w:r>
      <w:r>
        <w:t>»;</w:t>
      </w:r>
    </w:p>
    <w:p w:rsidR="00074FC2" w:rsidRDefault="00DC2665" w:rsidP="00A02475">
      <w:pPr>
        <w:spacing w:line="276" w:lineRule="auto"/>
      </w:pPr>
      <w:r>
        <w:t xml:space="preserve">1.3. </w:t>
      </w:r>
      <w:r w:rsidR="00074FC2">
        <w:t>в пункте 13:</w:t>
      </w:r>
    </w:p>
    <w:p w:rsidR="00DC2665" w:rsidRDefault="00074FC2" w:rsidP="00A02475">
      <w:pPr>
        <w:spacing w:line="276" w:lineRule="auto"/>
      </w:pPr>
      <w:r>
        <w:t xml:space="preserve">1.3.1. </w:t>
      </w:r>
      <w:r w:rsidR="00713F27">
        <w:t>подпункт 13.2 дополнить абзацем следующего содержания:</w:t>
      </w:r>
    </w:p>
    <w:p w:rsidR="00713F27" w:rsidRDefault="00713F27" w:rsidP="00A02475">
      <w:pPr>
        <w:spacing w:line="276" w:lineRule="auto"/>
      </w:pPr>
    </w:p>
    <w:p w:rsidR="00713F27" w:rsidRDefault="00BA027D" w:rsidP="00A02475">
      <w:pPr>
        <w:spacing w:line="276" w:lineRule="auto"/>
      </w:pPr>
      <w:r>
        <w:t>«</w:t>
      </w:r>
      <w:r w:rsidRPr="00BA027D">
        <w:t xml:space="preserve">уведомление </w:t>
      </w:r>
      <w:r>
        <w:t>муниципального</w:t>
      </w:r>
      <w:r w:rsidRPr="00BA027D">
        <w:t xml:space="preserve"> служащего, </w:t>
      </w:r>
      <w:r>
        <w:t>руководителя</w:t>
      </w:r>
      <w:r w:rsidRPr="00BA027D">
        <w:t xml:space="preserve"> организации о возникновении не зависящих от него обстоятельств, препятствующих соблюдению требований к служебному</w:t>
      </w:r>
      <w:r w:rsidR="00074FC2">
        <w:t xml:space="preserve"> (должностному)</w:t>
      </w:r>
      <w:r w:rsidRPr="00BA027D">
        <w:t xml:space="preserve"> поведению и (или) требований об урегулировании конфликта интересов.</w:t>
      </w:r>
      <w:r>
        <w:t>»;</w:t>
      </w:r>
    </w:p>
    <w:p w:rsidR="00BA027D" w:rsidRDefault="00BA027D" w:rsidP="00A02475">
      <w:pPr>
        <w:spacing w:line="276" w:lineRule="auto"/>
      </w:pPr>
    </w:p>
    <w:p w:rsidR="00074FC2" w:rsidRDefault="00074FC2" w:rsidP="00A02475">
      <w:pPr>
        <w:spacing w:line="276" w:lineRule="auto"/>
      </w:pPr>
      <w:r>
        <w:t>1.3.2. в подпункте 13.3 слова «требований к служебному поведению» заменить словами «требований к служебному (должностному) поведению»;</w:t>
      </w:r>
    </w:p>
    <w:p w:rsidR="00BA027D" w:rsidRDefault="00BA027D" w:rsidP="00A02475">
      <w:pPr>
        <w:spacing w:line="276" w:lineRule="auto"/>
      </w:pPr>
      <w:r>
        <w:t xml:space="preserve">1.4. </w:t>
      </w:r>
      <w:r w:rsidR="00790861">
        <w:t>дополнить пунктом 17-1 следующего содержания:</w:t>
      </w:r>
    </w:p>
    <w:p w:rsidR="00790861" w:rsidRDefault="00790861" w:rsidP="00A02475">
      <w:pPr>
        <w:spacing w:line="276" w:lineRule="auto"/>
      </w:pPr>
    </w:p>
    <w:p w:rsidR="00790861" w:rsidRDefault="00790861" w:rsidP="00A02475">
      <w:pPr>
        <w:spacing w:line="276" w:lineRule="auto"/>
      </w:pPr>
      <w:r>
        <w:t>«17-1.</w:t>
      </w:r>
      <w:r w:rsidRPr="00790861">
        <w:t xml:space="preserve"> Уведомление, указанное в абзаце шестом подпункта </w:t>
      </w:r>
      <w:r>
        <w:t>13</w:t>
      </w:r>
      <w:r w:rsidRPr="00790861">
        <w:t xml:space="preserve">.2 пункта </w:t>
      </w:r>
      <w:r>
        <w:t>13</w:t>
      </w:r>
      <w:r w:rsidRPr="00790861">
        <w:t xml:space="preserve"> настоящего По</w:t>
      </w:r>
      <w:r>
        <w:t>ложения</w:t>
      </w:r>
      <w:r w:rsidRPr="00790861">
        <w:t xml:space="preserve">, подается </w:t>
      </w:r>
      <w:r>
        <w:t xml:space="preserve">муниципальным </w:t>
      </w:r>
      <w:r w:rsidRPr="00790861">
        <w:t xml:space="preserve">служащим, </w:t>
      </w:r>
      <w:r>
        <w:t>руководителем</w:t>
      </w:r>
      <w:r w:rsidRPr="00790861">
        <w:t xml:space="preserve"> организации в подразделение (должностн</w:t>
      </w:r>
      <w:r>
        <w:t>ому</w:t>
      </w:r>
      <w:r w:rsidRPr="00790861">
        <w:t xml:space="preserve"> лиц</w:t>
      </w:r>
      <w:r>
        <w:t>у</w:t>
      </w:r>
      <w:r w:rsidRPr="00790861">
        <w:t>, ответственн</w:t>
      </w:r>
      <w:r>
        <w:t>ому</w:t>
      </w:r>
      <w:r w:rsidRPr="00790861">
        <w:t xml:space="preserve"> за работу) по профилактике коррупционных и иных правонарушений Администрации </w:t>
      </w:r>
      <w:proofErr w:type="spellStart"/>
      <w:r w:rsidRPr="00790861">
        <w:t>Анастасиевского</w:t>
      </w:r>
      <w:proofErr w:type="spellEnd"/>
      <w:r w:rsidRPr="00790861">
        <w:t xml:space="preserve"> сельского поселения. В уведомлении указываются: фамилия, имя, отчество </w:t>
      </w:r>
      <w:r>
        <w:t>муниципального</w:t>
      </w:r>
      <w:r w:rsidRPr="00790861">
        <w:t xml:space="preserve"> служащего, </w:t>
      </w:r>
      <w:r>
        <w:t>руководителя</w:t>
      </w:r>
      <w:r w:rsidRPr="00790861">
        <w:t xml:space="preserve"> организации, дата его рождения, адрес места жительства, а также прикладываются документы и иные материалы и (или) указывается информация (при наличии), подтверждающие факт наступления не зависящих от </w:t>
      </w:r>
      <w:r>
        <w:t>муниципального</w:t>
      </w:r>
      <w:r w:rsidRPr="00790861">
        <w:t xml:space="preserve"> служащего, </w:t>
      </w:r>
      <w:r>
        <w:t>руководителя</w:t>
      </w:r>
      <w:r w:rsidRPr="00790861">
        <w:t xml:space="preserve"> организации обстоятельств, препятствующих соблюдению требований к служебному (должностному) поведению и (или) требований об урегулировании конфликта интересов. </w:t>
      </w:r>
      <w:r w:rsidR="003F6448">
        <w:t>П</w:t>
      </w:r>
      <w:r w:rsidR="003F6448" w:rsidRPr="003F6448">
        <w:t>одразделение</w:t>
      </w:r>
      <w:r w:rsidR="003F6448">
        <w:t>м</w:t>
      </w:r>
      <w:r w:rsidR="003F6448" w:rsidRPr="003F6448">
        <w:t xml:space="preserve"> (должностн</w:t>
      </w:r>
      <w:r w:rsidR="003F6448">
        <w:t>ым</w:t>
      </w:r>
      <w:r w:rsidR="003F6448" w:rsidRPr="003F6448">
        <w:t xml:space="preserve"> лиц</w:t>
      </w:r>
      <w:r w:rsidR="003F6448">
        <w:t>ом</w:t>
      </w:r>
      <w:r w:rsidR="003F6448" w:rsidRPr="003F6448">
        <w:t>, ответственн</w:t>
      </w:r>
      <w:r w:rsidR="003F6448">
        <w:t>ым</w:t>
      </w:r>
      <w:r w:rsidR="003F6448" w:rsidRPr="003F6448">
        <w:t xml:space="preserve"> за работу) по профилактике коррупционных и иных правонарушений Администрации </w:t>
      </w:r>
      <w:proofErr w:type="spellStart"/>
      <w:r w:rsidR="003F6448" w:rsidRPr="003F6448">
        <w:t>Анастасиевского</w:t>
      </w:r>
      <w:proofErr w:type="spellEnd"/>
      <w:r w:rsidR="003F6448" w:rsidRPr="003F6448">
        <w:t xml:space="preserve"> сельского поселения</w:t>
      </w:r>
      <w:r w:rsidRPr="00790861">
        <w:t xml:space="preserve"> осуществляет</w:t>
      </w:r>
      <w:r w:rsidR="003F6448">
        <w:t>ся</w:t>
      </w:r>
      <w:r w:rsidRPr="00790861">
        <w:t xml:space="preserve"> рассмотрение уведомления, по результатам которого подготавливается мотивированное заключение по существу обращения с учетом требований статьи 13 Федерального закона </w:t>
      </w:r>
      <w:r w:rsidR="003F6448">
        <w:t>№</w:t>
      </w:r>
      <w:r w:rsidRPr="00790861">
        <w:t xml:space="preserve"> 273-ФЗ.</w:t>
      </w:r>
      <w:r w:rsidR="003F6448">
        <w:t>»;</w:t>
      </w:r>
    </w:p>
    <w:p w:rsidR="003F6448" w:rsidRDefault="003F6448" w:rsidP="00A02475">
      <w:pPr>
        <w:spacing w:line="276" w:lineRule="auto"/>
      </w:pPr>
    </w:p>
    <w:p w:rsidR="003F6448" w:rsidRDefault="000A3DCC" w:rsidP="00A02475">
      <w:pPr>
        <w:spacing w:line="276" w:lineRule="auto"/>
      </w:pPr>
      <w:r>
        <w:t>1.5. в абзаце первом пункта 19 слова «</w:t>
      </w:r>
      <w:r w:rsidRPr="000A3DCC">
        <w:t>указанных в абзаце пятом</w:t>
      </w:r>
      <w:r>
        <w:t>» заменить словами «указанных в абзацах пятом и шестом»;</w:t>
      </w:r>
    </w:p>
    <w:p w:rsidR="000A3DCC" w:rsidRDefault="000A3DCC" w:rsidP="00A02475">
      <w:pPr>
        <w:spacing w:line="276" w:lineRule="auto"/>
      </w:pPr>
      <w:r>
        <w:t>1.6. пункт 20 изложить в следующей редакции:</w:t>
      </w:r>
    </w:p>
    <w:p w:rsidR="000A3DCC" w:rsidRDefault="000A3DCC" w:rsidP="00A02475">
      <w:pPr>
        <w:spacing w:line="276" w:lineRule="auto"/>
      </w:pPr>
    </w:p>
    <w:p w:rsidR="000A3DCC" w:rsidRDefault="000A3DCC" w:rsidP="000A3DCC">
      <w:pPr>
        <w:spacing w:line="276" w:lineRule="auto"/>
      </w:pPr>
      <w:r>
        <w:t>«20. Мотивированные заключения, предусмотренные пунктами 15, 17, 17-1 18 настоящего Положения, должны содержать:</w:t>
      </w:r>
    </w:p>
    <w:p w:rsidR="000A3DCC" w:rsidRDefault="000A3DCC" w:rsidP="000A3DCC">
      <w:pPr>
        <w:spacing w:line="276" w:lineRule="auto"/>
      </w:pPr>
      <w:r>
        <w:t>информацию, изложенную в обращении, указанном в абзаце втором подпункта 13.2 пункта 13 настоящего Положения, или уведомлениях, указанных в абзацах пятом и шестом подпункта 13.2 и подпункте 13.5 пункта 13 настоящего Положения;</w:t>
      </w:r>
    </w:p>
    <w:p w:rsidR="000A3DCC" w:rsidRDefault="000A3DCC" w:rsidP="000A3DCC">
      <w:pPr>
        <w:spacing w:line="276" w:lineRule="auto"/>
      </w:pPr>
      <w:r>
        <w:lastRenderedPageBreak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A3DCC" w:rsidRDefault="000A3DCC" w:rsidP="000A3DCC">
      <w:pPr>
        <w:spacing w:line="276" w:lineRule="auto"/>
      </w:pPr>
      <w:r>
        <w:t>мотивированный вывод по результатам предварительного рассмотрения обращения, указанного в абзаце втором подпункта 13.2 пункта 13 настоящего Положения, или уведомлений, указанных в абзацах пятом и шестом подпункта 13.2 и подпункте 13.5 пункта 13 настоящего Положения, а также рекомендации для принятия одного из решений в соответствии с пунктами 29</w:t>
      </w:r>
      <w:r w:rsidRPr="00F70D1D">
        <w:t>, 29-1,</w:t>
      </w:r>
      <w:r>
        <w:t xml:space="preserve"> 32, 35 настоящего Положения или иного решения.</w:t>
      </w:r>
      <w:r w:rsidR="00D152DC">
        <w:t>»;</w:t>
      </w:r>
    </w:p>
    <w:p w:rsidR="00D152DC" w:rsidRDefault="00D152DC" w:rsidP="000A3DCC">
      <w:pPr>
        <w:spacing w:line="276" w:lineRule="auto"/>
      </w:pPr>
    </w:p>
    <w:p w:rsidR="00AD65ED" w:rsidRDefault="00D152DC" w:rsidP="000A3DCC">
      <w:pPr>
        <w:spacing w:line="276" w:lineRule="auto"/>
      </w:pPr>
      <w:r>
        <w:t>1.7.</w:t>
      </w:r>
      <w:r w:rsidR="00AD65ED" w:rsidRPr="00AD65ED">
        <w:t xml:space="preserve"> </w:t>
      </w:r>
      <w:r w:rsidR="00AD65ED">
        <w:t>в пункте 21:</w:t>
      </w:r>
    </w:p>
    <w:p w:rsidR="00D152DC" w:rsidRDefault="00AD65ED" w:rsidP="000A3DCC">
      <w:pPr>
        <w:spacing w:line="276" w:lineRule="auto"/>
      </w:pPr>
      <w:r>
        <w:t>1.7.1.</w:t>
      </w:r>
      <w:r w:rsidR="00D152DC">
        <w:t xml:space="preserve"> абзац третий подпункта 21.1 изложить в следующей редакции:</w:t>
      </w:r>
    </w:p>
    <w:p w:rsidR="00D152DC" w:rsidRDefault="00D152DC" w:rsidP="000A3DCC">
      <w:pPr>
        <w:spacing w:line="276" w:lineRule="auto"/>
      </w:pPr>
    </w:p>
    <w:p w:rsidR="00D152DC" w:rsidRDefault="00D152DC" w:rsidP="000A3DCC">
      <w:pPr>
        <w:spacing w:line="276" w:lineRule="auto"/>
      </w:pPr>
      <w:r>
        <w:t>«</w:t>
      </w:r>
      <w:r w:rsidRPr="00D152DC">
        <w:t>Уведомлени</w:t>
      </w:r>
      <w:r w:rsidR="00AD65ED">
        <w:t>я</w:t>
      </w:r>
      <w:r w:rsidRPr="00D152DC">
        <w:t>, указанн</w:t>
      </w:r>
      <w:r w:rsidR="00AD65ED">
        <w:t>ы</w:t>
      </w:r>
      <w:r w:rsidRPr="00D152DC">
        <w:t>е в</w:t>
      </w:r>
      <w:r w:rsidR="00AD65ED">
        <w:t xml:space="preserve"> абзаце шестом подпункта 13.2 пункта 13 и</w:t>
      </w:r>
      <w:r w:rsidRPr="00D152DC">
        <w:t xml:space="preserve"> подпункте 13.5 пункта 13 настоящего Положения, как правило, рассматрива</w:t>
      </w:r>
      <w:r w:rsidR="00AD65ED">
        <w:t>ю</w:t>
      </w:r>
      <w:r w:rsidRPr="00D152DC">
        <w:t>тся на очередном (плановом) заседании комиссии.</w:t>
      </w:r>
    </w:p>
    <w:p w:rsidR="000A3DCC" w:rsidRDefault="000A3DCC" w:rsidP="000A3DCC">
      <w:pPr>
        <w:spacing w:line="276" w:lineRule="auto"/>
      </w:pPr>
    </w:p>
    <w:p w:rsidR="00AD65ED" w:rsidRDefault="00AD65ED" w:rsidP="000A3DCC">
      <w:pPr>
        <w:spacing w:line="276" w:lineRule="auto"/>
      </w:pPr>
      <w:r>
        <w:t>1.7.2. в подпункте 21.2 слова «требований к служебному поведению» заменить словами «требований к служебному (должностному) поведению»;</w:t>
      </w:r>
    </w:p>
    <w:p w:rsidR="00730090" w:rsidRDefault="00AD65ED" w:rsidP="00034685">
      <w:pPr>
        <w:spacing w:line="276" w:lineRule="auto"/>
      </w:pPr>
      <w:r>
        <w:t xml:space="preserve">1.8. </w:t>
      </w:r>
      <w:r w:rsidR="00454F7F">
        <w:t>в пункт</w:t>
      </w:r>
      <w:r w:rsidR="00A47932">
        <w:t>ах</w:t>
      </w:r>
      <w:r w:rsidR="00454F7F">
        <w:t xml:space="preserve"> 22</w:t>
      </w:r>
      <w:r w:rsidR="00A47932">
        <w:t xml:space="preserve"> и 23</w:t>
      </w:r>
      <w:r w:rsidR="00454F7F">
        <w:t xml:space="preserve"> слова «требований к служебному поведению» заменить словами «требований к служебному (должностному) поведению»;</w:t>
      </w:r>
    </w:p>
    <w:p w:rsidR="00454F7F" w:rsidRDefault="00454F7F" w:rsidP="00034685">
      <w:pPr>
        <w:spacing w:line="276" w:lineRule="auto"/>
      </w:pPr>
      <w:r>
        <w:t xml:space="preserve">1.9. </w:t>
      </w:r>
      <w:r w:rsidR="00C3256D">
        <w:t>дополнить пунктом 29-1 следующего содержания:</w:t>
      </w:r>
    </w:p>
    <w:p w:rsidR="00C3256D" w:rsidRDefault="00C3256D" w:rsidP="00034685">
      <w:pPr>
        <w:spacing w:line="276" w:lineRule="auto"/>
      </w:pPr>
    </w:p>
    <w:p w:rsidR="00C3256D" w:rsidRDefault="00C3256D" w:rsidP="00C3256D">
      <w:pPr>
        <w:spacing w:line="276" w:lineRule="auto"/>
      </w:pPr>
      <w:r>
        <w:t>«29-1. По итогам рассмотрения уведомления, указанного в абзаце шестом подпункта 13.2 пункта 13 настоящего Положения, комиссия может принять одно из следующих решений:</w:t>
      </w:r>
    </w:p>
    <w:p w:rsidR="00C3256D" w:rsidRDefault="00C3256D" w:rsidP="00C3256D">
      <w:pPr>
        <w:spacing w:line="276" w:lineRule="auto"/>
      </w:pPr>
      <w:r>
        <w:t>29-1.1. Признать наличие причинно-следственной связи между возникновением не зависящих от муниципального служащего, руководителя организации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</w:t>
      </w:r>
    </w:p>
    <w:p w:rsidR="00C3256D" w:rsidRDefault="00C3256D" w:rsidP="00C3256D">
      <w:pPr>
        <w:spacing w:line="276" w:lineRule="auto"/>
      </w:pPr>
      <w:r>
        <w:t>29-1.2. Признать отсутствие причинно-следственной связи между возникновением не зависящих от муниципального служащего, руководителя организации обстоятельств и невозможностью соблюдения им требований к служебному (должностному) поведению и (или) требований об урегулировании конфликта интересов.»;</w:t>
      </w:r>
    </w:p>
    <w:p w:rsidR="00C3256D" w:rsidRDefault="00C3256D" w:rsidP="00C3256D">
      <w:pPr>
        <w:spacing w:line="276" w:lineRule="auto"/>
      </w:pPr>
    </w:p>
    <w:p w:rsidR="00C3256D" w:rsidRDefault="00C3256D" w:rsidP="00C3256D">
      <w:pPr>
        <w:spacing w:line="276" w:lineRule="auto"/>
      </w:pPr>
      <w:r>
        <w:t xml:space="preserve">1.10. </w:t>
      </w:r>
      <w:r w:rsidR="002E3FB5">
        <w:t>в абзаце третьем пункта 38.1 слова «</w:t>
      </w:r>
      <w:r w:rsidR="002E3FB5" w:rsidRPr="002E3FB5">
        <w:t>муниципальный служащий не соблюдал требования к служебному поведению</w:t>
      </w:r>
      <w:r w:rsidR="002E3FB5">
        <w:t>» заменить словами «</w:t>
      </w:r>
      <w:r w:rsidR="002E3FB5" w:rsidRPr="002E3FB5">
        <w:t>муниципальный служащий</w:t>
      </w:r>
      <w:r w:rsidR="002E3FB5">
        <w:t>, руководитель учреждения</w:t>
      </w:r>
      <w:r w:rsidR="002E3FB5" w:rsidRPr="002E3FB5">
        <w:t xml:space="preserve"> не соблюдал требования к служебному </w:t>
      </w:r>
      <w:r w:rsidR="002E3FB5">
        <w:t xml:space="preserve">(должностному) </w:t>
      </w:r>
      <w:r w:rsidR="002E3FB5" w:rsidRPr="002E3FB5">
        <w:t>поведению</w:t>
      </w:r>
      <w:r w:rsidR="002E3FB5">
        <w:t>»;</w:t>
      </w:r>
    </w:p>
    <w:p w:rsidR="008F18C4" w:rsidRDefault="008F18C4" w:rsidP="008F18C4">
      <w:pPr>
        <w:spacing w:line="276" w:lineRule="auto"/>
      </w:pPr>
      <w:r>
        <w:t>1.11. в подпункте 40.2 пункта 40 слова «требований к служебному поведению» заменить словами «требований к служебному (должностному) поведению»;</w:t>
      </w:r>
    </w:p>
    <w:p w:rsidR="00AD65ED" w:rsidRPr="00534A35" w:rsidRDefault="003F4047" w:rsidP="00534A35">
      <w:pPr>
        <w:spacing w:line="276" w:lineRule="auto"/>
      </w:pPr>
      <w:r>
        <w:lastRenderedPageBreak/>
        <w:t xml:space="preserve">1.12. </w:t>
      </w:r>
      <w:r w:rsidR="001C5684">
        <w:t>в пункте 46 слова «требований к служебному поведению» заменить словами «требований к служебному (должностному) поведению»</w:t>
      </w:r>
      <w:r w:rsidR="00534A35">
        <w:t>.</w:t>
      </w:r>
    </w:p>
    <w:p w:rsidR="000552A8" w:rsidRDefault="00034685" w:rsidP="000552A8">
      <w:pPr>
        <w:suppressAutoHyphens/>
        <w:spacing w:line="276" w:lineRule="auto"/>
      </w:pPr>
      <w:r w:rsidRPr="006D63A5"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 xml:space="preserve">Настоящее распоряжение вступает в силу </w:t>
      </w:r>
      <w:r w:rsidR="000552A8">
        <w:t>со дня официального опубликования.</w:t>
      </w:r>
    </w:p>
    <w:p w:rsidR="000552A8" w:rsidRPr="00F20BD4" w:rsidRDefault="000552A8" w:rsidP="000552A8">
      <w:pPr>
        <w:suppressAutoHyphens/>
        <w:spacing w:line="276" w:lineRule="auto"/>
      </w:pPr>
      <w:r>
        <w:t xml:space="preserve">3. </w:t>
      </w:r>
      <w:r w:rsidR="00F20BD4" w:rsidRPr="00F20BD4">
        <w:rPr>
          <w:iCs/>
          <w:u w:color="FF0000"/>
        </w:rPr>
        <w:t xml:space="preserve">Ведущему специалисту </w:t>
      </w:r>
      <w:r w:rsidR="00F20BD4" w:rsidRPr="00F20BD4">
        <w:rPr>
          <w:rFonts w:eastAsia="Times New Roman"/>
          <w:iCs/>
          <w:lang w:eastAsia="ru-RU"/>
        </w:rPr>
        <w:t>по правовой, кадровой, архивной работе</w:t>
      </w:r>
      <w:r w:rsidR="00F20BD4" w:rsidRPr="00F20BD4">
        <w:rPr>
          <w:rFonts w:eastAsia="Times New Roman"/>
          <w:lang w:eastAsia="ru-RU"/>
        </w:rPr>
        <w:t xml:space="preserve"> </w:t>
      </w:r>
      <w:r w:rsidRPr="00F20BD4">
        <w:t xml:space="preserve">Администрации </w:t>
      </w:r>
      <w:proofErr w:type="spellStart"/>
      <w:r w:rsidRPr="00F20BD4">
        <w:t>Анастасиевского</w:t>
      </w:r>
      <w:proofErr w:type="spellEnd"/>
      <w:r w:rsidRPr="00F20BD4">
        <w:t xml:space="preserve"> сельского поселения</w:t>
      </w:r>
      <w:r w:rsidR="00F20BD4" w:rsidRPr="00F20BD4">
        <w:rPr>
          <w:iCs/>
          <w:u w:color="FF0000"/>
        </w:rPr>
        <w:t xml:space="preserve"> </w:t>
      </w:r>
      <w:proofErr w:type="spellStart"/>
      <w:r w:rsidR="00F20BD4" w:rsidRPr="00F20BD4">
        <w:rPr>
          <w:iCs/>
          <w:u w:color="FF0000"/>
        </w:rPr>
        <w:t>Хмара</w:t>
      </w:r>
      <w:proofErr w:type="spellEnd"/>
      <w:r w:rsidR="00F20BD4" w:rsidRPr="00F20BD4">
        <w:rPr>
          <w:iCs/>
          <w:u w:color="FF0000"/>
        </w:rPr>
        <w:t xml:space="preserve"> О.А. </w:t>
      </w:r>
      <w:r w:rsidRPr="00F20BD4">
        <w:t xml:space="preserve">обеспечить официальное опубликование настоящего распоряжения </w:t>
      </w:r>
      <w:proofErr w:type="gramStart"/>
      <w:r w:rsidR="00F20BD4" w:rsidRPr="00F20BD4">
        <w:rPr>
          <w:iCs/>
          <w:u w:color="FF0000"/>
        </w:rPr>
        <w:t>в информационном бюллетени</w:t>
      </w:r>
      <w:proofErr w:type="gramEnd"/>
      <w:r w:rsidR="00F20BD4" w:rsidRPr="00F20BD4">
        <w:rPr>
          <w:iCs/>
          <w:u w:color="FF0000"/>
        </w:rPr>
        <w:t xml:space="preserve"> «</w:t>
      </w:r>
      <w:proofErr w:type="spellStart"/>
      <w:r w:rsidR="00F20BD4" w:rsidRPr="00F20BD4">
        <w:rPr>
          <w:iCs/>
          <w:u w:color="FF0000"/>
        </w:rPr>
        <w:t>Анастасиевский</w:t>
      </w:r>
      <w:proofErr w:type="spellEnd"/>
      <w:r w:rsidR="00F20BD4" w:rsidRPr="00F20BD4">
        <w:rPr>
          <w:iCs/>
          <w:u w:color="FF0000"/>
        </w:rPr>
        <w:t xml:space="preserve"> Вестник» </w:t>
      </w:r>
      <w:r w:rsidRPr="00F20BD4">
        <w:t xml:space="preserve">и разместить его на официальном сайте Администрации </w:t>
      </w:r>
      <w:proofErr w:type="spellStart"/>
      <w:r w:rsidRPr="00F20BD4">
        <w:t>Анастасиевского</w:t>
      </w:r>
      <w:proofErr w:type="spellEnd"/>
      <w:r w:rsidRPr="00F20BD4">
        <w:t xml:space="preserve"> сельского поселения в информационно-телекоммуникационной сети «Интернет».</w:t>
      </w:r>
    </w:p>
    <w:p w:rsidR="00034685" w:rsidRPr="00F20BD4" w:rsidRDefault="000552A8" w:rsidP="000552A8">
      <w:pPr>
        <w:suppressAutoHyphens/>
        <w:spacing w:line="276" w:lineRule="auto"/>
        <w:rPr>
          <w:rFonts w:eastAsia="Times New Roman"/>
          <w:lang w:eastAsia="ru-RU"/>
        </w:rPr>
      </w:pPr>
      <w:r w:rsidRPr="00F20BD4">
        <w:t xml:space="preserve">4. </w:t>
      </w:r>
      <w:r w:rsidR="00034685" w:rsidRPr="00F20BD4">
        <w:rPr>
          <w:rFonts w:eastAsia="Times New Roman"/>
          <w:lang w:eastAsia="ru-RU"/>
        </w:rPr>
        <w:t xml:space="preserve">Контроль за исполнением настоящего распоряжения </w:t>
      </w:r>
      <w:r w:rsidR="002420A7" w:rsidRPr="00F20BD4">
        <w:rPr>
          <w:rFonts w:eastAsia="Times New Roman"/>
          <w:lang w:eastAsia="ru-RU"/>
        </w:rPr>
        <w:t xml:space="preserve">возложить </w:t>
      </w:r>
      <w:r w:rsidR="002420A7" w:rsidRPr="00F20BD4">
        <w:rPr>
          <w:rFonts w:eastAsia="Times New Roman"/>
          <w:iCs/>
          <w:lang w:eastAsia="ru-RU"/>
        </w:rPr>
        <w:t xml:space="preserve">на </w:t>
      </w:r>
      <w:r w:rsidR="00F20BD4" w:rsidRPr="00F20BD4">
        <w:rPr>
          <w:rFonts w:eastAsia="Times New Roman"/>
          <w:iCs/>
          <w:lang w:eastAsia="ru-RU"/>
        </w:rPr>
        <w:t>ведущего специалиста по правовой, кадровой, архивной работе</w:t>
      </w:r>
      <w:r w:rsidR="002420A7" w:rsidRPr="00F20BD4">
        <w:rPr>
          <w:rFonts w:eastAsia="Times New Roman"/>
          <w:lang w:eastAsia="ru-RU"/>
        </w:rPr>
        <w:t xml:space="preserve"> Администрации </w:t>
      </w:r>
      <w:proofErr w:type="spellStart"/>
      <w:r w:rsidR="002420A7" w:rsidRPr="00F20BD4">
        <w:rPr>
          <w:rFonts w:eastAsia="Times New Roman"/>
          <w:lang w:eastAsia="ru-RU"/>
        </w:rPr>
        <w:t>Анастасиевского</w:t>
      </w:r>
      <w:proofErr w:type="spellEnd"/>
      <w:r w:rsidR="002420A7" w:rsidRPr="00F20BD4">
        <w:rPr>
          <w:rFonts w:eastAsia="Times New Roman"/>
          <w:lang w:eastAsia="ru-RU"/>
        </w:rPr>
        <w:t xml:space="preserve"> сельского поселения </w:t>
      </w:r>
      <w:proofErr w:type="spellStart"/>
      <w:r w:rsidR="00F20BD4" w:rsidRPr="00F20BD4">
        <w:rPr>
          <w:rFonts w:eastAsia="Times New Roman"/>
          <w:iCs/>
          <w:lang w:eastAsia="ru-RU"/>
        </w:rPr>
        <w:t>Хмара</w:t>
      </w:r>
      <w:proofErr w:type="spellEnd"/>
      <w:r w:rsidR="00F20BD4" w:rsidRPr="00F20BD4">
        <w:rPr>
          <w:rFonts w:eastAsia="Times New Roman"/>
          <w:iCs/>
          <w:lang w:eastAsia="ru-RU"/>
        </w:rPr>
        <w:t xml:space="preserve"> О.А.</w:t>
      </w:r>
    </w:p>
    <w:p w:rsidR="00034685" w:rsidRPr="00F20BD4" w:rsidRDefault="00034685" w:rsidP="00034685">
      <w:pPr>
        <w:spacing w:line="276" w:lineRule="auto"/>
        <w:ind w:firstLine="0"/>
        <w:rPr>
          <w:rFonts w:eastAsia="Times New Roman"/>
          <w:lang w:eastAsia="ru-RU"/>
        </w:rPr>
      </w:pPr>
    </w:p>
    <w:p w:rsidR="00ED40B4" w:rsidRPr="006D63A5" w:rsidRDefault="00ED40B4" w:rsidP="00034685">
      <w:pPr>
        <w:spacing w:line="276" w:lineRule="auto"/>
        <w:ind w:firstLine="0"/>
        <w:rPr>
          <w:rFonts w:eastAsia="Times New Roman"/>
          <w:lang w:eastAsia="ru-RU"/>
        </w:rPr>
      </w:pPr>
    </w:p>
    <w:p w:rsidR="00034685" w:rsidRPr="006D63A5" w:rsidRDefault="00034685" w:rsidP="00034685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F061E4" w:rsidRPr="00034685" w:rsidRDefault="00034685" w:rsidP="00034685">
      <w:pPr>
        <w:tabs>
          <w:tab w:val="left" w:pos="7797"/>
        </w:tabs>
        <w:spacing w:line="276" w:lineRule="auto"/>
        <w:ind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Анастасиевс</w:t>
      </w:r>
      <w:r w:rsidRPr="006D63A5">
        <w:rPr>
          <w:rFonts w:eastAsia="Times New Roman"/>
          <w:lang w:eastAsia="ru-RU"/>
        </w:rPr>
        <w:t>кого</w:t>
      </w:r>
      <w:proofErr w:type="spellEnd"/>
      <w:r>
        <w:rPr>
          <w:rFonts w:eastAsia="Times New Roman"/>
          <w:lang w:eastAsia="ru-RU"/>
        </w:rPr>
        <w:t xml:space="preserve"> </w:t>
      </w:r>
      <w:r w:rsidRPr="006D63A5">
        <w:rPr>
          <w:rFonts w:eastAsia="Times New Roman"/>
          <w:lang w:eastAsia="ru-RU"/>
        </w:rPr>
        <w:t>сельского поселения</w:t>
      </w:r>
      <w:r w:rsidRPr="006D63A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Е.А. Андреева</w:t>
      </w:r>
    </w:p>
    <w:sectPr w:rsidR="00F061E4" w:rsidRPr="00034685" w:rsidSect="00FC27AC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B7" w:rsidRDefault="007D49B7">
      <w:r>
        <w:separator/>
      </w:r>
    </w:p>
  </w:endnote>
  <w:endnote w:type="continuationSeparator" w:id="0">
    <w:p w:rsidR="007D49B7" w:rsidRDefault="007D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B7" w:rsidRDefault="007D49B7">
      <w:r>
        <w:separator/>
      </w:r>
    </w:p>
  </w:footnote>
  <w:footnote w:type="continuationSeparator" w:id="0">
    <w:p w:rsidR="007D49B7" w:rsidRDefault="007D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7689751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C27AC" w:rsidRDefault="00C00E05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C27AC" w:rsidRDefault="007D49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034207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C27AC" w:rsidRDefault="00C00E05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70D1D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FC27AC" w:rsidRDefault="007D49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85"/>
    <w:rsid w:val="00034685"/>
    <w:rsid w:val="000552A8"/>
    <w:rsid w:val="00074FC2"/>
    <w:rsid w:val="000A3DCC"/>
    <w:rsid w:val="00197958"/>
    <w:rsid w:val="001C5684"/>
    <w:rsid w:val="002420A7"/>
    <w:rsid w:val="002E3FB5"/>
    <w:rsid w:val="0037342F"/>
    <w:rsid w:val="003F4047"/>
    <w:rsid w:val="003F6448"/>
    <w:rsid w:val="00454F7F"/>
    <w:rsid w:val="00477BC8"/>
    <w:rsid w:val="00534A35"/>
    <w:rsid w:val="006836C4"/>
    <w:rsid w:val="006F4575"/>
    <w:rsid w:val="00713F27"/>
    <w:rsid w:val="00730090"/>
    <w:rsid w:val="00771912"/>
    <w:rsid w:val="00772D7C"/>
    <w:rsid w:val="00790861"/>
    <w:rsid w:val="007D49B7"/>
    <w:rsid w:val="0085084C"/>
    <w:rsid w:val="008F18C4"/>
    <w:rsid w:val="00902BD6"/>
    <w:rsid w:val="00923125"/>
    <w:rsid w:val="0098124F"/>
    <w:rsid w:val="00A02475"/>
    <w:rsid w:val="00A1595F"/>
    <w:rsid w:val="00A47932"/>
    <w:rsid w:val="00AD65ED"/>
    <w:rsid w:val="00AE4863"/>
    <w:rsid w:val="00BA027D"/>
    <w:rsid w:val="00C00E05"/>
    <w:rsid w:val="00C3256D"/>
    <w:rsid w:val="00C71919"/>
    <w:rsid w:val="00D152DC"/>
    <w:rsid w:val="00D952F8"/>
    <w:rsid w:val="00DC2665"/>
    <w:rsid w:val="00ED40B4"/>
    <w:rsid w:val="00F061E4"/>
    <w:rsid w:val="00F20BD4"/>
    <w:rsid w:val="00F2252E"/>
    <w:rsid w:val="00F70D1D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58E8"/>
  <w15:chartTrackingRefBased/>
  <w15:docId w15:val="{8F6984CF-FB04-014E-AD02-AAE88993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8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685"/>
  </w:style>
  <w:style w:type="character" w:styleId="a5">
    <w:name w:val="page number"/>
    <w:basedOn w:val="a0"/>
    <w:uiPriority w:val="99"/>
    <w:semiHidden/>
    <w:unhideWhenUsed/>
    <w:rsid w:val="00034685"/>
  </w:style>
  <w:style w:type="paragraph" w:styleId="a6">
    <w:name w:val="Balloon Text"/>
    <w:basedOn w:val="a"/>
    <w:link w:val="a7"/>
    <w:uiPriority w:val="99"/>
    <w:semiHidden/>
    <w:unhideWhenUsed/>
    <w:rsid w:val="00F70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2025-02-14T12:39:00Z</cp:lastPrinted>
  <dcterms:created xsi:type="dcterms:W3CDTF">2025-02-14T12:26:00Z</dcterms:created>
  <dcterms:modified xsi:type="dcterms:W3CDTF">2025-02-14T12:39:00Z</dcterms:modified>
</cp:coreProperties>
</file>