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82" w:rsidRPr="00BF5D24" w:rsidRDefault="00DF07F1" w:rsidP="00DF07F1">
      <w:pPr>
        <w:pStyle w:val="a4"/>
        <w:tabs>
          <w:tab w:val="center" w:pos="4675"/>
          <w:tab w:val="left" w:pos="7753"/>
        </w:tabs>
        <w:ind w:left="0" w:right="-1" w:firstLine="0"/>
        <w:jc w:val="left"/>
        <w:rPr>
          <w:sz w:val="28"/>
          <w:szCs w:val="28"/>
        </w:rPr>
      </w:pPr>
      <w:r>
        <w:rPr>
          <w:sz w:val="26"/>
          <w:szCs w:val="26"/>
        </w:rPr>
        <w:tab/>
      </w:r>
      <w:r w:rsidR="002B5A82" w:rsidRPr="00BF5D24">
        <w:rPr>
          <w:sz w:val="28"/>
          <w:szCs w:val="28"/>
        </w:rPr>
        <w:t>РОССИЙСКАЯ ФЕДЕРАЦИЯ</w:t>
      </w:r>
      <w:r w:rsidRPr="00BF5D24">
        <w:rPr>
          <w:sz w:val="28"/>
          <w:szCs w:val="28"/>
        </w:rPr>
        <w:tab/>
      </w:r>
    </w:p>
    <w:p w:rsidR="002B5A82" w:rsidRPr="00BF5D24" w:rsidRDefault="002B5A82" w:rsidP="004E13ED">
      <w:pPr>
        <w:pStyle w:val="a4"/>
        <w:tabs>
          <w:tab w:val="center" w:pos="4819"/>
          <w:tab w:val="left" w:pos="8329"/>
          <w:tab w:val="left" w:pos="8500"/>
        </w:tabs>
        <w:ind w:left="0" w:right="-1" w:firstLine="0"/>
        <w:jc w:val="left"/>
        <w:rPr>
          <w:sz w:val="28"/>
          <w:szCs w:val="28"/>
        </w:rPr>
      </w:pPr>
      <w:r w:rsidRPr="00BF5D24">
        <w:rPr>
          <w:sz w:val="28"/>
          <w:szCs w:val="28"/>
        </w:rPr>
        <w:tab/>
        <w:t>РОСТОВСКАЯ ОБЛАСТЬ</w:t>
      </w:r>
      <w:r w:rsidRPr="00BF5D24">
        <w:rPr>
          <w:sz w:val="28"/>
          <w:szCs w:val="28"/>
        </w:rPr>
        <w:tab/>
      </w:r>
    </w:p>
    <w:p w:rsidR="002B5A82" w:rsidRPr="00BF5D24" w:rsidRDefault="002B5A82" w:rsidP="002B5A82">
      <w:pPr>
        <w:pStyle w:val="a4"/>
        <w:ind w:left="0" w:right="-1" w:firstLine="0"/>
        <w:jc w:val="center"/>
        <w:rPr>
          <w:sz w:val="28"/>
          <w:szCs w:val="28"/>
        </w:rPr>
      </w:pPr>
      <w:r w:rsidRPr="00BF5D24">
        <w:rPr>
          <w:sz w:val="28"/>
          <w:szCs w:val="28"/>
        </w:rPr>
        <w:t>МУНИЦИПАЛЬНОЕ ОБРАЗОВАНИЕ</w:t>
      </w:r>
    </w:p>
    <w:p w:rsidR="002B5A82" w:rsidRPr="00BF5D24" w:rsidRDefault="002B5A82" w:rsidP="002B5A82">
      <w:pPr>
        <w:pStyle w:val="a4"/>
        <w:ind w:left="0" w:right="-1" w:firstLine="0"/>
        <w:jc w:val="center"/>
        <w:rPr>
          <w:sz w:val="28"/>
          <w:szCs w:val="28"/>
        </w:rPr>
      </w:pPr>
      <w:r w:rsidRPr="00BF5D24">
        <w:rPr>
          <w:sz w:val="28"/>
          <w:szCs w:val="28"/>
        </w:rPr>
        <w:t>«АНАСТАСИЕВСКОЕ СЕЛЬСКОЕ ПОСЕЛЕНИЕ»</w:t>
      </w:r>
    </w:p>
    <w:p w:rsidR="002B5A82" w:rsidRPr="00BF5D24" w:rsidRDefault="002B5A82" w:rsidP="002B5A82">
      <w:pPr>
        <w:ind w:right="-1"/>
        <w:jc w:val="center"/>
        <w:rPr>
          <w:rFonts w:ascii="Times New Roman" w:hAnsi="Times New Roman"/>
          <w:spacing w:val="28"/>
          <w:sz w:val="28"/>
          <w:szCs w:val="28"/>
        </w:rPr>
      </w:pPr>
      <w:r w:rsidRPr="00BF5D24">
        <w:rPr>
          <w:rFonts w:ascii="Times New Roman" w:hAnsi="Times New Roman"/>
          <w:spacing w:val="28"/>
          <w:sz w:val="28"/>
          <w:szCs w:val="28"/>
        </w:rPr>
        <w:t>СОБРАНИЕ ДЕПУТАТОВ</w:t>
      </w:r>
    </w:p>
    <w:p w:rsidR="002B5A82" w:rsidRPr="00BF5D24" w:rsidRDefault="002B5A82" w:rsidP="002B5A82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BF5D24">
        <w:rPr>
          <w:rFonts w:ascii="Times New Roman" w:hAnsi="Times New Roman"/>
          <w:spacing w:val="28"/>
          <w:sz w:val="28"/>
          <w:szCs w:val="28"/>
        </w:rPr>
        <w:t>АНАСТАСИЕВСКОГО СЕЛЬСКОГО ПОСЕЛЕНИЯ</w:t>
      </w:r>
    </w:p>
    <w:p w:rsidR="001A0F80" w:rsidRPr="00BF5D24" w:rsidRDefault="001A0F80" w:rsidP="001A0F80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0D41" w:rsidRPr="00BF5D24" w:rsidRDefault="001A0F80" w:rsidP="00DF07F1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5D24">
        <w:rPr>
          <w:rFonts w:ascii="Times New Roman" w:hAnsi="Times New Roman"/>
          <w:sz w:val="28"/>
          <w:szCs w:val="28"/>
        </w:rPr>
        <w:t>РЕШЕНИЕ</w:t>
      </w:r>
    </w:p>
    <w:p w:rsidR="00BF5D24" w:rsidRPr="00BF5D24" w:rsidRDefault="00BF5D24" w:rsidP="00DF07F1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0F80" w:rsidRPr="00BF5D24" w:rsidRDefault="00BF5D24" w:rsidP="00920D41">
      <w:pPr>
        <w:tabs>
          <w:tab w:val="left" w:pos="707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F5D24">
        <w:rPr>
          <w:rFonts w:ascii="Times New Roman" w:hAnsi="Times New Roman"/>
          <w:sz w:val="28"/>
          <w:szCs w:val="28"/>
        </w:rPr>
        <w:t>26</w:t>
      </w:r>
      <w:r w:rsidR="001E3077" w:rsidRPr="00BF5D24">
        <w:rPr>
          <w:rFonts w:ascii="Times New Roman" w:hAnsi="Times New Roman"/>
          <w:sz w:val="28"/>
          <w:szCs w:val="28"/>
        </w:rPr>
        <w:t xml:space="preserve"> декабря</w:t>
      </w:r>
      <w:r w:rsidR="00BD4BE3" w:rsidRPr="00BF5D24">
        <w:rPr>
          <w:rFonts w:ascii="Times New Roman" w:hAnsi="Times New Roman"/>
          <w:sz w:val="28"/>
          <w:szCs w:val="28"/>
        </w:rPr>
        <w:t xml:space="preserve"> </w:t>
      </w:r>
      <w:r w:rsidR="001E3077" w:rsidRPr="00BF5D24">
        <w:rPr>
          <w:rFonts w:ascii="Times New Roman" w:hAnsi="Times New Roman"/>
          <w:sz w:val="28"/>
          <w:szCs w:val="28"/>
        </w:rPr>
        <w:t>2023</w:t>
      </w:r>
      <w:r w:rsidR="00920D41" w:rsidRPr="00BF5D2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65BDF" w:rsidRPr="00BF5D24">
        <w:rPr>
          <w:rFonts w:ascii="Times New Roman" w:hAnsi="Times New Roman"/>
          <w:sz w:val="28"/>
          <w:szCs w:val="28"/>
        </w:rPr>
        <w:t xml:space="preserve"> </w:t>
      </w:r>
      <w:r w:rsidR="00BE0E2C" w:rsidRPr="00BF5D2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D24">
        <w:rPr>
          <w:rFonts w:ascii="Times New Roman" w:hAnsi="Times New Roman"/>
          <w:sz w:val="28"/>
          <w:szCs w:val="28"/>
        </w:rPr>
        <w:t>109</w:t>
      </w:r>
      <w:r w:rsidR="00BE0E2C" w:rsidRPr="00BF5D24">
        <w:rPr>
          <w:rFonts w:ascii="Times New Roman" w:hAnsi="Times New Roman"/>
          <w:sz w:val="28"/>
          <w:szCs w:val="28"/>
        </w:rPr>
        <w:t xml:space="preserve"> </w:t>
      </w:r>
      <w:r w:rsidR="00920D41" w:rsidRPr="00BF5D24">
        <w:rPr>
          <w:rFonts w:ascii="Times New Roman" w:hAnsi="Times New Roman"/>
          <w:sz w:val="28"/>
          <w:szCs w:val="28"/>
        </w:rPr>
        <w:tab/>
        <w:t xml:space="preserve"> с. Анастасиевка</w:t>
      </w:r>
    </w:p>
    <w:p w:rsidR="001E3077" w:rsidRPr="00BF5D24" w:rsidRDefault="001E3077" w:rsidP="00920D41">
      <w:pPr>
        <w:tabs>
          <w:tab w:val="left" w:pos="7073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1E3077" w:rsidRPr="00BF5D24" w:rsidRDefault="001E3077" w:rsidP="001E3077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F5D24">
        <w:rPr>
          <w:rFonts w:ascii="Times New Roman" w:hAnsi="Times New Roman"/>
          <w:bCs/>
          <w:sz w:val="28"/>
          <w:szCs w:val="28"/>
        </w:rPr>
        <w:t xml:space="preserve">«О внесении изменений </w:t>
      </w:r>
    </w:p>
    <w:p w:rsidR="001E3077" w:rsidRPr="00BF5D24" w:rsidRDefault="001E3077" w:rsidP="001E3077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F5D24">
        <w:rPr>
          <w:rFonts w:ascii="Times New Roman" w:hAnsi="Times New Roman"/>
          <w:bCs/>
          <w:sz w:val="28"/>
          <w:szCs w:val="28"/>
        </w:rPr>
        <w:t>в решение Собрания депутатов Анастасиевского</w:t>
      </w:r>
    </w:p>
    <w:p w:rsidR="001A0F80" w:rsidRPr="00BF5D24" w:rsidRDefault="001E3077" w:rsidP="001E3077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F5D24">
        <w:rPr>
          <w:rFonts w:ascii="Times New Roman" w:hAnsi="Times New Roman"/>
          <w:bCs/>
          <w:sz w:val="28"/>
          <w:szCs w:val="28"/>
        </w:rPr>
        <w:t xml:space="preserve"> сельского поселения от 13.11.2014 № 70 «О земельном налоге»</w:t>
      </w:r>
    </w:p>
    <w:p w:rsidR="001A0F80" w:rsidRPr="00BF5D24" w:rsidRDefault="001A0F80" w:rsidP="001A0F8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80" w:rsidRPr="00BF5D24" w:rsidRDefault="001A0F80" w:rsidP="00BE0E2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5D24">
        <w:rPr>
          <w:rFonts w:ascii="Times New Roman" w:hAnsi="Times New Roman"/>
          <w:sz w:val="28"/>
          <w:szCs w:val="28"/>
        </w:rPr>
        <w:t>В соответствии с</w:t>
      </w:r>
      <w:r w:rsidR="00A21551" w:rsidRPr="00BF5D24">
        <w:rPr>
          <w:rFonts w:ascii="Times New Roman" w:hAnsi="Times New Roman"/>
          <w:sz w:val="28"/>
          <w:szCs w:val="28"/>
        </w:rPr>
        <w:t xml:space="preserve"> Налоговым</w:t>
      </w:r>
      <w:r w:rsidRPr="00BF5D24">
        <w:rPr>
          <w:rFonts w:ascii="Times New Roman" w:hAnsi="Times New Roman"/>
          <w:sz w:val="28"/>
          <w:szCs w:val="28"/>
        </w:rPr>
        <w:t xml:space="preserve"> кодекс</w:t>
      </w:r>
      <w:r w:rsidR="00A21551" w:rsidRPr="00BF5D24">
        <w:rPr>
          <w:rFonts w:ascii="Times New Roman" w:hAnsi="Times New Roman"/>
          <w:sz w:val="28"/>
          <w:szCs w:val="28"/>
        </w:rPr>
        <w:t>ом</w:t>
      </w:r>
      <w:r w:rsidRPr="00BF5D24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="00A21551" w:rsidRPr="00BF5D24">
        <w:rPr>
          <w:rFonts w:ascii="Times New Roman" w:hAnsi="Times New Roman"/>
          <w:sz w:val="28"/>
          <w:szCs w:val="28"/>
        </w:rPr>
        <w:t>ым</w:t>
      </w:r>
      <w:r w:rsidRPr="00BF5D24">
        <w:rPr>
          <w:rFonts w:ascii="Times New Roman" w:hAnsi="Times New Roman"/>
          <w:sz w:val="28"/>
          <w:szCs w:val="28"/>
        </w:rPr>
        <w:t xml:space="preserve"> закон</w:t>
      </w:r>
      <w:r w:rsidR="00A21551" w:rsidRPr="00BF5D24">
        <w:rPr>
          <w:rFonts w:ascii="Times New Roman" w:hAnsi="Times New Roman"/>
          <w:sz w:val="28"/>
          <w:szCs w:val="28"/>
        </w:rPr>
        <w:t>ом</w:t>
      </w:r>
      <w:r w:rsidRPr="00BF5D24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923BC" w:rsidRPr="00BF5D24"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10.10.2022 г. № 845, </w:t>
      </w:r>
      <w:r w:rsidRPr="00BF5D24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«Анастасиевское сельское поселение», Собрание депутатов Анастасиевского сельского поселения</w:t>
      </w:r>
      <w:r w:rsidR="001E3077" w:rsidRPr="00BF5D24">
        <w:rPr>
          <w:rFonts w:ascii="Times New Roman" w:hAnsi="Times New Roman"/>
          <w:sz w:val="28"/>
          <w:szCs w:val="28"/>
        </w:rPr>
        <w:t>,</w:t>
      </w:r>
      <w:r w:rsidRPr="00BF5D24">
        <w:rPr>
          <w:rFonts w:ascii="Times New Roman" w:hAnsi="Times New Roman"/>
          <w:sz w:val="28"/>
          <w:szCs w:val="28"/>
        </w:rPr>
        <w:t xml:space="preserve"> </w:t>
      </w:r>
    </w:p>
    <w:p w:rsidR="00F057C7" w:rsidRPr="00BF5D24" w:rsidRDefault="001A0F80" w:rsidP="00920D4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F5D24">
        <w:rPr>
          <w:rFonts w:ascii="Times New Roman" w:hAnsi="Times New Roman"/>
          <w:sz w:val="28"/>
          <w:szCs w:val="28"/>
        </w:rPr>
        <w:t>РЕШИЛО:</w:t>
      </w:r>
      <w:bookmarkStart w:id="0" w:name="sub_3"/>
    </w:p>
    <w:p w:rsidR="001E3077" w:rsidRPr="00BF5D24" w:rsidRDefault="005E0E97" w:rsidP="00565BDF">
      <w:pPr>
        <w:pStyle w:val="a3"/>
        <w:numPr>
          <w:ilvl w:val="0"/>
          <w:numId w:val="4"/>
        </w:numPr>
        <w:spacing w:line="276" w:lineRule="auto"/>
        <w:ind w:left="0" w:firstLine="708"/>
        <w:rPr>
          <w:rFonts w:ascii="Times New Roman" w:eastAsia="Calibri" w:hAnsi="Times New Roman"/>
          <w:sz w:val="28"/>
          <w:szCs w:val="28"/>
        </w:rPr>
      </w:pPr>
      <w:r w:rsidRPr="00BF5D24">
        <w:rPr>
          <w:rFonts w:ascii="Times New Roman" w:eastAsia="Calibri" w:hAnsi="Times New Roman"/>
          <w:sz w:val="28"/>
          <w:szCs w:val="28"/>
        </w:rPr>
        <w:t xml:space="preserve">Внести в </w:t>
      </w:r>
      <w:r w:rsidR="001E3077" w:rsidRPr="00BF5D24">
        <w:rPr>
          <w:rFonts w:ascii="Times New Roman" w:hAnsi="Times New Roman"/>
          <w:bCs/>
          <w:sz w:val="28"/>
          <w:szCs w:val="28"/>
        </w:rPr>
        <w:t>решение</w:t>
      </w:r>
      <w:r w:rsidRPr="00BF5D24">
        <w:rPr>
          <w:rFonts w:ascii="Times New Roman" w:hAnsi="Times New Roman"/>
          <w:bCs/>
          <w:sz w:val="28"/>
          <w:szCs w:val="28"/>
        </w:rPr>
        <w:t xml:space="preserve"> Собрания депутатов Анастас</w:t>
      </w:r>
      <w:r w:rsidR="00565BDF" w:rsidRPr="00BF5D24">
        <w:rPr>
          <w:rFonts w:ascii="Times New Roman" w:hAnsi="Times New Roman"/>
          <w:bCs/>
          <w:sz w:val="28"/>
          <w:szCs w:val="28"/>
        </w:rPr>
        <w:t xml:space="preserve">иевского сельского поселения от </w:t>
      </w:r>
      <w:r w:rsidRPr="00BF5D24">
        <w:rPr>
          <w:rFonts w:ascii="Times New Roman" w:hAnsi="Times New Roman"/>
          <w:bCs/>
          <w:sz w:val="28"/>
          <w:szCs w:val="28"/>
        </w:rPr>
        <w:t>13.11.2014 № 70 «О земельном налоге»</w:t>
      </w:r>
      <w:r w:rsidR="00F807C1" w:rsidRPr="00BF5D24">
        <w:rPr>
          <w:rFonts w:ascii="Times New Roman" w:eastAsia="Calibri" w:hAnsi="Times New Roman"/>
          <w:sz w:val="28"/>
          <w:szCs w:val="28"/>
        </w:rPr>
        <w:t xml:space="preserve">  </w:t>
      </w:r>
      <w:r w:rsidR="00E31D76" w:rsidRPr="00BF5D24">
        <w:rPr>
          <w:rFonts w:ascii="Times New Roman" w:eastAsia="Calibri" w:hAnsi="Times New Roman"/>
          <w:sz w:val="28"/>
          <w:szCs w:val="28"/>
        </w:rPr>
        <w:t>изменение, изложив</w:t>
      </w:r>
      <w:r w:rsidR="001E3077" w:rsidRPr="00BF5D24">
        <w:rPr>
          <w:rFonts w:ascii="Times New Roman" w:eastAsia="Calibri" w:hAnsi="Times New Roman"/>
          <w:sz w:val="28"/>
          <w:szCs w:val="28"/>
        </w:rPr>
        <w:t xml:space="preserve"> подпункт 3.2</w:t>
      </w:r>
      <w:r w:rsidR="00E34974" w:rsidRPr="00BF5D24">
        <w:rPr>
          <w:rFonts w:ascii="Times New Roman" w:eastAsia="Calibri" w:hAnsi="Times New Roman"/>
          <w:sz w:val="28"/>
          <w:szCs w:val="28"/>
        </w:rPr>
        <w:t>.4</w:t>
      </w:r>
      <w:r w:rsidR="001E3077" w:rsidRPr="00BF5D24">
        <w:rPr>
          <w:rFonts w:ascii="Times New Roman" w:eastAsia="Calibri" w:hAnsi="Times New Roman"/>
          <w:sz w:val="28"/>
          <w:szCs w:val="28"/>
        </w:rPr>
        <w:t xml:space="preserve"> пункта </w:t>
      </w:r>
      <w:r w:rsidR="001E3077" w:rsidRPr="00BF5D24">
        <w:rPr>
          <w:rFonts w:ascii="Times New Roman" w:hAnsi="Times New Roman"/>
          <w:bCs/>
          <w:sz w:val="28"/>
          <w:szCs w:val="28"/>
        </w:rPr>
        <w:t>3</w:t>
      </w:r>
      <w:r w:rsidR="00E34974" w:rsidRPr="00BF5D24">
        <w:rPr>
          <w:rFonts w:ascii="Times New Roman" w:hAnsi="Times New Roman"/>
          <w:bCs/>
          <w:sz w:val="28"/>
          <w:szCs w:val="28"/>
        </w:rPr>
        <w:t>.2</w:t>
      </w:r>
      <w:r w:rsidR="0074788F" w:rsidRPr="00BF5D24">
        <w:rPr>
          <w:rFonts w:ascii="Times New Roman" w:hAnsi="Times New Roman"/>
          <w:bCs/>
          <w:sz w:val="28"/>
          <w:szCs w:val="28"/>
        </w:rPr>
        <w:t xml:space="preserve"> </w:t>
      </w:r>
      <w:r w:rsidR="00E31D76" w:rsidRPr="00BF5D24">
        <w:rPr>
          <w:rFonts w:ascii="Times New Roman" w:hAnsi="Times New Roman"/>
          <w:bCs/>
          <w:sz w:val="28"/>
          <w:szCs w:val="28"/>
        </w:rPr>
        <w:t>пункта 3 в следующей редакции</w:t>
      </w:r>
      <w:r w:rsidR="0074788F" w:rsidRPr="00BF5D24">
        <w:rPr>
          <w:rFonts w:ascii="Times New Roman" w:hAnsi="Times New Roman"/>
          <w:bCs/>
          <w:sz w:val="28"/>
          <w:szCs w:val="28"/>
        </w:rPr>
        <w:t>:</w:t>
      </w:r>
      <w:r w:rsidR="005C71F7" w:rsidRPr="00BF5D24">
        <w:rPr>
          <w:rFonts w:ascii="Times New Roman" w:eastAsia="Calibri" w:hAnsi="Times New Roman"/>
          <w:sz w:val="28"/>
          <w:szCs w:val="28"/>
        </w:rPr>
        <w:t xml:space="preserve"> </w:t>
      </w:r>
    </w:p>
    <w:p w:rsidR="004E13ED" w:rsidRPr="00BF5D24" w:rsidRDefault="00BE0E2C" w:rsidP="004E13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5D24">
        <w:rPr>
          <w:rFonts w:ascii="Times New Roman" w:hAnsi="Times New Roman"/>
          <w:sz w:val="28"/>
          <w:szCs w:val="28"/>
        </w:rPr>
        <w:t>«3.2.4</w:t>
      </w:r>
      <w:r w:rsidR="00EE16DA" w:rsidRPr="00BF5D24">
        <w:rPr>
          <w:rFonts w:ascii="Times New Roman" w:hAnsi="Times New Roman"/>
          <w:sz w:val="28"/>
          <w:szCs w:val="28"/>
        </w:rPr>
        <w:t>.</w:t>
      </w:r>
      <w:r w:rsidR="003F17B6" w:rsidRPr="00BF5D24">
        <w:rPr>
          <w:rFonts w:ascii="Times New Roman" w:hAnsi="Times New Roman"/>
          <w:sz w:val="28"/>
          <w:szCs w:val="28"/>
        </w:rPr>
        <w:t xml:space="preserve"> </w:t>
      </w:r>
      <w:r w:rsidRPr="00BF5D24">
        <w:rPr>
          <w:rFonts w:ascii="Times New Roman" w:hAnsi="Times New Roman"/>
          <w:sz w:val="28"/>
          <w:szCs w:val="28"/>
        </w:rPr>
        <w:t xml:space="preserve">Лица, призванные на военную </w:t>
      </w:r>
      <w:r w:rsidR="006F031F" w:rsidRPr="00BF5D24">
        <w:rPr>
          <w:rFonts w:ascii="Times New Roman" w:hAnsi="Times New Roman"/>
          <w:sz w:val="28"/>
          <w:szCs w:val="28"/>
        </w:rPr>
        <w:t>службу по мобилизации, а также ч</w:t>
      </w:r>
      <w:r w:rsidRPr="00BF5D24">
        <w:rPr>
          <w:rFonts w:ascii="Times New Roman" w:hAnsi="Times New Roman"/>
          <w:sz w:val="28"/>
          <w:szCs w:val="28"/>
        </w:rPr>
        <w:t>лены их семей</w:t>
      </w:r>
      <w:r w:rsidR="006F031F" w:rsidRPr="00BF5D24">
        <w:rPr>
          <w:rFonts w:ascii="Times New Roman" w:hAnsi="Times New Roman"/>
          <w:sz w:val="28"/>
          <w:szCs w:val="28"/>
        </w:rPr>
        <w:t>: супруга(супруг), несовершеннолетние дети, родители(усыновители),</w:t>
      </w:r>
      <w:r w:rsidR="00425DA0" w:rsidRPr="00BF5D24">
        <w:rPr>
          <w:rFonts w:ascii="Times New Roman" w:hAnsi="Times New Roman"/>
          <w:sz w:val="28"/>
          <w:szCs w:val="28"/>
        </w:rPr>
        <w:t xml:space="preserve"> опекун(попечитель)</w:t>
      </w:r>
      <w:r w:rsidR="005E0E97" w:rsidRPr="00BF5D24">
        <w:rPr>
          <w:rFonts w:ascii="Times New Roman" w:hAnsi="Times New Roman"/>
          <w:sz w:val="28"/>
          <w:szCs w:val="28"/>
        </w:rPr>
        <w:t xml:space="preserve"> </w:t>
      </w:r>
      <w:r w:rsidR="00A2608A" w:rsidRPr="00BF5D24">
        <w:rPr>
          <w:rFonts w:ascii="Times New Roman" w:hAnsi="Times New Roman"/>
          <w:sz w:val="28"/>
          <w:szCs w:val="28"/>
        </w:rPr>
        <w:t>за земельные участки, не используемые для ведения предпринимательской деятельности и относящиеся к следующим видам разрешенного использования: предназначенные для размещения домов многоквартирной (две и более) жилой застройки; предназначенные для размещения домов индивидуальной жилой застройки, а также для ведения личного подсобного хозяйства.</w:t>
      </w:r>
      <w:r w:rsidR="004E13ED" w:rsidRPr="00BF5D24">
        <w:rPr>
          <w:rFonts w:ascii="Times New Roman" w:hAnsi="Times New Roman"/>
          <w:sz w:val="28"/>
          <w:szCs w:val="28"/>
        </w:rPr>
        <w:t xml:space="preserve"> Основанием для предоставления льготы для граждан, призванных на военную службу по мобилизации в вооруженные силу Российской Федерации является справка военного комиссариата установленной формы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</w:t>
      </w:r>
      <w:r w:rsidR="00BF5D24">
        <w:rPr>
          <w:rFonts w:ascii="Times New Roman" w:hAnsi="Times New Roman"/>
          <w:sz w:val="28"/>
          <w:szCs w:val="28"/>
        </w:rPr>
        <w:t>.</w:t>
      </w:r>
    </w:p>
    <w:p w:rsidR="00EE16DA" w:rsidRDefault="004E13ED" w:rsidP="004E13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5D24">
        <w:rPr>
          <w:rFonts w:ascii="Times New Roman" w:hAnsi="Times New Roman"/>
          <w:sz w:val="28"/>
          <w:szCs w:val="28"/>
        </w:rPr>
        <w:t>Гражданам, призванным на военную службу по мобилизации в вооруженные силы Российской Федерации льгота предоставляется в безз</w:t>
      </w:r>
      <w:r w:rsidR="00BF5D24">
        <w:rPr>
          <w:rFonts w:ascii="Times New Roman" w:hAnsi="Times New Roman"/>
          <w:sz w:val="28"/>
          <w:szCs w:val="28"/>
        </w:rPr>
        <w:t>аявительном порядке</w:t>
      </w:r>
      <w:r w:rsidR="00394055" w:rsidRPr="00BF5D24">
        <w:rPr>
          <w:rFonts w:ascii="Times New Roman" w:hAnsi="Times New Roman"/>
          <w:sz w:val="28"/>
          <w:szCs w:val="28"/>
        </w:rPr>
        <w:t>»</w:t>
      </w:r>
      <w:r w:rsidR="00BF5D24">
        <w:rPr>
          <w:rFonts w:ascii="Times New Roman" w:hAnsi="Times New Roman"/>
          <w:sz w:val="28"/>
          <w:szCs w:val="28"/>
        </w:rPr>
        <w:t>.</w:t>
      </w:r>
    </w:p>
    <w:p w:rsidR="00BF5D24" w:rsidRPr="00BF5D24" w:rsidRDefault="00BF5D24" w:rsidP="004E13E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7684" w:rsidRPr="00BF5D24" w:rsidRDefault="004B55BA" w:rsidP="004B55BA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5D2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31D76" w:rsidRPr="00BF5D24">
        <w:rPr>
          <w:rFonts w:ascii="Times New Roman" w:hAnsi="Times New Roman"/>
          <w:sz w:val="28"/>
          <w:szCs w:val="28"/>
        </w:rPr>
        <w:t xml:space="preserve">    </w:t>
      </w:r>
      <w:r w:rsidR="001A0F80" w:rsidRPr="00BF5D24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DA7684" w:rsidRPr="00BF5D24">
        <w:rPr>
          <w:rFonts w:ascii="Times New Roman" w:hAnsi="Times New Roman"/>
          <w:sz w:val="28"/>
          <w:szCs w:val="28"/>
        </w:rPr>
        <w:t>со дня</w:t>
      </w:r>
      <w:r w:rsidR="005E0E97" w:rsidRPr="00BF5D2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B4338C" w:rsidRPr="00BF5D24" w:rsidRDefault="005E0E97" w:rsidP="00B4338C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BF5D24">
        <w:rPr>
          <w:rFonts w:ascii="Times New Roman" w:hAnsi="Times New Roman"/>
          <w:sz w:val="28"/>
          <w:szCs w:val="28"/>
        </w:rPr>
        <w:t>3.</w:t>
      </w:r>
      <w:r w:rsidR="005D2E49" w:rsidRPr="00BF5D24">
        <w:rPr>
          <w:rFonts w:ascii="Times New Roman" w:hAnsi="Times New Roman"/>
          <w:sz w:val="28"/>
          <w:szCs w:val="28"/>
        </w:rPr>
        <w:t xml:space="preserve"> </w:t>
      </w:r>
      <w:r w:rsidR="00E31D76" w:rsidRPr="00BF5D24">
        <w:rPr>
          <w:rFonts w:ascii="Times New Roman" w:hAnsi="Times New Roman"/>
          <w:sz w:val="28"/>
          <w:szCs w:val="28"/>
        </w:rPr>
        <w:t xml:space="preserve">  </w:t>
      </w:r>
      <w:r w:rsidRPr="00BF5D24">
        <w:rPr>
          <w:rFonts w:ascii="Times New Roman" w:eastAsia="Calibri" w:hAnsi="Times New Roman"/>
          <w:color w:val="000000" w:themeColor="text1"/>
          <w:sz w:val="28"/>
          <w:szCs w:val="28"/>
        </w:rPr>
        <w:t>Налоговые льготы по уплате земельного налога, установленные настоящим решением</w:t>
      </w:r>
      <w:r w:rsidRPr="00BF5D24">
        <w:rPr>
          <w:rFonts w:ascii="Times New Roman" w:eastAsia="Calibri" w:hAnsi="Times New Roman"/>
          <w:sz w:val="28"/>
          <w:szCs w:val="28"/>
        </w:rPr>
        <w:t>, распространяются на правоотношения по уплате земельного налога за налоговые</w:t>
      </w:r>
      <w:r w:rsidR="00E31D76" w:rsidRPr="00BF5D24">
        <w:rPr>
          <w:rFonts w:ascii="Times New Roman" w:eastAsia="Calibri" w:hAnsi="Times New Roman"/>
          <w:sz w:val="28"/>
          <w:szCs w:val="28"/>
        </w:rPr>
        <w:t xml:space="preserve"> периоды 2023 и </w:t>
      </w:r>
      <w:r w:rsidRPr="00BF5D24">
        <w:rPr>
          <w:rFonts w:ascii="Times New Roman" w:eastAsia="Calibri" w:hAnsi="Times New Roman"/>
          <w:sz w:val="28"/>
          <w:szCs w:val="28"/>
        </w:rPr>
        <w:t>202</w:t>
      </w:r>
      <w:r w:rsidR="00E31D76" w:rsidRPr="00BF5D24">
        <w:rPr>
          <w:rFonts w:ascii="Times New Roman" w:eastAsia="Calibri" w:hAnsi="Times New Roman"/>
          <w:sz w:val="28"/>
          <w:szCs w:val="28"/>
        </w:rPr>
        <w:t xml:space="preserve">4 </w:t>
      </w:r>
      <w:r w:rsidRPr="00BF5D24">
        <w:rPr>
          <w:rFonts w:ascii="Times New Roman" w:eastAsia="Calibri" w:hAnsi="Times New Roman"/>
          <w:sz w:val="28"/>
          <w:szCs w:val="28"/>
        </w:rPr>
        <w:t>годов.</w:t>
      </w:r>
    </w:p>
    <w:p w:rsidR="00B4338C" w:rsidRPr="00BF5D24" w:rsidRDefault="00E31D76" w:rsidP="00B923BC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BF5D24">
        <w:rPr>
          <w:rFonts w:ascii="Times New Roman" w:eastAsia="Calibri" w:hAnsi="Times New Roman"/>
          <w:sz w:val="28"/>
          <w:szCs w:val="28"/>
        </w:rPr>
        <w:t xml:space="preserve">4. </w:t>
      </w:r>
      <w:r w:rsidR="00B4338C" w:rsidRPr="00BF5D24">
        <w:rPr>
          <w:rFonts w:ascii="Times New Roman" w:eastAsia="Calibri" w:hAnsi="Times New Roman"/>
          <w:sz w:val="28"/>
          <w:szCs w:val="28"/>
        </w:rPr>
        <w:t xml:space="preserve">Обеспечить официальное </w:t>
      </w:r>
      <w:r w:rsidR="00B4338C" w:rsidRPr="00BF5D24">
        <w:rPr>
          <w:rFonts w:ascii="Times New Roman" w:eastAsia="Calibri" w:hAnsi="Times New Roman"/>
          <w:iCs/>
          <w:sz w:val="28"/>
          <w:szCs w:val="28"/>
        </w:rPr>
        <w:t>опубликование</w:t>
      </w:r>
      <w:r w:rsidR="00B4338C" w:rsidRPr="00BF5D24">
        <w:rPr>
          <w:rFonts w:ascii="Times New Roman" w:eastAsia="Calibri" w:hAnsi="Times New Roman"/>
          <w:i/>
          <w:iCs/>
          <w:color w:val="FF0000"/>
          <w:sz w:val="28"/>
          <w:szCs w:val="28"/>
        </w:rPr>
        <w:t xml:space="preserve"> </w:t>
      </w:r>
      <w:r w:rsidR="00B4338C" w:rsidRPr="00BF5D24">
        <w:rPr>
          <w:rFonts w:ascii="Times New Roman" w:eastAsia="Calibri" w:hAnsi="Times New Roman"/>
          <w:sz w:val="28"/>
          <w:szCs w:val="28"/>
        </w:rPr>
        <w:t xml:space="preserve">настоящего решения </w:t>
      </w:r>
      <w:r w:rsidR="00B4338C" w:rsidRPr="00BF5D24">
        <w:rPr>
          <w:rFonts w:ascii="Times New Roman" w:hAnsi="Times New Roman"/>
          <w:sz w:val="28"/>
          <w:szCs w:val="28"/>
        </w:rPr>
        <w:t xml:space="preserve">в информационном бюллетене Анастасиевского сельского поселения </w:t>
      </w:r>
      <w:r w:rsidR="00B4338C" w:rsidRPr="00BF5D24">
        <w:rPr>
          <w:rFonts w:ascii="Times New Roman" w:eastAsia="Calibri" w:hAnsi="Times New Roman"/>
          <w:sz w:val="28"/>
          <w:szCs w:val="28"/>
        </w:rPr>
        <w:t xml:space="preserve">и разместить его на официальном сайте </w:t>
      </w:r>
      <w:r w:rsidR="00CC16F4" w:rsidRPr="00BF5D24">
        <w:rPr>
          <w:rFonts w:ascii="Times New Roman" w:eastAsia="Calibri" w:hAnsi="Times New Roman"/>
          <w:sz w:val="28"/>
          <w:szCs w:val="28"/>
        </w:rPr>
        <w:t>Администрации</w:t>
      </w:r>
      <w:r w:rsidR="00B4338C" w:rsidRPr="00BF5D24">
        <w:rPr>
          <w:rFonts w:ascii="Times New Roman" w:eastAsia="Calibri" w:hAnsi="Times New Roman"/>
          <w:sz w:val="28"/>
          <w:szCs w:val="28"/>
        </w:rPr>
        <w:t xml:space="preserve"> Анастасиевского сельского поселения в информационно-телекоммуникационной сети «Интернет».</w:t>
      </w:r>
    </w:p>
    <w:p w:rsidR="001A0F80" w:rsidRPr="00BF5D24" w:rsidRDefault="00B4338C" w:rsidP="004B55BA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1" w:name="sub_4"/>
      <w:bookmarkEnd w:id="0"/>
      <w:r w:rsidRPr="00BF5D24">
        <w:rPr>
          <w:rFonts w:ascii="Times New Roman" w:hAnsi="Times New Roman"/>
          <w:sz w:val="28"/>
          <w:szCs w:val="28"/>
        </w:rPr>
        <w:t>5</w:t>
      </w:r>
      <w:r w:rsidR="004B55BA" w:rsidRPr="00BF5D24">
        <w:rPr>
          <w:rFonts w:ascii="Times New Roman" w:hAnsi="Times New Roman"/>
          <w:sz w:val="28"/>
          <w:szCs w:val="28"/>
        </w:rPr>
        <w:t xml:space="preserve">. </w:t>
      </w:r>
      <w:r w:rsidR="001A0F80" w:rsidRPr="00BF5D24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 w:rsidR="001A0F80" w:rsidRPr="00BF5D24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 w:rsidR="001A0F80" w:rsidRPr="00BF5D24">
        <w:rPr>
          <w:rFonts w:ascii="Times New Roman" w:hAnsi="Times New Roman"/>
          <w:iCs/>
          <w:sz w:val="28"/>
          <w:szCs w:val="28"/>
        </w:rPr>
        <w:t>постоянную комиссию Собрания депутатов Анастасиевского сельского поселения по бюджету, налогам и собственности</w:t>
      </w:r>
      <w:r w:rsidR="001A0F80" w:rsidRPr="00BF5D24">
        <w:rPr>
          <w:rFonts w:ascii="Times New Roman" w:hAnsi="Times New Roman"/>
          <w:sz w:val="28"/>
          <w:szCs w:val="28"/>
        </w:rPr>
        <w:t>.</w:t>
      </w:r>
    </w:p>
    <w:p w:rsidR="00565BDF" w:rsidRPr="00BF5D24" w:rsidRDefault="00565BDF" w:rsidP="004B55BA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bookmarkEnd w:id="1"/>
    <w:p w:rsidR="001A0F80" w:rsidRPr="00BF5D24" w:rsidRDefault="001A0F80" w:rsidP="001A0F80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  <w:r w:rsidRPr="00BF5D24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9642F6" w:rsidRPr="00BF5D24" w:rsidRDefault="001A0F80" w:rsidP="00920D41">
      <w:pPr>
        <w:tabs>
          <w:tab w:val="left" w:pos="7513"/>
        </w:tabs>
        <w:rPr>
          <w:rFonts w:ascii="Times New Roman" w:hAnsi="Times New Roman"/>
          <w:i/>
          <w:sz w:val="28"/>
          <w:szCs w:val="28"/>
        </w:rPr>
      </w:pPr>
      <w:r w:rsidRPr="00BF5D24">
        <w:rPr>
          <w:rFonts w:ascii="Times New Roman" w:hAnsi="Times New Roman"/>
          <w:sz w:val="28"/>
          <w:szCs w:val="28"/>
        </w:rPr>
        <w:t>Глава Анастасиевс</w:t>
      </w:r>
      <w:r w:rsidR="00D81376" w:rsidRPr="00BF5D24">
        <w:rPr>
          <w:rFonts w:ascii="Times New Roman" w:hAnsi="Times New Roman"/>
          <w:sz w:val="28"/>
          <w:szCs w:val="28"/>
        </w:rPr>
        <w:t>кого сельского поселения                                О.А. Сопельняк</w:t>
      </w:r>
    </w:p>
    <w:sectPr w:rsidR="009642F6" w:rsidRPr="00BF5D24" w:rsidSect="00565BDF">
      <w:pgSz w:w="11900" w:h="16840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3DF"/>
    <w:multiLevelType w:val="multilevel"/>
    <w:tmpl w:val="817628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B0059B5"/>
    <w:multiLevelType w:val="hybridMultilevel"/>
    <w:tmpl w:val="1C8E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B3C11"/>
    <w:multiLevelType w:val="hybridMultilevel"/>
    <w:tmpl w:val="B7860C78"/>
    <w:lvl w:ilvl="0" w:tplc="137248F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DF3612"/>
    <w:multiLevelType w:val="hybridMultilevel"/>
    <w:tmpl w:val="63B8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A0F80"/>
    <w:rsid w:val="0005369D"/>
    <w:rsid w:val="000F2237"/>
    <w:rsid w:val="00106F0A"/>
    <w:rsid w:val="00106F99"/>
    <w:rsid w:val="001A0F80"/>
    <w:rsid w:val="001D082D"/>
    <w:rsid w:val="001E3077"/>
    <w:rsid w:val="001F2002"/>
    <w:rsid w:val="00264D50"/>
    <w:rsid w:val="002719E6"/>
    <w:rsid w:val="0028577B"/>
    <w:rsid w:val="002B5A82"/>
    <w:rsid w:val="00322415"/>
    <w:rsid w:val="00355A43"/>
    <w:rsid w:val="00394055"/>
    <w:rsid w:val="003B0E82"/>
    <w:rsid w:val="003D2431"/>
    <w:rsid w:val="003F17B6"/>
    <w:rsid w:val="00425DA0"/>
    <w:rsid w:val="004B55BA"/>
    <w:rsid w:val="004E13ED"/>
    <w:rsid w:val="005059F7"/>
    <w:rsid w:val="00550332"/>
    <w:rsid w:val="00565BDF"/>
    <w:rsid w:val="00571948"/>
    <w:rsid w:val="005A6233"/>
    <w:rsid w:val="005A68F0"/>
    <w:rsid w:val="005C71F7"/>
    <w:rsid w:val="005D2E49"/>
    <w:rsid w:val="005E0E97"/>
    <w:rsid w:val="005F0982"/>
    <w:rsid w:val="00602722"/>
    <w:rsid w:val="00695C6B"/>
    <w:rsid w:val="006A7D43"/>
    <w:rsid w:val="006F031F"/>
    <w:rsid w:val="00701963"/>
    <w:rsid w:val="007216C7"/>
    <w:rsid w:val="0074788F"/>
    <w:rsid w:val="008024D8"/>
    <w:rsid w:val="00920D41"/>
    <w:rsid w:val="009642F6"/>
    <w:rsid w:val="00A14B8E"/>
    <w:rsid w:val="00A21551"/>
    <w:rsid w:val="00A2608A"/>
    <w:rsid w:val="00AE1D5B"/>
    <w:rsid w:val="00B4338C"/>
    <w:rsid w:val="00B923BC"/>
    <w:rsid w:val="00BB6D01"/>
    <w:rsid w:val="00BC008C"/>
    <w:rsid w:val="00BD4BE3"/>
    <w:rsid w:val="00BE0E2C"/>
    <w:rsid w:val="00BF5D24"/>
    <w:rsid w:val="00C118B7"/>
    <w:rsid w:val="00C523FD"/>
    <w:rsid w:val="00CC16F4"/>
    <w:rsid w:val="00CF2A4F"/>
    <w:rsid w:val="00D428BB"/>
    <w:rsid w:val="00D81376"/>
    <w:rsid w:val="00D91144"/>
    <w:rsid w:val="00DA7684"/>
    <w:rsid w:val="00DF07F1"/>
    <w:rsid w:val="00E01957"/>
    <w:rsid w:val="00E31D76"/>
    <w:rsid w:val="00E34974"/>
    <w:rsid w:val="00EB6B98"/>
    <w:rsid w:val="00EE16DA"/>
    <w:rsid w:val="00F057C7"/>
    <w:rsid w:val="00F175AF"/>
    <w:rsid w:val="00F51645"/>
    <w:rsid w:val="00F8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80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80"/>
    <w:pPr>
      <w:ind w:left="720"/>
      <w:contextualSpacing/>
    </w:pPr>
  </w:style>
  <w:style w:type="paragraph" w:styleId="a4">
    <w:name w:val="Block Text"/>
    <w:basedOn w:val="a"/>
    <w:uiPriority w:val="99"/>
    <w:semiHidden/>
    <w:rsid w:val="002B5A82"/>
    <w:pPr>
      <w:ind w:left="851" w:right="-766" w:firstLine="283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D81376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6">
    <w:name w:val="Знак Знак Знак Знак"/>
    <w:basedOn w:val="a"/>
    <w:uiPriority w:val="99"/>
    <w:rsid w:val="00A260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2023-12-15T06:35:00Z</cp:lastPrinted>
  <dcterms:created xsi:type="dcterms:W3CDTF">2024-01-15T07:42:00Z</dcterms:created>
  <dcterms:modified xsi:type="dcterms:W3CDTF">2024-01-15T07:42:00Z</dcterms:modified>
</cp:coreProperties>
</file>