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E2" w:rsidRPr="00E67142" w:rsidRDefault="00997FE2" w:rsidP="00997FE2">
      <w:pPr>
        <w:ind w:firstLine="720"/>
        <w:jc w:val="center"/>
        <w:rPr>
          <w:sz w:val="28"/>
          <w:szCs w:val="28"/>
        </w:rPr>
      </w:pPr>
      <w:r w:rsidRPr="00E67142">
        <w:rPr>
          <w:sz w:val="28"/>
          <w:szCs w:val="28"/>
        </w:rPr>
        <w:t>ИНФОРМАЦИЯ</w:t>
      </w:r>
    </w:p>
    <w:p w:rsidR="00997FE2" w:rsidRPr="00E67142" w:rsidRDefault="00997FE2" w:rsidP="00997FE2">
      <w:pPr>
        <w:ind w:firstLine="720"/>
        <w:jc w:val="center"/>
        <w:rPr>
          <w:sz w:val="28"/>
          <w:szCs w:val="28"/>
        </w:rPr>
      </w:pPr>
      <w:r w:rsidRPr="00E67142">
        <w:rPr>
          <w:sz w:val="28"/>
          <w:szCs w:val="28"/>
        </w:rPr>
        <w:t>об итогах работы Администрации Анастасиевского</w:t>
      </w:r>
    </w:p>
    <w:p w:rsidR="00BF4331" w:rsidRPr="00E67142" w:rsidRDefault="00997FE2" w:rsidP="00997FE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за</w:t>
      </w:r>
      <w:r w:rsidR="007041A0">
        <w:rPr>
          <w:sz w:val="28"/>
          <w:szCs w:val="28"/>
        </w:rPr>
        <w:t xml:space="preserve"> </w:t>
      </w:r>
      <w:r w:rsidR="00F306E4">
        <w:rPr>
          <w:sz w:val="28"/>
          <w:szCs w:val="28"/>
        </w:rPr>
        <w:t xml:space="preserve"> </w:t>
      </w:r>
      <w:r w:rsidR="00691278">
        <w:rPr>
          <w:sz w:val="28"/>
          <w:szCs w:val="28"/>
        </w:rPr>
        <w:t>20</w:t>
      </w:r>
      <w:r w:rsidR="007041A0">
        <w:rPr>
          <w:sz w:val="28"/>
          <w:szCs w:val="28"/>
        </w:rPr>
        <w:t>2</w:t>
      </w:r>
      <w:r w:rsidR="00151769">
        <w:rPr>
          <w:sz w:val="28"/>
          <w:szCs w:val="28"/>
        </w:rPr>
        <w:t>3</w:t>
      </w:r>
      <w:r w:rsidR="000767EE" w:rsidRPr="00E67142">
        <w:rPr>
          <w:sz w:val="28"/>
          <w:szCs w:val="28"/>
        </w:rPr>
        <w:t>год</w:t>
      </w:r>
    </w:p>
    <w:p w:rsidR="00063D42" w:rsidRDefault="00063D42" w:rsidP="00124372">
      <w:pPr>
        <w:jc w:val="both"/>
        <w:rPr>
          <w:sz w:val="28"/>
          <w:szCs w:val="28"/>
        </w:rPr>
      </w:pPr>
    </w:p>
    <w:p w:rsidR="00BF4331" w:rsidRPr="00DB0A3F" w:rsidRDefault="00BF4331" w:rsidP="00DB0A3F">
      <w:pPr>
        <w:ind w:left="-709" w:firstLine="851"/>
        <w:jc w:val="both"/>
        <w:rPr>
          <w:sz w:val="28"/>
          <w:szCs w:val="28"/>
        </w:rPr>
      </w:pPr>
      <w:r w:rsidRPr="00DB0A3F">
        <w:rPr>
          <w:sz w:val="28"/>
          <w:szCs w:val="28"/>
        </w:rPr>
        <w:t xml:space="preserve">О работе администрации Анастасиевского сельского поселения можно получить информацию на официальном сайте  </w:t>
      </w:r>
      <w:hyperlink r:id="rId8" w:history="1">
        <w:r w:rsidR="00CC2370" w:rsidRPr="00DB0A3F">
          <w:rPr>
            <w:rStyle w:val="a9"/>
            <w:sz w:val="28"/>
            <w:szCs w:val="28"/>
            <w:lang w:val="en-US"/>
          </w:rPr>
          <w:t>www</w:t>
        </w:r>
        <w:r w:rsidR="00CC2370" w:rsidRPr="00DB0A3F">
          <w:rPr>
            <w:rStyle w:val="a9"/>
            <w:sz w:val="28"/>
            <w:szCs w:val="28"/>
          </w:rPr>
          <w:t>.</w:t>
        </w:r>
        <w:r w:rsidR="00CC2370" w:rsidRPr="00DB0A3F">
          <w:rPr>
            <w:rStyle w:val="a9"/>
            <w:sz w:val="28"/>
            <w:szCs w:val="28"/>
            <w:lang w:val="en-US"/>
          </w:rPr>
          <w:t>anastasievkasp</w:t>
        </w:r>
        <w:r w:rsidR="00CC2370" w:rsidRPr="00DB0A3F">
          <w:rPr>
            <w:rStyle w:val="a9"/>
            <w:sz w:val="28"/>
            <w:szCs w:val="28"/>
          </w:rPr>
          <w:t>.</w:t>
        </w:r>
        <w:r w:rsidR="00CC2370" w:rsidRPr="00DB0A3F">
          <w:rPr>
            <w:rStyle w:val="a9"/>
            <w:sz w:val="28"/>
            <w:szCs w:val="28"/>
            <w:lang w:val="en-US"/>
          </w:rPr>
          <w:t>ru</w:t>
        </w:r>
      </w:hyperlink>
      <w:r w:rsidRPr="00DB0A3F">
        <w:rPr>
          <w:sz w:val="28"/>
          <w:szCs w:val="28"/>
        </w:rPr>
        <w:t>.</w:t>
      </w:r>
    </w:p>
    <w:p w:rsidR="00CC2370" w:rsidRPr="00DB0A3F" w:rsidRDefault="00CC2370" w:rsidP="00DB0A3F">
      <w:pPr>
        <w:ind w:left="-709" w:firstLine="709"/>
        <w:jc w:val="both"/>
        <w:rPr>
          <w:sz w:val="28"/>
          <w:szCs w:val="28"/>
        </w:rPr>
      </w:pPr>
      <w:r w:rsidRPr="00DB0A3F">
        <w:rPr>
          <w:sz w:val="28"/>
          <w:szCs w:val="28"/>
        </w:rPr>
        <w:t xml:space="preserve">  Основные направления деятельности Администрации определены</w:t>
      </w:r>
      <w:r w:rsidR="00956B7C" w:rsidRPr="00DB0A3F">
        <w:rPr>
          <w:sz w:val="28"/>
          <w:szCs w:val="28"/>
        </w:rPr>
        <w:t xml:space="preserve"> ФЗ 131-ФЗ,</w:t>
      </w:r>
      <w:r w:rsidRPr="00DB0A3F">
        <w:rPr>
          <w:sz w:val="28"/>
          <w:szCs w:val="28"/>
        </w:rPr>
        <w:t xml:space="preserve"> Уставом сельского поселения, </w:t>
      </w:r>
      <w:r w:rsidR="00956B7C" w:rsidRPr="00DB0A3F">
        <w:rPr>
          <w:sz w:val="28"/>
          <w:szCs w:val="28"/>
        </w:rPr>
        <w:t xml:space="preserve"> </w:t>
      </w:r>
      <w:r w:rsidR="009C33DD" w:rsidRPr="00DB0A3F">
        <w:rPr>
          <w:sz w:val="28"/>
          <w:szCs w:val="28"/>
        </w:rPr>
        <w:t xml:space="preserve">важным направлением </w:t>
      </w:r>
      <w:r w:rsidRPr="00DB0A3F">
        <w:rPr>
          <w:sz w:val="28"/>
          <w:szCs w:val="28"/>
        </w:rPr>
        <w:t xml:space="preserve"> в работе явля</w:t>
      </w:r>
      <w:r w:rsidR="009C33DD" w:rsidRPr="00DB0A3F">
        <w:rPr>
          <w:sz w:val="28"/>
          <w:szCs w:val="28"/>
        </w:rPr>
        <w:t>е</w:t>
      </w:r>
      <w:r w:rsidRPr="00DB0A3F">
        <w:rPr>
          <w:sz w:val="28"/>
          <w:szCs w:val="28"/>
        </w:rPr>
        <w:t xml:space="preserve">тся </w:t>
      </w:r>
      <w:r w:rsidR="009C33DD" w:rsidRPr="00DB0A3F">
        <w:rPr>
          <w:sz w:val="28"/>
          <w:szCs w:val="28"/>
        </w:rPr>
        <w:t xml:space="preserve">взаимодействие с  депутатами, </w:t>
      </w:r>
      <w:r w:rsidRPr="00DB0A3F">
        <w:rPr>
          <w:sz w:val="28"/>
          <w:szCs w:val="28"/>
        </w:rPr>
        <w:t>жител</w:t>
      </w:r>
      <w:r w:rsidR="009C33DD" w:rsidRPr="00DB0A3F">
        <w:rPr>
          <w:sz w:val="28"/>
          <w:szCs w:val="28"/>
        </w:rPr>
        <w:t>ями</w:t>
      </w:r>
      <w:r w:rsidRPr="00DB0A3F">
        <w:rPr>
          <w:sz w:val="28"/>
          <w:szCs w:val="28"/>
        </w:rPr>
        <w:t xml:space="preserve"> поселения для решения жизненно необходимых и первостепенных задач в сфере социально-экономических отношений, вопросов благоустройства, коммунального хозяйства, комфортного проживания </w:t>
      </w:r>
      <w:r w:rsidR="009C33DD" w:rsidRPr="00DB0A3F">
        <w:rPr>
          <w:sz w:val="28"/>
          <w:szCs w:val="28"/>
        </w:rPr>
        <w:t>населения</w:t>
      </w:r>
      <w:r w:rsidRPr="00DB0A3F">
        <w:rPr>
          <w:sz w:val="28"/>
          <w:szCs w:val="28"/>
        </w:rPr>
        <w:t>.</w:t>
      </w:r>
    </w:p>
    <w:p w:rsidR="005F2E11" w:rsidRPr="00DB0A3F" w:rsidRDefault="005F2E11" w:rsidP="00DB0A3F">
      <w:pPr>
        <w:ind w:firstLine="720"/>
        <w:jc w:val="both"/>
        <w:rPr>
          <w:sz w:val="28"/>
          <w:szCs w:val="28"/>
        </w:rPr>
      </w:pPr>
    </w:p>
    <w:p w:rsidR="007567E1" w:rsidRPr="002254D1" w:rsidRDefault="00BF4331" w:rsidP="00DB0A3F">
      <w:pPr>
        <w:ind w:firstLine="720"/>
        <w:jc w:val="both"/>
        <w:rPr>
          <w:sz w:val="28"/>
          <w:szCs w:val="28"/>
        </w:rPr>
      </w:pPr>
      <w:r w:rsidRPr="00DB0A3F">
        <w:rPr>
          <w:sz w:val="28"/>
          <w:szCs w:val="28"/>
        </w:rPr>
        <w:t xml:space="preserve">На территории Анастасиевского сельского поселения </w:t>
      </w:r>
      <w:r w:rsidR="00082853">
        <w:rPr>
          <w:sz w:val="28"/>
          <w:szCs w:val="28"/>
        </w:rPr>
        <w:t>зарегистрировано</w:t>
      </w:r>
      <w:r w:rsidR="00691278" w:rsidRPr="00DB0A3F">
        <w:rPr>
          <w:sz w:val="28"/>
          <w:szCs w:val="28"/>
        </w:rPr>
        <w:t xml:space="preserve">  </w:t>
      </w:r>
      <w:r w:rsidR="001F7869">
        <w:rPr>
          <w:sz w:val="28"/>
          <w:szCs w:val="28"/>
        </w:rPr>
        <w:t>3250</w:t>
      </w:r>
      <w:r w:rsidR="00C62760">
        <w:rPr>
          <w:sz w:val="28"/>
          <w:szCs w:val="28"/>
        </w:rPr>
        <w:t xml:space="preserve"> </w:t>
      </w:r>
      <w:r w:rsidR="00B11028" w:rsidRPr="002254D1">
        <w:rPr>
          <w:sz w:val="28"/>
          <w:szCs w:val="28"/>
        </w:rPr>
        <w:t>человек</w:t>
      </w:r>
      <w:r w:rsidR="00082853">
        <w:rPr>
          <w:sz w:val="28"/>
          <w:szCs w:val="28"/>
        </w:rPr>
        <w:t xml:space="preserve">. </w:t>
      </w:r>
    </w:p>
    <w:p w:rsidR="007567E1" w:rsidRPr="002254D1" w:rsidRDefault="007567E1" w:rsidP="00DB0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7E1" w:rsidRPr="002254D1" w:rsidRDefault="007567E1" w:rsidP="00DB0A3F">
      <w:pPr>
        <w:ind w:firstLine="720"/>
        <w:jc w:val="center"/>
        <w:rPr>
          <w:sz w:val="28"/>
          <w:szCs w:val="28"/>
          <w:u w:val="single"/>
        </w:rPr>
      </w:pPr>
      <w:r w:rsidRPr="002254D1">
        <w:rPr>
          <w:sz w:val="28"/>
          <w:szCs w:val="28"/>
          <w:u w:val="single"/>
        </w:rPr>
        <w:t>Организационная работа</w:t>
      </w:r>
    </w:p>
    <w:p w:rsidR="00B2396A" w:rsidRPr="002254D1" w:rsidRDefault="00B2396A" w:rsidP="00DB0A3F">
      <w:pPr>
        <w:ind w:firstLine="720"/>
        <w:jc w:val="center"/>
        <w:rPr>
          <w:sz w:val="28"/>
          <w:szCs w:val="28"/>
          <w:u w:val="single"/>
        </w:rPr>
      </w:pPr>
    </w:p>
    <w:p w:rsidR="007567E1" w:rsidRPr="002254D1" w:rsidRDefault="000B6879" w:rsidP="00DB0A3F">
      <w:pPr>
        <w:ind w:firstLine="720"/>
        <w:jc w:val="both"/>
        <w:rPr>
          <w:sz w:val="28"/>
          <w:szCs w:val="28"/>
        </w:rPr>
      </w:pPr>
      <w:r w:rsidRPr="002254D1">
        <w:rPr>
          <w:sz w:val="28"/>
          <w:szCs w:val="28"/>
        </w:rPr>
        <w:t xml:space="preserve">В </w:t>
      </w:r>
      <w:r w:rsidR="00C62760">
        <w:rPr>
          <w:sz w:val="28"/>
          <w:szCs w:val="28"/>
        </w:rPr>
        <w:t xml:space="preserve"> </w:t>
      </w:r>
      <w:r w:rsidR="00691278" w:rsidRPr="002254D1">
        <w:rPr>
          <w:sz w:val="28"/>
          <w:szCs w:val="28"/>
        </w:rPr>
        <w:t>20</w:t>
      </w:r>
      <w:r w:rsidR="009B3E4C" w:rsidRPr="002254D1">
        <w:rPr>
          <w:sz w:val="28"/>
          <w:szCs w:val="28"/>
        </w:rPr>
        <w:t>2</w:t>
      </w:r>
      <w:r w:rsidR="007D6598">
        <w:rPr>
          <w:sz w:val="28"/>
          <w:szCs w:val="28"/>
        </w:rPr>
        <w:t>3</w:t>
      </w:r>
      <w:r w:rsidR="00691278" w:rsidRPr="002254D1">
        <w:rPr>
          <w:sz w:val="28"/>
          <w:szCs w:val="28"/>
        </w:rPr>
        <w:t xml:space="preserve"> </w:t>
      </w:r>
      <w:r w:rsidRPr="002254D1">
        <w:rPr>
          <w:sz w:val="28"/>
          <w:szCs w:val="28"/>
        </w:rPr>
        <w:t xml:space="preserve"> году</w:t>
      </w:r>
      <w:r w:rsidR="007567E1" w:rsidRPr="002254D1">
        <w:rPr>
          <w:sz w:val="28"/>
          <w:szCs w:val="28"/>
        </w:rPr>
        <w:t xml:space="preserve"> Администрацией сельского поселения </w:t>
      </w:r>
    </w:p>
    <w:p w:rsidR="007567E1" w:rsidRPr="002254D1" w:rsidRDefault="007567E1" w:rsidP="00DB0A3F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2254D1">
        <w:rPr>
          <w:sz w:val="28"/>
          <w:szCs w:val="28"/>
        </w:rPr>
        <w:t xml:space="preserve">Произведено  </w:t>
      </w:r>
      <w:r w:rsidR="007D6598">
        <w:rPr>
          <w:sz w:val="28"/>
          <w:szCs w:val="28"/>
        </w:rPr>
        <w:t>43</w:t>
      </w:r>
      <w:r w:rsidR="00B1645B" w:rsidRPr="002254D1">
        <w:rPr>
          <w:sz w:val="28"/>
          <w:szCs w:val="28"/>
        </w:rPr>
        <w:t xml:space="preserve"> </w:t>
      </w:r>
      <w:r w:rsidR="00803419" w:rsidRPr="002254D1">
        <w:rPr>
          <w:sz w:val="28"/>
          <w:szCs w:val="28"/>
        </w:rPr>
        <w:t xml:space="preserve"> нотариальных действий</w:t>
      </w:r>
      <w:r w:rsidRPr="002254D1">
        <w:rPr>
          <w:sz w:val="28"/>
          <w:szCs w:val="28"/>
        </w:rPr>
        <w:t>;</w:t>
      </w:r>
    </w:p>
    <w:p w:rsidR="007567E1" w:rsidRPr="002254D1" w:rsidRDefault="007567E1" w:rsidP="00DB0A3F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2254D1">
        <w:rPr>
          <w:sz w:val="28"/>
          <w:szCs w:val="28"/>
        </w:rPr>
        <w:t xml:space="preserve">Выдано </w:t>
      </w:r>
      <w:r w:rsidR="007D6598">
        <w:rPr>
          <w:sz w:val="28"/>
          <w:szCs w:val="28"/>
        </w:rPr>
        <w:t>223</w:t>
      </w:r>
      <w:r w:rsidRPr="002254D1">
        <w:rPr>
          <w:sz w:val="28"/>
          <w:szCs w:val="28"/>
        </w:rPr>
        <w:t xml:space="preserve"> различных </w:t>
      </w:r>
      <w:r w:rsidR="00997FE2" w:rsidRPr="002254D1">
        <w:rPr>
          <w:sz w:val="28"/>
          <w:szCs w:val="28"/>
        </w:rPr>
        <w:t>выписок</w:t>
      </w:r>
      <w:r w:rsidRPr="002254D1">
        <w:rPr>
          <w:sz w:val="28"/>
          <w:szCs w:val="28"/>
        </w:rPr>
        <w:t>;</w:t>
      </w:r>
    </w:p>
    <w:p w:rsidR="007567E1" w:rsidRPr="002254D1" w:rsidRDefault="007567E1" w:rsidP="00DB0A3F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2254D1">
        <w:rPr>
          <w:sz w:val="28"/>
          <w:szCs w:val="28"/>
        </w:rPr>
        <w:t>Передано информации в вышестоящие органы –</w:t>
      </w:r>
      <w:r w:rsidR="00B1645B" w:rsidRPr="002254D1">
        <w:rPr>
          <w:sz w:val="28"/>
          <w:szCs w:val="28"/>
        </w:rPr>
        <w:t xml:space="preserve"> </w:t>
      </w:r>
      <w:r w:rsidR="007D6598">
        <w:rPr>
          <w:sz w:val="28"/>
          <w:szCs w:val="28"/>
        </w:rPr>
        <w:t>1278</w:t>
      </w:r>
      <w:r w:rsidRPr="002254D1">
        <w:rPr>
          <w:sz w:val="28"/>
          <w:szCs w:val="28"/>
        </w:rPr>
        <w:t>;</w:t>
      </w:r>
    </w:p>
    <w:p w:rsidR="00BF2FB0" w:rsidRDefault="00BF2FB0" w:rsidP="00DB0A3F">
      <w:pPr>
        <w:ind w:left="708" w:firstLine="708"/>
        <w:jc w:val="both"/>
        <w:rPr>
          <w:sz w:val="28"/>
          <w:szCs w:val="28"/>
        </w:rPr>
      </w:pPr>
    </w:p>
    <w:p w:rsidR="00CB729D" w:rsidRPr="002254D1" w:rsidRDefault="00F273D4" w:rsidP="00BF2FB0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Сравнивая с аналогичным периодом 2022г. </w:t>
      </w:r>
      <w:r w:rsidR="00BF2FB0">
        <w:rPr>
          <w:sz w:val="28"/>
          <w:szCs w:val="28"/>
        </w:rPr>
        <w:t xml:space="preserve"> количество совершенных нотариальных действий уменьшилось на 45%</w:t>
      </w:r>
      <w:r w:rsidR="00CB729D" w:rsidRPr="002254D1">
        <w:rPr>
          <w:sz w:val="28"/>
          <w:szCs w:val="28"/>
        </w:rPr>
        <w:t xml:space="preserve"> </w:t>
      </w:r>
      <w:r w:rsidR="00BF2FB0">
        <w:rPr>
          <w:sz w:val="28"/>
          <w:szCs w:val="28"/>
        </w:rPr>
        <w:t xml:space="preserve">, выданных выписок </w:t>
      </w:r>
      <w:r w:rsidR="00725E75">
        <w:rPr>
          <w:sz w:val="28"/>
          <w:szCs w:val="28"/>
        </w:rPr>
        <w:t>изпохозяйственной книги увеличилось на 19%, переданной информации увеличилось на 10%.</w:t>
      </w:r>
      <w:r w:rsidR="00CB729D" w:rsidRPr="002254D1">
        <w:rPr>
          <w:sz w:val="28"/>
          <w:szCs w:val="28"/>
        </w:rPr>
        <w:t xml:space="preserve"> </w:t>
      </w:r>
    </w:p>
    <w:p w:rsidR="00CB729D" w:rsidRDefault="00CB729D" w:rsidP="00DB0A3F">
      <w:pPr>
        <w:ind w:firstLine="720"/>
        <w:jc w:val="both"/>
        <w:rPr>
          <w:sz w:val="28"/>
          <w:szCs w:val="28"/>
        </w:rPr>
      </w:pPr>
      <w:r w:rsidRPr="002254D1">
        <w:rPr>
          <w:sz w:val="28"/>
          <w:szCs w:val="28"/>
        </w:rPr>
        <w:t xml:space="preserve">Администрацией сельского поселения  было принято </w:t>
      </w:r>
      <w:r w:rsidR="007D6598">
        <w:rPr>
          <w:sz w:val="28"/>
          <w:szCs w:val="28"/>
        </w:rPr>
        <w:t>28</w:t>
      </w:r>
      <w:r w:rsidR="00C62760">
        <w:rPr>
          <w:sz w:val="28"/>
          <w:szCs w:val="28"/>
        </w:rPr>
        <w:t xml:space="preserve"> распоряжения</w:t>
      </w:r>
      <w:r w:rsidRPr="002254D1">
        <w:rPr>
          <w:sz w:val="28"/>
          <w:szCs w:val="28"/>
        </w:rPr>
        <w:t xml:space="preserve">, </w:t>
      </w:r>
      <w:r w:rsidR="007D6598">
        <w:rPr>
          <w:sz w:val="28"/>
          <w:szCs w:val="28"/>
        </w:rPr>
        <w:t>96</w:t>
      </w:r>
      <w:r w:rsidR="00C62760">
        <w:rPr>
          <w:sz w:val="28"/>
          <w:szCs w:val="28"/>
        </w:rPr>
        <w:t xml:space="preserve"> распоряжений </w:t>
      </w:r>
      <w:r w:rsidRPr="002254D1">
        <w:rPr>
          <w:sz w:val="28"/>
          <w:szCs w:val="28"/>
        </w:rPr>
        <w:t xml:space="preserve">по  личному составу, </w:t>
      </w:r>
      <w:r w:rsidR="007D6598">
        <w:rPr>
          <w:sz w:val="28"/>
          <w:szCs w:val="28"/>
        </w:rPr>
        <w:t>163</w:t>
      </w:r>
      <w:r w:rsidR="00C62760">
        <w:rPr>
          <w:sz w:val="28"/>
          <w:szCs w:val="28"/>
        </w:rPr>
        <w:t xml:space="preserve"> </w:t>
      </w:r>
      <w:r w:rsidR="00803419" w:rsidRPr="002254D1">
        <w:rPr>
          <w:sz w:val="28"/>
          <w:szCs w:val="28"/>
        </w:rPr>
        <w:t>постановлений</w:t>
      </w:r>
      <w:r w:rsidR="00082853">
        <w:rPr>
          <w:sz w:val="28"/>
          <w:szCs w:val="28"/>
        </w:rPr>
        <w:t>. Количество нормативно правовых актов в сравнении с прошлым 2022годом увеличилось.</w:t>
      </w:r>
    </w:p>
    <w:p w:rsidR="00CB729D" w:rsidRPr="002254D1" w:rsidRDefault="00997FE2" w:rsidP="00DB0A3F">
      <w:pPr>
        <w:ind w:firstLine="720"/>
        <w:jc w:val="both"/>
        <w:rPr>
          <w:sz w:val="28"/>
          <w:szCs w:val="28"/>
        </w:rPr>
      </w:pPr>
      <w:r w:rsidRPr="002254D1">
        <w:rPr>
          <w:sz w:val="28"/>
          <w:szCs w:val="28"/>
        </w:rPr>
        <w:t>П</w:t>
      </w:r>
      <w:r w:rsidR="00CB729D" w:rsidRPr="002254D1">
        <w:rPr>
          <w:sz w:val="28"/>
          <w:szCs w:val="28"/>
        </w:rPr>
        <w:t xml:space="preserve">роведено </w:t>
      </w:r>
      <w:r w:rsidR="00C62760">
        <w:rPr>
          <w:sz w:val="28"/>
          <w:szCs w:val="28"/>
        </w:rPr>
        <w:t>3</w:t>
      </w:r>
      <w:r w:rsidR="00CB729D" w:rsidRPr="002254D1">
        <w:rPr>
          <w:sz w:val="28"/>
          <w:szCs w:val="28"/>
        </w:rPr>
        <w:t xml:space="preserve"> пуб</w:t>
      </w:r>
      <w:r w:rsidR="009B3E4C" w:rsidRPr="002254D1">
        <w:rPr>
          <w:sz w:val="28"/>
          <w:szCs w:val="28"/>
        </w:rPr>
        <w:t>личных</w:t>
      </w:r>
      <w:r w:rsidR="007E12AB" w:rsidRPr="002254D1">
        <w:rPr>
          <w:sz w:val="28"/>
          <w:szCs w:val="28"/>
        </w:rPr>
        <w:t xml:space="preserve"> </w:t>
      </w:r>
      <w:r w:rsidR="00CB729D" w:rsidRPr="002254D1">
        <w:rPr>
          <w:sz w:val="28"/>
          <w:szCs w:val="28"/>
        </w:rPr>
        <w:t xml:space="preserve"> слу</w:t>
      </w:r>
      <w:r w:rsidR="009B3E4C" w:rsidRPr="002254D1">
        <w:rPr>
          <w:sz w:val="28"/>
          <w:szCs w:val="28"/>
        </w:rPr>
        <w:t xml:space="preserve">шания на которых рассмотрено </w:t>
      </w:r>
      <w:r w:rsidR="00C62760">
        <w:rPr>
          <w:sz w:val="28"/>
          <w:szCs w:val="28"/>
        </w:rPr>
        <w:t xml:space="preserve">3 </w:t>
      </w:r>
      <w:r w:rsidR="009B3E4C" w:rsidRPr="002254D1">
        <w:rPr>
          <w:sz w:val="28"/>
          <w:szCs w:val="28"/>
        </w:rPr>
        <w:t>вопроса.</w:t>
      </w:r>
      <w:r w:rsidR="00FA641D" w:rsidRPr="002254D1">
        <w:rPr>
          <w:sz w:val="28"/>
          <w:szCs w:val="28"/>
        </w:rPr>
        <w:t xml:space="preserve"> Заседаний Собрания депутатов про</w:t>
      </w:r>
      <w:r w:rsidR="00B15149">
        <w:rPr>
          <w:sz w:val="28"/>
          <w:szCs w:val="28"/>
        </w:rPr>
        <w:t>ведено  - 10, принято решений  4</w:t>
      </w:r>
      <w:r w:rsidR="007D6598">
        <w:rPr>
          <w:sz w:val="28"/>
          <w:szCs w:val="28"/>
        </w:rPr>
        <w:t>3</w:t>
      </w:r>
      <w:r w:rsidR="00FA641D" w:rsidRPr="002254D1">
        <w:rPr>
          <w:sz w:val="28"/>
          <w:szCs w:val="28"/>
        </w:rPr>
        <w:t>.</w:t>
      </w:r>
    </w:p>
    <w:p w:rsidR="00CB729D" w:rsidRPr="002254D1" w:rsidRDefault="00CB729D" w:rsidP="00DB0A3F">
      <w:pPr>
        <w:ind w:left="708" w:firstLine="708"/>
        <w:jc w:val="both"/>
        <w:rPr>
          <w:sz w:val="28"/>
          <w:szCs w:val="28"/>
        </w:rPr>
      </w:pPr>
    </w:p>
    <w:p w:rsidR="007567E1" w:rsidRDefault="007567E1" w:rsidP="00DB0A3F">
      <w:pPr>
        <w:ind w:firstLine="720"/>
        <w:jc w:val="both"/>
        <w:rPr>
          <w:sz w:val="28"/>
          <w:szCs w:val="28"/>
        </w:rPr>
      </w:pPr>
      <w:r w:rsidRPr="002254D1">
        <w:rPr>
          <w:sz w:val="28"/>
          <w:szCs w:val="28"/>
        </w:rPr>
        <w:t xml:space="preserve">За </w:t>
      </w:r>
      <w:r w:rsidRPr="002254D1">
        <w:rPr>
          <w:rFonts w:eastAsia="Microsoft JhengHei"/>
          <w:sz w:val="28"/>
          <w:szCs w:val="28"/>
        </w:rPr>
        <w:t xml:space="preserve">отчетный  период в Администрацию  Анастасиевского сельского поселения </w:t>
      </w:r>
      <w:r w:rsidR="00803419" w:rsidRPr="002254D1">
        <w:rPr>
          <w:rFonts w:eastAsia="Microsoft JhengHei"/>
          <w:sz w:val="28"/>
          <w:szCs w:val="28"/>
        </w:rPr>
        <w:t xml:space="preserve">поступило </w:t>
      </w:r>
      <w:r w:rsidR="00C62760">
        <w:rPr>
          <w:rFonts w:eastAsia="Microsoft JhengHei"/>
          <w:sz w:val="28"/>
          <w:szCs w:val="28"/>
        </w:rPr>
        <w:t>1</w:t>
      </w:r>
      <w:r w:rsidR="00082853">
        <w:rPr>
          <w:rFonts w:eastAsia="Microsoft JhengHei"/>
          <w:sz w:val="28"/>
          <w:szCs w:val="28"/>
        </w:rPr>
        <w:t>3</w:t>
      </w:r>
      <w:r w:rsidR="00803419" w:rsidRPr="002254D1">
        <w:rPr>
          <w:rFonts w:eastAsia="Microsoft JhengHei"/>
          <w:sz w:val="28"/>
          <w:szCs w:val="28"/>
        </w:rPr>
        <w:t xml:space="preserve"> </w:t>
      </w:r>
      <w:r w:rsidR="00803419" w:rsidRPr="002254D1">
        <w:rPr>
          <w:rFonts w:eastAsia="Microsoft JhengHei"/>
          <w:bCs/>
          <w:sz w:val="28"/>
          <w:szCs w:val="28"/>
        </w:rPr>
        <w:t xml:space="preserve"> письменных заявлений</w:t>
      </w:r>
      <w:r w:rsidR="0024118E">
        <w:rPr>
          <w:rFonts w:eastAsia="Microsoft JhengHei"/>
          <w:sz w:val="28"/>
          <w:szCs w:val="28"/>
        </w:rPr>
        <w:t>,</w:t>
      </w:r>
      <w:r w:rsidR="00865D45" w:rsidRPr="002254D1">
        <w:rPr>
          <w:rFonts w:eastAsia="Microsoft JhengHei"/>
          <w:sz w:val="28"/>
          <w:szCs w:val="28"/>
        </w:rPr>
        <w:t xml:space="preserve"> </w:t>
      </w:r>
      <w:r w:rsidR="0024118E">
        <w:rPr>
          <w:rFonts w:eastAsia="Microsoft JhengHei"/>
          <w:sz w:val="28"/>
          <w:szCs w:val="28"/>
        </w:rPr>
        <w:t xml:space="preserve">в том числе через интернет - приемную – 3 обращения, на электронную почту – 4 обращения. </w:t>
      </w:r>
      <w:r w:rsidR="0024118E" w:rsidRPr="00AB3964">
        <w:rPr>
          <w:sz w:val="28"/>
          <w:szCs w:val="28"/>
        </w:rPr>
        <w:t xml:space="preserve">На личном приеме </w:t>
      </w:r>
      <w:r w:rsidR="0024118E">
        <w:rPr>
          <w:sz w:val="28"/>
          <w:szCs w:val="28"/>
        </w:rPr>
        <w:t>в 2023г. поступило 1 устное обращение</w:t>
      </w:r>
      <w:r w:rsidR="0024118E" w:rsidRPr="00AB3964">
        <w:rPr>
          <w:sz w:val="28"/>
          <w:szCs w:val="28"/>
        </w:rPr>
        <w:t>.</w:t>
      </w:r>
      <w:r w:rsidR="0024118E">
        <w:rPr>
          <w:sz w:val="28"/>
          <w:szCs w:val="28"/>
        </w:rPr>
        <w:t xml:space="preserve"> </w:t>
      </w:r>
      <w:r w:rsidR="00951D31" w:rsidRPr="002254D1">
        <w:rPr>
          <w:rFonts w:eastAsia="Microsoft JhengHei"/>
          <w:sz w:val="28"/>
          <w:szCs w:val="28"/>
        </w:rPr>
        <w:t xml:space="preserve">Тематика обращений это  </w:t>
      </w:r>
      <w:r w:rsidR="0024118E">
        <w:rPr>
          <w:rFonts w:eastAsia="Microsoft JhengHei"/>
          <w:sz w:val="28"/>
          <w:szCs w:val="28"/>
        </w:rPr>
        <w:t>содержание домашних животных</w:t>
      </w:r>
      <w:r w:rsidR="0024118E" w:rsidRPr="0004332D">
        <w:rPr>
          <w:sz w:val="28"/>
          <w:szCs w:val="28"/>
        </w:rPr>
        <w:t xml:space="preserve">, </w:t>
      </w:r>
      <w:r w:rsidR="0024118E">
        <w:rPr>
          <w:sz w:val="28"/>
          <w:szCs w:val="28"/>
        </w:rPr>
        <w:t>вопросы по воинскому захоронению,</w:t>
      </w:r>
      <w:r w:rsidR="0024118E" w:rsidRPr="00BE0D8D">
        <w:rPr>
          <w:sz w:val="28"/>
          <w:szCs w:val="28"/>
        </w:rPr>
        <w:t xml:space="preserve"> </w:t>
      </w:r>
      <w:r w:rsidR="0024118E" w:rsidRPr="0004332D">
        <w:rPr>
          <w:sz w:val="28"/>
          <w:szCs w:val="28"/>
        </w:rPr>
        <w:t>выжигание сорной растительности</w:t>
      </w:r>
      <w:r w:rsidR="001556EA" w:rsidRPr="002254D1">
        <w:rPr>
          <w:sz w:val="28"/>
          <w:szCs w:val="28"/>
        </w:rPr>
        <w:t>.</w:t>
      </w:r>
      <w:r w:rsidR="00B2396A" w:rsidRPr="002254D1">
        <w:rPr>
          <w:sz w:val="28"/>
          <w:szCs w:val="28"/>
        </w:rPr>
        <w:t xml:space="preserve"> </w:t>
      </w:r>
      <w:r w:rsidR="00B15149">
        <w:rPr>
          <w:sz w:val="28"/>
          <w:szCs w:val="28"/>
        </w:rPr>
        <w:t xml:space="preserve"> </w:t>
      </w:r>
      <w:r w:rsidR="0024118E">
        <w:rPr>
          <w:sz w:val="28"/>
          <w:szCs w:val="28"/>
        </w:rPr>
        <w:t>Одно обращение было перенаправлено в вышестоящий</w:t>
      </w:r>
      <w:r w:rsidR="0024118E" w:rsidRPr="0004332D">
        <w:rPr>
          <w:sz w:val="28"/>
          <w:szCs w:val="28"/>
        </w:rPr>
        <w:t xml:space="preserve"> о</w:t>
      </w:r>
      <w:r w:rsidR="0024118E">
        <w:rPr>
          <w:sz w:val="28"/>
          <w:szCs w:val="28"/>
        </w:rPr>
        <w:t>рган</w:t>
      </w:r>
      <w:r w:rsidR="0024118E" w:rsidRPr="0004332D">
        <w:rPr>
          <w:sz w:val="28"/>
          <w:szCs w:val="28"/>
        </w:rPr>
        <w:t xml:space="preserve"> по компетенции.</w:t>
      </w:r>
    </w:p>
    <w:p w:rsidR="0024118E" w:rsidRDefault="0024118E" w:rsidP="00DB0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2023г. с 2022г., количе</w:t>
      </w:r>
      <w:r w:rsidR="008A41B6">
        <w:rPr>
          <w:sz w:val="28"/>
          <w:szCs w:val="28"/>
        </w:rPr>
        <w:t xml:space="preserve">ство обращений увеличилось на 5, тематика вопросов с которыми обращались жители не изменилась. </w:t>
      </w:r>
    </w:p>
    <w:p w:rsidR="008A41B6" w:rsidRDefault="008A41B6" w:rsidP="00DB0A3F">
      <w:pPr>
        <w:ind w:firstLine="720"/>
        <w:jc w:val="both"/>
        <w:rPr>
          <w:sz w:val="28"/>
          <w:szCs w:val="28"/>
        </w:rPr>
      </w:pPr>
    </w:p>
    <w:p w:rsidR="0024118E" w:rsidRPr="00A63886" w:rsidRDefault="0024118E" w:rsidP="00DB0A3F">
      <w:pPr>
        <w:ind w:firstLine="720"/>
        <w:jc w:val="both"/>
        <w:rPr>
          <w:rFonts w:eastAsia="Microsoft JhengHei"/>
          <w:sz w:val="28"/>
          <w:szCs w:val="28"/>
        </w:rPr>
      </w:pPr>
      <w:r>
        <w:rPr>
          <w:sz w:val="28"/>
          <w:szCs w:val="28"/>
        </w:rPr>
        <w:t>В 2023г. было проведено 24 схода</w:t>
      </w:r>
      <w:r w:rsidRPr="00CC596A">
        <w:rPr>
          <w:sz w:val="28"/>
          <w:szCs w:val="28"/>
        </w:rPr>
        <w:t xml:space="preserve"> граждан, на которых поднимались вопросы, касающиеся пожароопасного периода </w:t>
      </w:r>
      <w:r>
        <w:rPr>
          <w:sz w:val="28"/>
          <w:szCs w:val="28"/>
        </w:rPr>
        <w:t xml:space="preserve">, </w:t>
      </w:r>
      <w:r w:rsidRPr="00CC596A">
        <w:rPr>
          <w:sz w:val="28"/>
          <w:szCs w:val="28"/>
        </w:rPr>
        <w:t xml:space="preserve">благоустройства поселения, </w:t>
      </w:r>
      <w:r>
        <w:rPr>
          <w:sz w:val="28"/>
          <w:szCs w:val="28"/>
        </w:rPr>
        <w:lastRenderedPageBreak/>
        <w:t>уличного освещения и замены перегоревших ламп, спилива</w:t>
      </w:r>
      <w:r w:rsidR="008A41B6">
        <w:rPr>
          <w:sz w:val="28"/>
          <w:szCs w:val="28"/>
        </w:rPr>
        <w:t>нию аварийных деревьев и другие. В 2022г. в связи с ограничительными мероприятиями по профилактике распространений COVID</w:t>
      </w:r>
      <w:r w:rsidR="00A63886">
        <w:rPr>
          <w:sz w:val="28"/>
          <w:szCs w:val="28"/>
        </w:rPr>
        <w:t xml:space="preserve"> был проведен один сход.</w:t>
      </w:r>
    </w:p>
    <w:p w:rsidR="009B3E4C" w:rsidRPr="003919A3" w:rsidRDefault="009B3E4C" w:rsidP="00E36EB2">
      <w:pPr>
        <w:pStyle w:val="1"/>
        <w:spacing w:line="235" w:lineRule="auto"/>
        <w:rPr>
          <w:b w:val="0"/>
          <w:szCs w:val="28"/>
        </w:rPr>
      </w:pPr>
    </w:p>
    <w:p w:rsidR="003919A3" w:rsidRPr="003919A3" w:rsidRDefault="003919A3" w:rsidP="003919A3">
      <w:pPr>
        <w:pStyle w:val="1"/>
        <w:spacing w:line="235" w:lineRule="auto"/>
        <w:rPr>
          <w:b w:val="0"/>
          <w:szCs w:val="28"/>
        </w:rPr>
      </w:pPr>
      <w:r w:rsidRPr="003919A3">
        <w:rPr>
          <w:b w:val="0"/>
          <w:szCs w:val="28"/>
        </w:rPr>
        <w:t>СВЕДЕНИЯ</w:t>
      </w:r>
    </w:p>
    <w:p w:rsidR="003919A3" w:rsidRPr="003919A3" w:rsidRDefault="003919A3" w:rsidP="003919A3">
      <w:pPr>
        <w:pStyle w:val="1"/>
        <w:spacing w:line="235" w:lineRule="auto"/>
        <w:rPr>
          <w:b w:val="0"/>
          <w:szCs w:val="28"/>
        </w:rPr>
      </w:pPr>
      <w:r w:rsidRPr="003919A3">
        <w:rPr>
          <w:b w:val="0"/>
          <w:szCs w:val="28"/>
        </w:rPr>
        <w:t>о ходе исполнения бюджета Анастасиевского</w:t>
      </w:r>
    </w:p>
    <w:p w:rsidR="003919A3" w:rsidRPr="003919A3" w:rsidRDefault="003919A3" w:rsidP="003919A3">
      <w:pPr>
        <w:pStyle w:val="1"/>
        <w:spacing w:line="235" w:lineRule="auto"/>
        <w:rPr>
          <w:b w:val="0"/>
          <w:szCs w:val="28"/>
        </w:rPr>
      </w:pPr>
      <w:r w:rsidRPr="003919A3">
        <w:rPr>
          <w:b w:val="0"/>
          <w:szCs w:val="28"/>
        </w:rPr>
        <w:t>сельского поселения</w:t>
      </w:r>
      <w:r w:rsidRPr="003919A3">
        <w:rPr>
          <w:szCs w:val="28"/>
        </w:rPr>
        <w:t xml:space="preserve"> </w:t>
      </w:r>
      <w:r w:rsidRPr="003919A3">
        <w:rPr>
          <w:b w:val="0"/>
          <w:szCs w:val="28"/>
        </w:rPr>
        <w:t>за 2023 год</w:t>
      </w:r>
    </w:p>
    <w:p w:rsidR="003919A3" w:rsidRPr="003919A3" w:rsidRDefault="003919A3" w:rsidP="003919A3">
      <w:pPr>
        <w:rPr>
          <w:sz w:val="28"/>
          <w:szCs w:val="28"/>
        </w:rPr>
      </w:pPr>
    </w:p>
    <w:p w:rsidR="003919A3" w:rsidRPr="003919A3" w:rsidRDefault="003919A3" w:rsidP="003919A3">
      <w:pPr>
        <w:spacing w:line="235" w:lineRule="auto"/>
        <w:ind w:firstLine="900"/>
        <w:jc w:val="both"/>
        <w:rPr>
          <w:sz w:val="28"/>
          <w:szCs w:val="28"/>
        </w:rPr>
      </w:pPr>
      <w:r w:rsidRPr="003919A3">
        <w:rPr>
          <w:sz w:val="28"/>
          <w:szCs w:val="28"/>
        </w:rPr>
        <w:t>Исполнение бюджета поселения за 2023 год составило по доходам в сумме 25 203,3 тыс. рублей, или 102,7 процента к годовому плану (за 2022 год доходы составили 25 834,4 тыс. руб. или 115,6 процента) и по расходам  в сумме  24 507,2 тыс. рублей, или 98,9 процентов (в 2022 году расходы за аналогичный период составили 19 931,5 тыс. руб. или 98,7 процентов).  Перевыполнение плана по доходам объясняется тем, что в 2023 году поступил НДФЛ сверх утвержденного плана и поступили инициативные платежи для реализации инициативных проектов в 2024 году.</w:t>
      </w:r>
    </w:p>
    <w:p w:rsidR="003919A3" w:rsidRPr="003919A3" w:rsidRDefault="003919A3" w:rsidP="003919A3">
      <w:pPr>
        <w:spacing w:line="235" w:lineRule="auto"/>
        <w:ind w:firstLine="900"/>
        <w:jc w:val="both"/>
        <w:rPr>
          <w:sz w:val="28"/>
          <w:szCs w:val="28"/>
        </w:rPr>
      </w:pPr>
    </w:p>
    <w:p w:rsidR="003919A3" w:rsidRPr="003919A3" w:rsidRDefault="003919A3" w:rsidP="003919A3">
      <w:pPr>
        <w:spacing w:line="235" w:lineRule="auto"/>
        <w:ind w:firstLine="900"/>
        <w:jc w:val="both"/>
        <w:rPr>
          <w:sz w:val="28"/>
          <w:szCs w:val="28"/>
        </w:rPr>
      </w:pPr>
      <w:r w:rsidRPr="003919A3">
        <w:rPr>
          <w:sz w:val="28"/>
          <w:szCs w:val="28"/>
        </w:rPr>
        <w:t>Структура доходов:</w:t>
      </w:r>
    </w:p>
    <w:p w:rsidR="003919A3" w:rsidRPr="003919A3" w:rsidRDefault="003919A3" w:rsidP="003919A3">
      <w:pPr>
        <w:widowControl w:val="0"/>
        <w:numPr>
          <w:ilvl w:val="0"/>
          <w:numId w:val="21"/>
        </w:numPr>
        <w:spacing w:before="200" w:line="320" w:lineRule="atLeast"/>
        <w:jc w:val="both"/>
        <w:rPr>
          <w:snapToGrid w:val="0"/>
          <w:sz w:val="28"/>
          <w:szCs w:val="28"/>
        </w:rPr>
      </w:pPr>
      <w:r w:rsidRPr="003919A3">
        <w:rPr>
          <w:b/>
          <w:snapToGrid w:val="0"/>
          <w:sz w:val="28"/>
          <w:szCs w:val="28"/>
        </w:rPr>
        <w:t xml:space="preserve">Налоговые и неналоговые доходы – 11 448,3 тыс. рублей </w:t>
      </w:r>
      <w:r w:rsidRPr="003919A3">
        <w:rPr>
          <w:snapToGrid w:val="0"/>
          <w:sz w:val="28"/>
          <w:szCs w:val="28"/>
        </w:rPr>
        <w:t xml:space="preserve">(за 2022 г налоговые и неналоговые доходы поступили в сумме 14 632,3 тыс. рублей), снижение связано с тем, что ЕСХН в 2023 году поступил меньше на 1 508,5 тыс. руб. по сравнению с 2022 годом, а также в 2022 году </w:t>
      </w:r>
      <w:r w:rsidRPr="003919A3">
        <w:rPr>
          <w:sz w:val="28"/>
          <w:szCs w:val="28"/>
        </w:rPr>
        <w:t xml:space="preserve">поступил штраф в сумме 1 464,4 тыс. руб. за нарушение обязательств, предусмотренных муниципальным контрактом от ООО «Вымпел-Юг», </w:t>
      </w:r>
      <w:r w:rsidRPr="003919A3">
        <w:rPr>
          <w:snapToGrid w:val="0"/>
          <w:sz w:val="28"/>
          <w:szCs w:val="28"/>
        </w:rPr>
        <w:t>из них:</w:t>
      </w:r>
    </w:p>
    <w:p w:rsidR="003919A3" w:rsidRPr="003919A3" w:rsidRDefault="003919A3" w:rsidP="003919A3">
      <w:pPr>
        <w:pStyle w:val="a5"/>
        <w:widowControl w:val="0"/>
        <w:numPr>
          <w:ilvl w:val="0"/>
          <w:numId w:val="29"/>
        </w:numPr>
        <w:spacing w:before="200" w:after="0" w:line="32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3919A3">
        <w:rPr>
          <w:rFonts w:ascii="Times New Roman" w:hAnsi="Times New Roman"/>
          <w:snapToGrid w:val="0"/>
          <w:sz w:val="28"/>
          <w:szCs w:val="28"/>
        </w:rPr>
        <w:t>НДФЛ – 3 382,5 тыс. руб. (107,4% к годовому плану);</w:t>
      </w:r>
    </w:p>
    <w:p w:rsidR="003919A3" w:rsidRPr="003919A3" w:rsidRDefault="003919A3" w:rsidP="003919A3">
      <w:pPr>
        <w:pStyle w:val="a5"/>
        <w:widowControl w:val="0"/>
        <w:numPr>
          <w:ilvl w:val="0"/>
          <w:numId w:val="29"/>
        </w:numPr>
        <w:spacing w:before="200" w:after="0" w:line="32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3919A3">
        <w:rPr>
          <w:rFonts w:ascii="Times New Roman" w:hAnsi="Times New Roman"/>
          <w:snapToGrid w:val="0"/>
          <w:sz w:val="28"/>
          <w:szCs w:val="28"/>
        </w:rPr>
        <w:t>ЕСХН – 2 766,3 (100% плановых назначений);</w:t>
      </w:r>
    </w:p>
    <w:p w:rsidR="003919A3" w:rsidRPr="003919A3" w:rsidRDefault="003919A3" w:rsidP="003919A3">
      <w:pPr>
        <w:pStyle w:val="a5"/>
        <w:widowControl w:val="0"/>
        <w:numPr>
          <w:ilvl w:val="0"/>
          <w:numId w:val="29"/>
        </w:numPr>
        <w:spacing w:before="200" w:after="0" w:line="32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3919A3">
        <w:rPr>
          <w:rFonts w:ascii="Times New Roman" w:hAnsi="Times New Roman"/>
          <w:snapToGrid w:val="0"/>
          <w:sz w:val="28"/>
          <w:szCs w:val="28"/>
        </w:rPr>
        <w:t>Налог на имущество физических лиц – 232,2 тыс. руб. (101,0% от годового плана);</w:t>
      </w:r>
    </w:p>
    <w:p w:rsidR="003919A3" w:rsidRPr="003919A3" w:rsidRDefault="003919A3" w:rsidP="003919A3">
      <w:pPr>
        <w:pStyle w:val="a5"/>
        <w:widowControl w:val="0"/>
        <w:numPr>
          <w:ilvl w:val="0"/>
          <w:numId w:val="29"/>
        </w:numPr>
        <w:spacing w:before="200" w:after="0" w:line="32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3919A3">
        <w:rPr>
          <w:rFonts w:ascii="Times New Roman" w:hAnsi="Times New Roman"/>
          <w:snapToGrid w:val="0"/>
          <w:sz w:val="28"/>
          <w:szCs w:val="28"/>
        </w:rPr>
        <w:t>Земельный налог – 4 278,2 тыс. руб. (100,8% от запланированной суммы на 2023 год);</w:t>
      </w:r>
    </w:p>
    <w:p w:rsidR="003919A3" w:rsidRPr="003919A3" w:rsidRDefault="003919A3" w:rsidP="003919A3">
      <w:pPr>
        <w:pStyle w:val="a5"/>
        <w:widowControl w:val="0"/>
        <w:numPr>
          <w:ilvl w:val="0"/>
          <w:numId w:val="29"/>
        </w:numPr>
        <w:spacing w:before="200" w:after="0" w:line="32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3919A3">
        <w:rPr>
          <w:rFonts w:ascii="Times New Roman" w:hAnsi="Times New Roman"/>
          <w:snapToGrid w:val="0"/>
          <w:sz w:val="28"/>
          <w:szCs w:val="28"/>
        </w:rPr>
        <w:t>Госпошлина – 11,6 тыс. руб. (100% от плановых назначений);</w:t>
      </w:r>
    </w:p>
    <w:p w:rsidR="003919A3" w:rsidRPr="003919A3" w:rsidRDefault="003919A3" w:rsidP="003919A3">
      <w:pPr>
        <w:pStyle w:val="a5"/>
        <w:widowControl w:val="0"/>
        <w:numPr>
          <w:ilvl w:val="0"/>
          <w:numId w:val="29"/>
        </w:numPr>
        <w:spacing w:before="200" w:after="0" w:line="32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3919A3">
        <w:rPr>
          <w:rFonts w:ascii="Times New Roman" w:hAnsi="Times New Roman"/>
          <w:snapToGrid w:val="0"/>
          <w:sz w:val="28"/>
          <w:szCs w:val="28"/>
        </w:rPr>
        <w:t>Доходы от использования имущества, находящегося в муниципальной собственности – 10,1 тыс. руб. (101% от годового плана);</w:t>
      </w:r>
    </w:p>
    <w:p w:rsidR="003919A3" w:rsidRPr="003919A3" w:rsidRDefault="003919A3" w:rsidP="003919A3">
      <w:pPr>
        <w:pStyle w:val="a5"/>
        <w:widowControl w:val="0"/>
        <w:numPr>
          <w:ilvl w:val="0"/>
          <w:numId w:val="29"/>
        </w:numPr>
        <w:spacing w:before="200" w:after="0" w:line="32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3919A3">
        <w:rPr>
          <w:rFonts w:ascii="Times New Roman" w:hAnsi="Times New Roman"/>
          <w:snapToGrid w:val="0"/>
          <w:sz w:val="28"/>
          <w:szCs w:val="28"/>
        </w:rPr>
        <w:t>Доходы от компенсации затрат бюджетов сельских поселений – 122,8 тыс. руб. (100,1% от плановых назначений);</w:t>
      </w:r>
    </w:p>
    <w:p w:rsidR="003919A3" w:rsidRPr="003919A3" w:rsidRDefault="003919A3" w:rsidP="003919A3">
      <w:pPr>
        <w:pStyle w:val="a5"/>
        <w:widowControl w:val="0"/>
        <w:numPr>
          <w:ilvl w:val="0"/>
          <w:numId w:val="29"/>
        </w:numPr>
        <w:spacing w:before="200" w:after="0" w:line="32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3919A3">
        <w:rPr>
          <w:rFonts w:ascii="Times New Roman" w:hAnsi="Times New Roman"/>
          <w:snapToGrid w:val="0"/>
          <w:sz w:val="28"/>
          <w:szCs w:val="28"/>
        </w:rPr>
        <w:t>Доходы от продажи  материальных и нематериальных активов – 49,0 тыс. руб. (100% от плановых назначений);</w:t>
      </w:r>
    </w:p>
    <w:p w:rsidR="003919A3" w:rsidRPr="003919A3" w:rsidRDefault="003919A3" w:rsidP="003919A3">
      <w:pPr>
        <w:pStyle w:val="a5"/>
        <w:widowControl w:val="0"/>
        <w:numPr>
          <w:ilvl w:val="0"/>
          <w:numId w:val="29"/>
        </w:numPr>
        <w:spacing w:before="200" w:after="0" w:line="32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3919A3">
        <w:rPr>
          <w:rFonts w:ascii="Times New Roman" w:hAnsi="Times New Roman"/>
          <w:snapToGrid w:val="0"/>
          <w:sz w:val="28"/>
          <w:szCs w:val="28"/>
        </w:rPr>
        <w:t>Штрафы, санкции, возмещение ущерба – 8,8 тыс. руб. (100% от плана);</w:t>
      </w:r>
    </w:p>
    <w:p w:rsidR="003919A3" w:rsidRPr="003919A3" w:rsidRDefault="003919A3" w:rsidP="003919A3">
      <w:pPr>
        <w:pStyle w:val="a5"/>
        <w:widowControl w:val="0"/>
        <w:numPr>
          <w:ilvl w:val="0"/>
          <w:numId w:val="29"/>
        </w:numPr>
        <w:spacing w:before="200" w:after="0" w:line="32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3919A3">
        <w:rPr>
          <w:rFonts w:ascii="Times New Roman" w:hAnsi="Times New Roman"/>
          <w:snapToGrid w:val="0"/>
          <w:sz w:val="28"/>
          <w:szCs w:val="28"/>
        </w:rPr>
        <w:t xml:space="preserve">Инициативные платежи – 586,8 тыс. рублей (на 458,3 тыс. </w:t>
      </w:r>
      <w:r w:rsidRPr="003919A3">
        <w:rPr>
          <w:rFonts w:ascii="Times New Roman" w:hAnsi="Times New Roman"/>
          <w:snapToGrid w:val="0"/>
          <w:sz w:val="28"/>
          <w:szCs w:val="28"/>
        </w:rPr>
        <w:lastRenderedPageBreak/>
        <w:t>рублей больше плановых назначений (в форме остатков) для реализации инициативных проектов в 2024 году).</w:t>
      </w:r>
    </w:p>
    <w:p w:rsidR="003919A3" w:rsidRPr="003919A3" w:rsidRDefault="003919A3" w:rsidP="003919A3">
      <w:pPr>
        <w:widowControl w:val="0"/>
        <w:spacing w:before="200" w:line="320" w:lineRule="atLeast"/>
        <w:ind w:firstLine="708"/>
        <w:jc w:val="both"/>
        <w:rPr>
          <w:b/>
          <w:snapToGrid w:val="0"/>
          <w:sz w:val="28"/>
          <w:szCs w:val="28"/>
        </w:rPr>
      </w:pPr>
      <w:r w:rsidRPr="003919A3">
        <w:rPr>
          <w:b/>
          <w:snapToGrid w:val="0"/>
          <w:sz w:val="28"/>
          <w:szCs w:val="28"/>
        </w:rPr>
        <w:t xml:space="preserve">Безвозмездные поступления – 13 755,0 тыс. рублей, </w:t>
      </w:r>
      <w:r w:rsidRPr="003919A3">
        <w:rPr>
          <w:snapToGrid w:val="0"/>
          <w:sz w:val="28"/>
          <w:szCs w:val="28"/>
        </w:rPr>
        <w:t>из них</w:t>
      </w:r>
      <w:r w:rsidRPr="003919A3">
        <w:rPr>
          <w:b/>
          <w:snapToGrid w:val="0"/>
          <w:sz w:val="28"/>
          <w:szCs w:val="28"/>
        </w:rPr>
        <w:t>:</w:t>
      </w:r>
    </w:p>
    <w:p w:rsidR="003919A3" w:rsidRPr="003919A3" w:rsidRDefault="003919A3" w:rsidP="003919A3">
      <w:pPr>
        <w:widowControl w:val="0"/>
        <w:numPr>
          <w:ilvl w:val="0"/>
          <w:numId w:val="21"/>
        </w:numPr>
        <w:spacing w:before="200" w:line="320" w:lineRule="atLeast"/>
        <w:jc w:val="both"/>
        <w:rPr>
          <w:snapToGrid w:val="0"/>
          <w:sz w:val="28"/>
          <w:szCs w:val="28"/>
        </w:rPr>
      </w:pPr>
      <w:r w:rsidRPr="003919A3">
        <w:rPr>
          <w:snapToGrid w:val="0"/>
          <w:sz w:val="28"/>
          <w:szCs w:val="28"/>
        </w:rPr>
        <w:t>Дотация – 9 579,3 тыс. рублей (100% к годовому плану), из них дотация в сумме 349,9 тыс. рублей на поддержку мер по обеспечению сбалансированности бюджета, 100,0 тыс. рублей на выравнивание бюджетной обеспеченности из бюджета муниципального района;</w:t>
      </w:r>
    </w:p>
    <w:p w:rsidR="003919A3" w:rsidRPr="003919A3" w:rsidRDefault="003919A3" w:rsidP="003919A3">
      <w:pPr>
        <w:widowControl w:val="0"/>
        <w:numPr>
          <w:ilvl w:val="0"/>
          <w:numId w:val="21"/>
        </w:numPr>
        <w:spacing w:before="200" w:line="320" w:lineRule="atLeast"/>
        <w:jc w:val="both"/>
        <w:rPr>
          <w:snapToGrid w:val="0"/>
          <w:sz w:val="28"/>
          <w:szCs w:val="28"/>
        </w:rPr>
      </w:pPr>
      <w:r w:rsidRPr="003919A3">
        <w:rPr>
          <w:snapToGrid w:val="0"/>
          <w:sz w:val="28"/>
          <w:szCs w:val="28"/>
        </w:rPr>
        <w:t>Субвенция на осуществление первичного воинского учета – 299,2 тыс. руб. (100% от плановых назначений),</w:t>
      </w:r>
    </w:p>
    <w:p w:rsidR="003919A3" w:rsidRPr="003919A3" w:rsidRDefault="003919A3" w:rsidP="003919A3">
      <w:pPr>
        <w:widowControl w:val="0"/>
        <w:numPr>
          <w:ilvl w:val="0"/>
          <w:numId w:val="21"/>
        </w:numPr>
        <w:spacing w:before="200" w:line="320" w:lineRule="atLeast"/>
        <w:jc w:val="both"/>
        <w:rPr>
          <w:snapToGrid w:val="0"/>
          <w:sz w:val="28"/>
          <w:szCs w:val="28"/>
        </w:rPr>
      </w:pPr>
      <w:r w:rsidRPr="003919A3">
        <w:rPr>
          <w:snapToGrid w:val="0"/>
          <w:sz w:val="28"/>
          <w:szCs w:val="28"/>
        </w:rPr>
        <w:t>Субвенции бюджетам поселений на выполнение передаваемых полномочий субъектов Российской Федерации – 0,2 тыс. руб. (100%),</w:t>
      </w:r>
    </w:p>
    <w:p w:rsidR="003919A3" w:rsidRPr="003919A3" w:rsidRDefault="003919A3" w:rsidP="003919A3">
      <w:pPr>
        <w:widowControl w:val="0"/>
        <w:jc w:val="both"/>
        <w:rPr>
          <w:snapToGrid w:val="0"/>
          <w:sz w:val="28"/>
          <w:szCs w:val="28"/>
        </w:rPr>
      </w:pPr>
    </w:p>
    <w:p w:rsidR="003919A3" w:rsidRPr="003919A3" w:rsidRDefault="003919A3" w:rsidP="003919A3">
      <w:pPr>
        <w:widowControl w:val="0"/>
        <w:numPr>
          <w:ilvl w:val="0"/>
          <w:numId w:val="21"/>
        </w:numPr>
        <w:ind w:left="1434" w:hanging="357"/>
        <w:jc w:val="both"/>
        <w:rPr>
          <w:snapToGrid w:val="0"/>
          <w:sz w:val="28"/>
          <w:szCs w:val="28"/>
        </w:rPr>
      </w:pPr>
      <w:r w:rsidRPr="003919A3">
        <w:rPr>
          <w:snapToGrid w:val="0"/>
          <w:sz w:val="28"/>
          <w:szCs w:val="28"/>
        </w:rPr>
        <w:t>Прочие межбюджетные трансферты, передаваемые бюджетам сельских поселений – 3 876,3 тыс. руб. средства областного бюджета на реализацию инициативных проектов (1 940,0 тыс. руб. на реализацию проекта «Выборочный капитальный ремонт, благоустройство территории МУК Анастасиевского СДК по адресу: Ростовская область, р – н Матвеево – Курганский, с. Марфинка, ул. Центральная,59», 1 936,3 тыс. руб. – «Выборочный капитальный ремонт Памятника погибшим воинам Великой Отечественной войны с. Анастасиевка»)</w:t>
      </w:r>
      <w:r w:rsidRPr="003919A3">
        <w:rPr>
          <w:sz w:val="28"/>
          <w:szCs w:val="28"/>
        </w:rPr>
        <w:t>.</w:t>
      </w:r>
    </w:p>
    <w:p w:rsidR="003919A3" w:rsidRPr="003919A3" w:rsidRDefault="003919A3" w:rsidP="003919A3">
      <w:pPr>
        <w:widowControl w:val="0"/>
        <w:spacing w:before="200" w:line="320" w:lineRule="atLeast"/>
        <w:ind w:left="1440"/>
        <w:jc w:val="both"/>
        <w:rPr>
          <w:snapToGrid w:val="0"/>
          <w:sz w:val="28"/>
          <w:szCs w:val="28"/>
        </w:rPr>
      </w:pPr>
    </w:p>
    <w:p w:rsidR="003919A3" w:rsidRPr="003919A3" w:rsidRDefault="003919A3" w:rsidP="003919A3">
      <w:pPr>
        <w:widowControl w:val="0"/>
        <w:tabs>
          <w:tab w:val="left" w:pos="3794"/>
        </w:tabs>
        <w:jc w:val="center"/>
        <w:rPr>
          <w:b/>
          <w:sz w:val="28"/>
          <w:szCs w:val="28"/>
        </w:rPr>
      </w:pPr>
      <w:r w:rsidRPr="003919A3">
        <w:rPr>
          <w:b/>
          <w:sz w:val="28"/>
          <w:szCs w:val="28"/>
        </w:rPr>
        <w:t>РАСХОДЫ</w:t>
      </w:r>
    </w:p>
    <w:p w:rsidR="003919A3" w:rsidRPr="003919A3" w:rsidRDefault="003919A3" w:rsidP="003919A3">
      <w:pPr>
        <w:widowControl w:val="0"/>
        <w:tabs>
          <w:tab w:val="left" w:pos="3794"/>
        </w:tabs>
        <w:jc w:val="center"/>
        <w:rPr>
          <w:b/>
          <w:sz w:val="28"/>
          <w:szCs w:val="28"/>
        </w:rPr>
      </w:pPr>
    </w:p>
    <w:p w:rsidR="003919A3" w:rsidRPr="003919A3" w:rsidRDefault="003919A3" w:rsidP="003919A3">
      <w:pPr>
        <w:widowControl w:val="0"/>
        <w:tabs>
          <w:tab w:val="left" w:pos="3794"/>
        </w:tabs>
        <w:ind w:firstLine="567"/>
        <w:jc w:val="both"/>
        <w:rPr>
          <w:sz w:val="28"/>
          <w:szCs w:val="28"/>
        </w:rPr>
      </w:pPr>
      <w:r w:rsidRPr="003919A3">
        <w:rPr>
          <w:sz w:val="28"/>
          <w:szCs w:val="28"/>
        </w:rPr>
        <w:t>Общая сумма расходов за 2023 год составила 24 507,2 тыс. рублей или 98,9% к годовому плану.</w:t>
      </w:r>
    </w:p>
    <w:p w:rsidR="003919A3" w:rsidRPr="003919A3" w:rsidRDefault="003919A3" w:rsidP="003919A3">
      <w:pPr>
        <w:widowControl w:val="0"/>
        <w:ind w:firstLine="567"/>
        <w:jc w:val="both"/>
        <w:rPr>
          <w:sz w:val="28"/>
          <w:szCs w:val="28"/>
        </w:rPr>
      </w:pPr>
      <w:r w:rsidRPr="003919A3">
        <w:rPr>
          <w:sz w:val="28"/>
          <w:szCs w:val="28"/>
        </w:rPr>
        <w:t xml:space="preserve">  Бюджет сельского поселения запланирован программно-целевым методом. В состав расходов бюджета 2023 года включены расходы на реализацию 8 муниципальных программ. Сумма программных расходов за 2023 год составила 24 098,3 тыс. рублей или 98,3 процентов от общей суммы расходов.</w:t>
      </w:r>
    </w:p>
    <w:p w:rsidR="003919A3" w:rsidRPr="003919A3" w:rsidRDefault="003919A3" w:rsidP="003919A3">
      <w:pPr>
        <w:pStyle w:val="a3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9A3">
        <w:rPr>
          <w:rFonts w:ascii="Times New Roman" w:hAnsi="Times New Roman" w:cs="Times New Roman"/>
          <w:sz w:val="28"/>
          <w:szCs w:val="28"/>
        </w:rPr>
        <w:t xml:space="preserve">Расходы по программе </w:t>
      </w:r>
      <w:r w:rsidRPr="003919A3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граждан» </w:t>
      </w:r>
      <w:r w:rsidRPr="003919A3">
        <w:rPr>
          <w:rFonts w:ascii="Times New Roman" w:hAnsi="Times New Roman" w:cs="Times New Roman"/>
          <w:sz w:val="28"/>
          <w:szCs w:val="28"/>
        </w:rPr>
        <w:t xml:space="preserve">составляют 181,6 тыс. рублей. Средства направлены на перечисление государственной пенсии за выслугу лет лицам, замещавшим муниципальную должность и должность муниципальной  службы в МО «Анастасиевское сельское поселение». </w:t>
      </w:r>
    </w:p>
    <w:p w:rsidR="003919A3" w:rsidRPr="003919A3" w:rsidRDefault="003919A3" w:rsidP="003919A3">
      <w:pPr>
        <w:pStyle w:val="a3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9A3">
        <w:rPr>
          <w:rFonts w:ascii="Times New Roman" w:hAnsi="Times New Roman" w:cs="Times New Roman"/>
          <w:sz w:val="28"/>
          <w:szCs w:val="28"/>
        </w:rPr>
        <w:t xml:space="preserve">Расходы по программе </w:t>
      </w:r>
      <w:r w:rsidRPr="003919A3">
        <w:rPr>
          <w:rFonts w:ascii="Times New Roman" w:hAnsi="Times New Roman" w:cs="Times New Roman"/>
          <w:b/>
          <w:sz w:val="28"/>
          <w:szCs w:val="28"/>
        </w:rPr>
        <w:t>«Обеспечение качественными жилищно-коммунальными услугами населения Анастасиевского сельского поселения»</w:t>
      </w:r>
      <w:r w:rsidRPr="003919A3">
        <w:rPr>
          <w:rFonts w:ascii="Times New Roman" w:hAnsi="Times New Roman" w:cs="Times New Roman"/>
          <w:sz w:val="28"/>
          <w:szCs w:val="28"/>
        </w:rPr>
        <w:t xml:space="preserve"> составляют 2 685,7 тыс. руб. Из них:</w:t>
      </w:r>
    </w:p>
    <w:p w:rsidR="003919A3" w:rsidRPr="003919A3" w:rsidRDefault="003919A3" w:rsidP="003919A3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9A3">
        <w:rPr>
          <w:rFonts w:ascii="Times New Roman" w:hAnsi="Times New Roman" w:cs="Times New Roman"/>
          <w:i/>
          <w:sz w:val="28"/>
          <w:szCs w:val="28"/>
        </w:rPr>
        <w:lastRenderedPageBreak/>
        <w:t>Подпрограмма «Благоустройство сельского поселения»: расходы 2 625,5 тыс. руб., из них:</w:t>
      </w:r>
    </w:p>
    <w:p w:rsidR="003919A3" w:rsidRPr="003919A3" w:rsidRDefault="003919A3" w:rsidP="003919A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9A3">
        <w:rPr>
          <w:rFonts w:ascii="Times New Roman" w:hAnsi="Times New Roman" w:cs="Times New Roman"/>
          <w:b/>
          <w:sz w:val="28"/>
          <w:szCs w:val="28"/>
        </w:rPr>
        <w:t>Расходы на уличное освещение</w:t>
      </w:r>
      <w:r w:rsidRPr="003919A3">
        <w:rPr>
          <w:rFonts w:ascii="Times New Roman" w:hAnsi="Times New Roman" w:cs="Times New Roman"/>
          <w:sz w:val="28"/>
          <w:szCs w:val="28"/>
        </w:rPr>
        <w:t xml:space="preserve"> составляют  923,2 тыс. рублей, из них:</w:t>
      </w:r>
    </w:p>
    <w:p w:rsidR="003919A3" w:rsidRPr="003919A3" w:rsidRDefault="003919A3" w:rsidP="003919A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9A3">
        <w:rPr>
          <w:rFonts w:ascii="Times New Roman" w:hAnsi="Times New Roman" w:cs="Times New Roman"/>
          <w:sz w:val="28"/>
          <w:szCs w:val="28"/>
        </w:rPr>
        <w:t>электроэнергия уличного освещения – 523,6 тыс. руб.,</w:t>
      </w:r>
    </w:p>
    <w:p w:rsidR="003919A3" w:rsidRPr="003919A3" w:rsidRDefault="003919A3" w:rsidP="003919A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9A3">
        <w:rPr>
          <w:rFonts w:ascii="Times New Roman" w:hAnsi="Times New Roman" w:cs="Times New Roman"/>
          <w:sz w:val="28"/>
          <w:szCs w:val="28"/>
        </w:rPr>
        <w:t>текущий ремонт и техническое обслуживание сетей наружного освещения – 399,6 тыс. руб.</w:t>
      </w:r>
    </w:p>
    <w:p w:rsidR="003919A3" w:rsidRPr="003919A3" w:rsidRDefault="003919A3" w:rsidP="003919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9A3">
        <w:rPr>
          <w:rFonts w:ascii="Times New Roman" w:hAnsi="Times New Roman" w:cs="Times New Roman"/>
          <w:b/>
          <w:sz w:val="28"/>
          <w:szCs w:val="28"/>
        </w:rPr>
        <w:t xml:space="preserve">Расходы на озеленение </w:t>
      </w:r>
      <w:r w:rsidRPr="003919A3">
        <w:rPr>
          <w:rFonts w:ascii="Times New Roman" w:hAnsi="Times New Roman" w:cs="Times New Roman"/>
          <w:sz w:val="28"/>
          <w:szCs w:val="28"/>
        </w:rPr>
        <w:t>составляют</w:t>
      </w:r>
      <w:r w:rsidRPr="00391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9A3">
        <w:rPr>
          <w:rFonts w:ascii="Times New Roman" w:hAnsi="Times New Roman" w:cs="Times New Roman"/>
          <w:sz w:val="28"/>
          <w:szCs w:val="28"/>
        </w:rPr>
        <w:t>60,0 тыс. рублей (приобретение рассады цветов).</w:t>
      </w:r>
    </w:p>
    <w:p w:rsidR="003919A3" w:rsidRPr="003919A3" w:rsidRDefault="003919A3" w:rsidP="00391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19A3">
        <w:rPr>
          <w:rFonts w:ascii="Times New Roman" w:hAnsi="Times New Roman" w:cs="Times New Roman"/>
          <w:sz w:val="28"/>
          <w:szCs w:val="28"/>
        </w:rPr>
        <w:tab/>
      </w:r>
      <w:r w:rsidRPr="003919A3">
        <w:rPr>
          <w:rFonts w:ascii="Times New Roman" w:hAnsi="Times New Roman" w:cs="Times New Roman"/>
          <w:b/>
          <w:sz w:val="28"/>
          <w:szCs w:val="28"/>
        </w:rPr>
        <w:t xml:space="preserve">Расходы организацию, текущий ремонт и содержание гражданских кладбищ, памятников </w:t>
      </w:r>
      <w:r w:rsidRPr="003919A3">
        <w:rPr>
          <w:rFonts w:ascii="Times New Roman" w:hAnsi="Times New Roman" w:cs="Times New Roman"/>
          <w:sz w:val="28"/>
          <w:szCs w:val="28"/>
        </w:rPr>
        <w:t>составили 162,2 тыс. рублей, а именно:</w:t>
      </w:r>
    </w:p>
    <w:p w:rsidR="003919A3" w:rsidRPr="003919A3" w:rsidRDefault="003919A3" w:rsidP="003919A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9A3">
        <w:rPr>
          <w:rFonts w:ascii="Times New Roman" w:hAnsi="Times New Roman" w:cs="Times New Roman"/>
          <w:b/>
          <w:sz w:val="28"/>
          <w:szCs w:val="28"/>
        </w:rPr>
        <w:t>Расходы на прочие мероприятия по благоустройству</w:t>
      </w:r>
      <w:r w:rsidRPr="003919A3">
        <w:rPr>
          <w:rFonts w:ascii="Times New Roman" w:hAnsi="Times New Roman" w:cs="Times New Roman"/>
          <w:sz w:val="28"/>
          <w:szCs w:val="28"/>
        </w:rPr>
        <w:t xml:space="preserve"> поселения составляют 1 418,3 тыс. рублей, из них:</w:t>
      </w:r>
    </w:p>
    <w:p w:rsidR="003919A3" w:rsidRPr="003919A3" w:rsidRDefault="003919A3" w:rsidP="003919A3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919A3">
        <w:rPr>
          <w:rFonts w:ascii="Times New Roman" w:hAnsi="Times New Roman" w:cs="Times New Roman"/>
          <w:i/>
          <w:sz w:val="28"/>
          <w:szCs w:val="28"/>
        </w:rPr>
        <w:t>В рамках подпрограммы «Создание условий для обеспечения качественными коммунальными услугами населения Анастасиевского сельского поселения» расходы составили 60,3 тыс. рублей (</w:t>
      </w:r>
      <w:r w:rsidRPr="003919A3">
        <w:rPr>
          <w:rFonts w:ascii="Times New Roman" w:hAnsi="Times New Roman" w:cs="Times New Roman"/>
          <w:sz w:val="28"/>
          <w:szCs w:val="28"/>
        </w:rPr>
        <w:t>техническое обслуживание и ремонт газопроводов, находящихся в собственности сельского поселения).</w:t>
      </w:r>
    </w:p>
    <w:p w:rsidR="003919A3" w:rsidRPr="003919A3" w:rsidRDefault="003919A3" w:rsidP="003919A3">
      <w:pPr>
        <w:pStyle w:val="a3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19A3" w:rsidRPr="003919A3" w:rsidRDefault="003919A3" w:rsidP="003919A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9A3">
        <w:rPr>
          <w:rFonts w:ascii="Times New Roman" w:hAnsi="Times New Roman" w:cs="Times New Roman"/>
          <w:sz w:val="28"/>
          <w:szCs w:val="28"/>
        </w:rPr>
        <w:t xml:space="preserve">3.  Расходы в рамках муниципальной программы </w:t>
      </w:r>
      <w:r w:rsidRPr="003919A3">
        <w:rPr>
          <w:rFonts w:ascii="Times New Roman" w:hAnsi="Times New Roman" w:cs="Times New Roman"/>
          <w:b/>
          <w:sz w:val="28"/>
          <w:szCs w:val="28"/>
        </w:rPr>
        <w:t>«Обеспечение общественного порядка и профилактика правонарушений»</w:t>
      </w:r>
      <w:r w:rsidRPr="003919A3">
        <w:rPr>
          <w:rFonts w:ascii="Times New Roman" w:hAnsi="Times New Roman" w:cs="Times New Roman"/>
          <w:sz w:val="28"/>
          <w:szCs w:val="28"/>
        </w:rPr>
        <w:t xml:space="preserve"> составляют 4,0 тыс. рублей:</w:t>
      </w:r>
    </w:p>
    <w:p w:rsidR="003919A3" w:rsidRPr="003919A3" w:rsidRDefault="003919A3" w:rsidP="003919A3">
      <w:pPr>
        <w:pStyle w:val="a3"/>
        <w:numPr>
          <w:ilvl w:val="0"/>
          <w:numId w:val="26"/>
        </w:numPr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919A3">
        <w:rPr>
          <w:rFonts w:ascii="Times New Roman" w:hAnsi="Times New Roman" w:cs="Times New Roman"/>
          <w:sz w:val="28"/>
          <w:szCs w:val="28"/>
        </w:rPr>
        <w:t>4,0 тыс. руб. – изготовление листовок по подпрограммам «Профилактика правонарушений в Анастасиевском сельском поселении», «Противодействие терроризму и экстремизму в Анастасиевском сельском поселении», «Противодействие коррупции в Анастасиевском сельском поселении» и «Комплексные меры противодействия злоупотреблению наркотиками и их незаконному обороту».</w:t>
      </w:r>
    </w:p>
    <w:p w:rsidR="003919A3" w:rsidRPr="003919A3" w:rsidRDefault="003919A3" w:rsidP="003919A3">
      <w:pPr>
        <w:ind w:left="720"/>
        <w:jc w:val="both"/>
        <w:rPr>
          <w:sz w:val="28"/>
          <w:szCs w:val="28"/>
        </w:rPr>
      </w:pPr>
    </w:p>
    <w:p w:rsidR="003919A3" w:rsidRPr="003919A3" w:rsidRDefault="003919A3" w:rsidP="003919A3">
      <w:pPr>
        <w:ind w:firstLine="567"/>
        <w:jc w:val="both"/>
        <w:rPr>
          <w:rFonts w:eastAsia="MS Mincho"/>
          <w:sz w:val="28"/>
          <w:szCs w:val="28"/>
        </w:rPr>
      </w:pPr>
      <w:r w:rsidRPr="003919A3">
        <w:rPr>
          <w:sz w:val="28"/>
          <w:szCs w:val="28"/>
        </w:rPr>
        <w:t>4.   Расходы в рамках муниципальной программы «</w:t>
      </w:r>
      <w:r w:rsidRPr="003919A3">
        <w:rPr>
          <w:b/>
          <w:sz w:val="28"/>
          <w:szCs w:val="28"/>
        </w:rPr>
        <w:t>Участие в предупреждении и ликвидации последствий</w:t>
      </w:r>
      <w:r w:rsidRPr="003919A3">
        <w:rPr>
          <w:sz w:val="28"/>
          <w:szCs w:val="28"/>
        </w:rPr>
        <w:t xml:space="preserve"> </w:t>
      </w:r>
      <w:r w:rsidRPr="003919A3">
        <w:rPr>
          <w:b/>
          <w:sz w:val="28"/>
          <w:szCs w:val="28"/>
        </w:rPr>
        <w:t>чрезвычайных ситуаций, обеспечение пожарной безопасности и безопасности людей на водных объектах</w:t>
      </w:r>
      <w:r w:rsidRPr="003919A3">
        <w:rPr>
          <w:sz w:val="28"/>
          <w:szCs w:val="28"/>
        </w:rPr>
        <w:t>»  составляют 50,1 тыс. рублей</w:t>
      </w:r>
      <w:r w:rsidRPr="003919A3">
        <w:rPr>
          <w:rFonts w:eastAsia="MS Mincho"/>
          <w:sz w:val="28"/>
          <w:szCs w:val="28"/>
        </w:rPr>
        <w:t>.</w:t>
      </w:r>
    </w:p>
    <w:p w:rsidR="003919A3" w:rsidRPr="003919A3" w:rsidRDefault="003919A3" w:rsidP="00391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19A3" w:rsidRPr="003919A3" w:rsidRDefault="003919A3" w:rsidP="00391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19A3">
        <w:rPr>
          <w:rFonts w:ascii="Times New Roman" w:hAnsi="Times New Roman" w:cs="Times New Roman"/>
          <w:sz w:val="28"/>
          <w:szCs w:val="28"/>
        </w:rPr>
        <w:t xml:space="preserve"> </w:t>
      </w:r>
      <w:r w:rsidRPr="003919A3">
        <w:rPr>
          <w:rFonts w:ascii="Times New Roman" w:eastAsia="MS Mincho" w:hAnsi="Times New Roman" w:cs="Times New Roman"/>
          <w:sz w:val="28"/>
          <w:szCs w:val="28"/>
        </w:rPr>
        <w:t xml:space="preserve">           </w:t>
      </w:r>
      <w:r w:rsidRPr="003919A3">
        <w:rPr>
          <w:rFonts w:ascii="Times New Roman" w:hAnsi="Times New Roman" w:cs="Times New Roman"/>
          <w:sz w:val="28"/>
          <w:szCs w:val="28"/>
        </w:rPr>
        <w:t xml:space="preserve">5. Расходы в рамках программы </w:t>
      </w:r>
      <w:r w:rsidRPr="003919A3">
        <w:rPr>
          <w:rFonts w:ascii="Times New Roman" w:hAnsi="Times New Roman" w:cs="Times New Roman"/>
          <w:b/>
          <w:sz w:val="28"/>
          <w:szCs w:val="28"/>
        </w:rPr>
        <w:t>«Развитие культуры»</w:t>
      </w:r>
      <w:r w:rsidRPr="003919A3">
        <w:rPr>
          <w:rFonts w:ascii="Times New Roman" w:hAnsi="Times New Roman" w:cs="Times New Roman"/>
          <w:sz w:val="28"/>
          <w:szCs w:val="28"/>
        </w:rPr>
        <w:t xml:space="preserve"> на дома культуры составили 13 482,9 тыс. рублей.</w:t>
      </w:r>
    </w:p>
    <w:p w:rsidR="003919A3" w:rsidRPr="003919A3" w:rsidRDefault="003919A3" w:rsidP="003919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9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Реализация инициативного проекта: </w:t>
      </w:r>
      <w:r w:rsidRPr="003919A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919A3">
        <w:rPr>
          <w:rFonts w:ascii="Times New Roman" w:hAnsi="Times New Roman" w:cs="Times New Roman"/>
          <w:b/>
          <w:i/>
          <w:snapToGrid w:val="0"/>
          <w:sz w:val="28"/>
          <w:szCs w:val="28"/>
        </w:rPr>
        <w:t>Выборочный капитальный ремонт, благоустройство территории МУК Анастасиевского СДК по адресу: Ростовская область, р – н Матвеево – Курганский, с. Марфинка, ул. Центральная,59</w:t>
      </w:r>
      <w:r w:rsidRPr="003919A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3919A3">
        <w:rPr>
          <w:rFonts w:ascii="Times New Roman" w:hAnsi="Times New Roman" w:cs="Times New Roman"/>
          <w:sz w:val="28"/>
          <w:szCs w:val="28"/>
        </w:rPr>
        <w:t xml:space="preserve"> в рамках подпрограммы «Дома культуры» муниципальной программы «Развитие культуры» - 2 948,8 тыс. руб. (из них 1 940,0 тыс. руб. – областной бюджет, 433,0 тыс. руб. – местный бюджет, 575,8 тыс. руб. – инициативные платежи, поступившие в бюджет сельского поселения на реализацию проекта).</w:t>
      </w:r>
    </w:p>
    <w:p w:rsidR="003919A3" w:rsidRPr="003919A3" w:rsidRDefault="003919A3" w:rsidP="003919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9A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Реализация инициативного проекта: </w:t>
      </w:r>
      <w:r w:rsidRPr="003919A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919A3">
        <w:rPr>
          <w:rFonts w:ascii="Times New Roman" w:hAnsi="Times New Roman" w:cs="Times New Roman"/>
          <w:b/>
          <w:i/>
          <w:snapToGrid w:val="0"/>
          <w:sz w:val="28"/>
          <w:szCs w:val="28"/>
        </w:rPr>
        <w:t>Выборочный капитальный ремонт Памятника погибшим воинам Великой Отечественной войны с. Анастасиевка</w:t>
      </w:r>
      <w:r w:rsidRPr="003919A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3919A3">
        <w:rPr>
          <w:rFonts w:ascii="Times New Roman" w:hAnsi="Times New Roman" w:cs="Times New Roman"/>
          <w:sz w:val="28"/>
          <w:szCs w:val="28"/>
        </w:rPr>
        <w:t xml:space="preserve"> в рамках подпрограммы «Дома культуры» муниципальной программы «Развитие культуры» - 3 593,9 тыс. руб. (из них 1 936,3 тыс. руб. – областной бюджет, 240,3 тыс. руб. – местный бюджет, 1 417,3 тыс. руб. – инициативные платежи, поступившие в бюджет сельского поселения на реализацию проекта).</w:t>
      </w:r>
    </w:p>
    <w:p w:rsidR="003919A3" w:rsidRPr="003919A3" w:rsidRDefault="003919A3" w:rsidP="003919A3">
      <w:pPr>
        <w:widowControl w:val="0"/>
        <w:spacing w:before="200" w:line="320" w:lineRule="atLeast"/>
        <w:ind w:firstLine="567"/>
        <w:jc w:val="both"/>
        <w:rPr>
          <w:sz w:val="28"/>
          <w:szCs w:val="28"/>
        </w:rPr>
      </w:pPr>
      <w:r w:rsidRPr="003919A3">
        <w:rPr>
          <w:sz w:val="28"/>
          <w:szCs w:val="28"/>
        </w:rPr>
        <w:t xml:space="preserve">6. Расходы по муниципальной программе </w:t>
      </w:r>
      <w:r w:rsidRPr="003919A3">
        <w:rPr>
          <w:b/>
          <w:sz w:val="28"/>
          <w:szCs w:val="28"/>
        </w:rPr>
        <w:t>«Развитие физической культуры и спорта»</w:t>
      </w:r>
      <w:r w:rsidRPr="003919A3">
        <w:rPr>
          <w:sz w:val="28"/>
          <w:szCs w:val="28"/>
        </w:rPr>
        <w:t xml:space="preserve"> составляют 67,0 тыс. рублей. Средства направлены на приобретение призов, медалей и грамот для проведения спортивных мероприятий.</w:t>
      </w:r>
    </w:p>
    <w:p w:rsidR="003919A3" w:rsidRPr="003919A3" w:rsidRDefault="003919A3" w:rsidP="003919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9A3" w:rsidRPr="003919A3" w:rsidRDefault="003919A3" w:rsidP="003919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9A3">
        <w:rPr>
          <w:rFonts w:ascii="Times New Roman" w:hAnsi="Times New Roman" w:cs="Times New Roman"/>
          <w:sz w:val="28"/>
          <w:szCs w:val="28"/>
        </w:rPr>
        <w:t xml:space="preserve">7. В рамках программы </w:t>
      </w:r>
      <w:r w:rsidRPr="003919A3">
        <w:rPr>
          <w:rFonts w:ascii="Times New Roman" w:hAnsi="Times New Roman" w:cs="Times New Roman"/>
          <w:b/>
          <w:sz w:val="28"/>
          <w:szCs w:val="28"/>
        </w:rPr>
        <w:t xml:space="preserve">«Энергоэффективность и развитие энергетики» </w:t>
      </w:r>
      <w:r w:rsidRPr="003919A3">
        <w:rPr>
          <w:rFonts w:ascii="Times New Roman" w:hAnsi="Times New Roman" w:cs="Times New Roman"/>
          <w:sz w:val="28"/>
          <w:szCs w:val="28"/>
        </w:rPr>
        <w:t>приобретены светодиодные лампы в количестве 52 шт. – 20,0 тыс. руб.</w:t>
      </w:r>
    </w:p>
    <w:p w:rsidR="003919A3" w:rsidRPr="003919A3" w:rsidRDefault="003919A3" w:rsidP="003919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9A3" w:rsidRPr="003919A3" w:rsidRDefault="003919A3" w:rsidP="003919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9A3">
        <w:rPr>
          <w:rFonts w:ascii="Times New Roman" w:hAnsi="Times New Roman" w:cs="Times New Roman"/>
          <w:sz w:val="28"/>
          <w:szCs w:val="28"/>
        </w:rPr>
        <w:t xml:space="preserve">8. Муниципальная программа </w:t>
      </w:r>
      <w:r w:rsidRPr="003919A3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службы»</w:t>
      </w:r>
      <w:r w:rsidRPr="003919A3">
        <w:rPr>
          <w:rFonts w:ascii="Times New Roman" w:hAnsi="Times New Roman" w:cs="Times New Roman"/>
          <w:sz w:val="28"/>
          <w:szCs w:val="28"/>
        </w:rPr>
        <w:t xml:space="preserve"> расходы составили 7 607,0 тыс. рублей:</w:t>
      </w:r>
    </w:p>
    <w:p w:rsidR="003919A3" w:rsidRPr="003919A3" w:rsidRDefault="003919A3" w:rsidP="003919A3">
      <w:pPr>
        <w:ind w:firstLine="567"/>
        <w:jc w:val="both"/>
        <w:rPr>
          <w:sz w:val="28"/>
          <w:szCs w:val="28"/>
        </w:rPr>
      </w:pPr>
      <w:r w:rsidRPr="003919A3">
        <w:rPr>
          <w:i/>
          <w:sz w:val="28"/>
          <w:szCs w:val="28"/>
          <w:lang w:eastAsia="ar-SA"/>
        </w:rPr>
        <w:t xml:space="preserve">По подпрограмме </w:t>
      </w:r>
      <w:r w:rsidRPr="003919A3">
        <w:rPr>
          <w:i/>
          <w:color w:val="000000"/>
          <w:sz w:val="28"/>
          <w:szCs w:val="28"/>
        </w:rPr>
        <w:t>«</w:t>
      </w:r>
      <w:r w:rsidRPr="003919A3">
        <w:rPr>
          <w:i/>
          <w:sz w:val="28"/>
          <w:szCs w:val="28"/>
        </w:rPr>
        <w:t>Развитие муниципальной службы в Анастасиевском сельском поселении»</w:t>
      </w:r>
      <w:r w:rsidRPr="003919A3">
        <w:rPr>
          <w:sz w:val="28"/>
          <w:szCs w:val="28"/>
        </w:rPr>
        <w:t xml:space="preserve">  расходы составили 2,2 тыс. рублей за курсы повышения квалификации муниципальных служащих (1 человек).</w:t>
      </w:r>
    </w:p>
    <w:p w:rsidR="003919A3" w:rsidRPr="003919A3" w:rsidRDefault="003919A3" w:rsidP="003919A3">
      <w:pPr>
        <w:ind w:firstLine="567"/>
        <w:jc w:val="both"/>
        <w:rPr>
          <w:sz w:val="28"/>
          <w:szCs w:val="28"/>
        </w:rPr>
      </w:pPr>
      <w:r w:rsidRPr="003919A3">
        <w:rPr>
          <w:i/>
          <w:sz w:val="28"/>
          <w:szCs w:val="28"/>
          <w:lang w:eastAsia="ar-SA"/>
        </w:rPr>
        <w:t xml:space="preserve">По подпрограмме </w:t>
      </w:r>
      <w:r w:rsidRPr="003919A3">
        <w:rPr>
          <w:i/>
          <w:color w:val="000000"/>
          <w:sz w:val="28"/>
          <w:szCs w:val="28"/>
        </w:rPr>
        <w:t>«</w:t>
      </w:r>
      <w:r w:rsidRPr="003919A3">
        <w:rPr>
          <w:i/>
          <w:sz w:val="28"/>
          <w:szCs w:val="28"/>
        </w:rPr>
        <w:t>Развитие материально-технической базы и освещение деятельности Администрации»</w:t>
      </w:r>
      <w:r w:rsidRPr="003919A3">
        <w:rPr>
          <w:sz w:val="28"/>
          <w:szCs w:val="28"/>
        </w:rPr>
        <w:t xml:space="preserve">  расходы составили 94,8 тыс. рублей.</w:t>
      </w:r>
    </w:p>
    <w:p w:rsidR="003919A3" w:rsidRPr="003919A3" w:rsidRDefault="003919A3" w:rsidP="003919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9A3">
        <w:rPr>
          <w:rFonts w:ascii="Times New Roman" w:hAnsi="Times New Roman" w:cs="Times New Roman"/>
          <w:i/>
          <w:sz w:val="28"/>
          <w:szCs w:val="28"/>
        </w:rPr>
        <w:t>По подпрограмме «Обеспечение реализации муниципальной программы «Развитие муниципальной службы» расходы составили 7 510,1 тыс. рублей.</w:t>
      </w:r>
    </w:p>
    <w:p w:rsidR="003919A3" w:rsidRPr="003919A3" w:rsidRDefault="003919A3" w:rsidP="003919A3">
      <w:pPr>
        <w:jc w:val="both"/>
        <w:rPr>
          <w:sz w:val="28"/>
          <w:szCs w:val="28"/>
          <w:lang w:eastAsia="ar-SA"/>
        </w:rPr>
      </w:pPr>
    </w:p>
    <w:p w:rsidR="003919A3" w:rsidRPr="003919A3" w:rsidRDefault="003919A3" w:rsidP="003919A3">
      <w:pPr>
        <w:jc w:val="both"/>
        <w:rPr>
          <w:sz w:val="28"/>
          <w:szCs w:val="28"/>
          <w:lang w:eastAsia="ar-SA"/>
        </w:rPr>
      </w:pPr>
      <w:r w:rsidRPr="003919A3">
        <w:rPr>
          <w:b/>
          <w:sz w:val="28"/>
          <w:szCs w:val="28"/>
          <w:lang w:eastAsia="ar-SA"/>
        </w:rPr>
        <w:t>Иные непрограммные мероприятия</w:t>
      </w:r>
      <w:r w:rsidRPr="003919A3">
        <w:rPr>
          <w:sz w:val="28"/>
          <w:szCs w:val="28"/>
          <w:lang w:eastAsia="ar-SA"/>
        </w:rPr>
        <w:t xml:space="preserve"> в сумме 408,9 тыс. рублей, из них:</w:t>
      </w:r>
    </w:p>
    <w:p w:rsidR="003919A3" w:rsidRPr="003919A3" w:rsidRDefault="003919A3" w:rsidP="003919A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19A3">
        <w:rPr>
          <w:rFonts w:ascii="Times New Roman" w:hAnsi="Times New Roman"/>
          <w:sz w:val="28"/>
          <w:szCs w:val="28"/>
          <w:lang w:eastAsia="ar-SA"/>
        </w:rPr>
        <w:t>субвенция на осуществление полномочий по определению перечня должностных лиц, уполномоченных составлять протоколы об административных правонарушениях – 0,2 тыс. руб.,</w:t>
      </w:r>
    </w:p>
    <w:p w:rsidR="003919A3" w:rsidRPr="003919A3" w:rsidRDefault="003919A3" w:rsidP="003919A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9A3">
        <w:rPr>
          <w:rFonts w:ascii="Times New Roman" w:eastAsia="MS Mincho" w:hAnsi="Times New Roman"/>
          <w:sz w:val="28"/>
          <w:szCs w:val="28"/>
        </w:rPr>
        <w:t>субвенция на осуществление первичного воинского учета на территориях, где отсутствуют военные комиссариаты – 299,2 тыс. рублей,</w:t>
      </w:r>
    </w:p>
    <w:p w:rsidR="003919A3" w:rsidRPr="003919A3" w:rsidRDefault="003919A3" w:rsidP="003919A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19A3">
        <w:rPr>
          <w:rFonts w:ascii="Times New Roman" w:hAnsi="Times New Roman"/>
          <w:sz w:val="28"/>
          <w:szCs w:val="28"/>
          <w:lang w:eastAsia="ar-SA"/>
        </w:rPr>
        <w:t>оценка муниципального имущества, признание прав и регулирование отношений по муниципальной собственности сельского поселения – 9,5 тыс. руб.</w:t>
      </w:r>
    </w:p>
    <w:p w:rsidR="00330A3E" w:rsidRDefault="00330A3E" w:rsidP="00330A3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598" w:rsidRPr="00330A3E" w:rsidRDefault="00330A3E" w:rsidP="00330A3E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>В 2023</w:t>
      </w:r>
      <w:r w:rsidRPr="0020332A">
        <w:rPr>
          <w:color w:val="212121"/>
          <w:sz w:val="28"/>
          <w:szCs w:val="28"/>
          <w:shd w:val="clear" w:color="auto" w:fill="FFFFFF"/>
        </w:rPr>
        <w:t xml:space="preserve"> году </w:t>
      </w:r>
      <w:r>
        <w:rPr>
          <w:color w:val="212121"/>
          <w:sz w:val="28"/>
          <w:szCs w:val="28"/>
          <w:shd w:val="clear" w:color="auto" w:fill="FFFFFF"/>
        </w:rPr>
        <w:t>А</w:t>
      </w:r>
      <w:r w:rsidRPr="0020332A">
        <w:rPr>
          <w:color w:val="212121"/>
          <w:sz w:val="28"/>
          <w:szCs w:val="28"/>
          <w:shd w:val="clear" w:color="auto" w:fill="FFFFFF"/>
        </w:rPr>
        <w:t>дминистрация приняла участие в  конкурс</w:t>
      </w:r>
      <w:r>
        <w:rPr>
          <w:color w:val="212121"/>
          <w:sz w:val="28"/>
          <w:szCs w:val="28"/>
          <w:shd w:val="clear" w:color="auto" w:fill="FFFFFF"/>
        </w:rPr>
        <w:t xml:space="preserve">е </w:t>
      </w:r>
      <w:r w:rsidRPr="0020332A">
        <w:rPr>
          <w:color w:val="212121"/>
          <w:sz w:val="28"/>
          <w:szCs w:val="28"/>
          <w:shd w:val="clear" w:color="auto" w:fill="FFFFFF"/>
        </w:rPr>
        <w:t> </w:t>
      </w:r>
      <w:r>
        <w:rPr>
          <w:color w:val="212121"/>
          <w:sz w:val="28"/>
          <w:szCs w:val="28"/>
          <w:shd w:val="clear" w:color="auto" w:fill="FFFFFF"/>
        </w:rPr>
        <w:t>«</w:t>
      </w:r>
      <w:r w:rsidRPr="0020332A">
        <w:rPr>
          <w:b/>
          <w:bCs/>
          <w:color w:val="212121"/>
          <w:sz w:val="28"/>
          <w:szCs w:val="28"/>
          <w:shd w:val="clear" w:color="auto" w:fill="FFFFFF"/>
        </w:rPr>
        <w:t>Лучшая муниципальная практика»</w:t>
      </w:r>
      <w:r>
        <w:rPr>
          <w:color w:val="212121"/>
          <w:sz w:val="28"/>
          <w:szCs w:val="28"/>
          <w:shd w:val="clear" w:color="auto" w:fill="FFFFFF"/>
        </w:rPr>
        <w:t>,</w:t>
      </w:r>
      <w:r w:rsidRPr="0020332A">
        <w:rPr>
          <w:color w:val="212121"/>
          <w:sz w:val="28"/>
          <w:szCs w:val="28"/>
          <w:shd w:val="clear" w:color="auto" w:fill="FFFFFF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>в</w:t>
      </w:r>
      <w:r>
        <w:rPr>
          <w:rFonts w:ascii="Roboto" w:hAnsi="Roboto"/>
          <w:color w:val="020B22"/>
          <w:shd w:val="clear" w:color="auto" w:fill="FFFFFF"/>
        </w:rPr>
        <w:t> </w:t>
      </w:r>
      <w:r w:rsidRPr="000738EC">
        <w:rPr>
          <w:rFonts w:ascii="Roboto" w:hAnsi="Roboto"/>
          <w:color w:val="020B22"/>
          <w:sz w:val="28"/>
          <w:szCs w:val="28"/>
          <w:shd w:val="clear" w:color="auto" w:fill="FFFFFF"/>
        </w:rPr>
        <w:t>номинации «Муниципальная экономическая политика и управление муниципальными финансами»</w:t>
      </w:r>
      <w:r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 и заняла первое место.</w:t>
      </w:r>
    </w:p>
    <w:p w:rsidR="003919A3" w:rsidRPr="003919A3" w:rsidRDefault="003919A3" w:rsidP="003919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3919A3">
        <w:rPr>
          <w:sz w:val="28"/>
          <w:szCs w:val="28"/>
        </w:rPr>
        <w:t>В 2023 г. заключено 246 договоров на сумму 13 201,0 тыс. рублей, в т.ч.: - коммунальные услуги 11 договоров  на сумму 1 731,0 тыс. рублей, закупки малого объема 233 договора на сумму 4 927,3 тыс. рублей, 2 договора по электронным аукционам на сумму 6 542,7 тыс. рублей.</w:t>
      </w:r>
    </w:p>
    <w:p w:rsidR="00C62760" w:rsidRDefault="003919A3" w:rsidP="003919A3">
      <w:pPr>
        <w:jc w:val="both"/>
        <w:rPr>
          <w:sz w:val="28"/>
          <w:szCs w:val="28"/>
        </w:rPr>
      </w:pPr>
      <w:r w:rsidRPr="003919A3">
        <w:rPr>
          <w:sz w:val="28"/>
          <w:szCs w:val="28"/>
        </w:rPr>
        <w:t>По сравнению с 2022 годом общая сумма закупок в 2023 году на 3 203,7 тыс. рублей или на 32% больше (за аналогичный период 2022 года сумма закупок составила 9 997,3 тыс. рублей). Это связано с проведением электронных аукционов с использованием средств из областного бюджета.</w:t>
      </w:r>
    </w:p>
    <w:p w:rsidR="003919A3" w:rsidRPr="00B15149" w:rsidRDefault="003919A3" w:rsidP="003919A3">
      <w:pPr>
        <w:jc w:val="both"/>
        <w:rPr>
          <w:sz w:val="28"/>
          <w:szCs w:val="28"/>
        </w:rPr>
      </w:pPr>
    </w:p>
    <w:p w:rsidR="00330A3E" w:rsidRPr="00B15149" w:rsidRDefault="00330A3E" w:rsidP="00330A3E">
      <w:pPr>
        <w:jc w:val="center"/>
        <w:rPr>
          <w:b/>
          <w:sz w:val="28"/>
          <w:szCs w:val="28"/>
          <w:u w:val="single"/>
        </w:rPr>
      </w:pPr>
      <w:r w:rsidRPr="00B15149">
        <w:rPr>
          <w:b/>
          <w:sz w:val="28"/>
          <w:szCs w:val="28"/>
          <w:u w:val="single"/>
        </w:rPr>
        <w:t>Благоустройство территории</w:t>
      </w:r>
    </w:p>
    <w:p w:rsidR="000A45E6" w:rsidRPr="00B15149" w:rsidRDefault="000A45E6" w:rsidP="00C62760">
      <w:pPr>
        <w:ind w:left="567"/>
        <w:jc w:val="center"/>
        <w:rPr>
          <w:b/>
          <w:sz w:val="28"/>
          <w:szCs w:val="28"/>
          <w:u w:val="single"/>
        </w:rPr>
      </w:pPr>
    </w:p>
    <w:p w:rsidR="000A45E6" w:rsidRPr="0004332D" w:rsidRDefault="000A45E6" w:rsidP="000A45E6">
      <w:pPr>
        <w:jc w:val="both"/>
        <w:rPr>
          <w:sz w:val="28"/>
          <w:szCs w:val="28"/>
        </w:rPr>
      </w:pPr>
      <w:r w:rsidRPr="0004332D">
        <w:rPr>
          <w:sz w:val="28"/>
          <w:szCs w:val="28"/>
        </w:rPr>
        <w:t xml:space="preserve">        Большая работа проведена в период</w:t>
      </w:r>
      <w:r>
        <w:rPr>
          <w:sz w:val="28"/>
          <w:szCs w:val="28"/>
        </w:rPr>
        <w:t>ы</w:t>
      </w:r>
      <w:r w:rsidRPr="00043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месячников </w:t>
      </w:r>
      <w:r w:rsidRPr="0004332D">
        <w:rPr>
          <w:sz w:val="28"/>
          <w:szCs w:val="28"/>
        </w:rPr>
        <w:t>по уборке территории сельского поселения, приведены в порядок детские площадки, стенды, сельские кладбища (территория очищена от мусора, убраны заброшенные, бесхозяйные могилы, вывезен мусор). На прилегающих территориях памятников велись уходные и санитарные работы, проведен текущий ремонт.</w:t>
      </w:r>
    </w:p>
    <w:p w:rsidR="000A45E6" w:rsidRPr="003F447D" w:rsidRDefault="000A45E6" w:rsidP="000A45E6">
      <w:pPr>
        <w:jc w:val="both"/>
        <w:rPr>
          <w:sz w:val="28"/>
          <w:szCs w:val="28"/>
        </w:rPr>
      </w:pPr>
      <w:r w:rsidRPr="003F447D">
        <w:rPr>
          <w:sz w:val="28"/>
          <w:szCs w:val="28"/>
        </w:rPr>
        <w:t xml:space="preserve">       Произведена побелка деревьев, постоянно ведется работа по сбору мусора на территории поселения.        </w:t>
      </w:r>
    </w:p>
    <w:p w:rsidR="000A45E6" w:rsidRPr="0004332D" w:rsidRDefault="000A45E6" w:rsidP="000A45E6">
      <w:pPr>
        <w:jc w:val="both"/>
        <w:rPr>
          <w:sz w:val="28"/>
          <w:szCs w:val="28"/>
        </w:rPr>
      </w:pPr>
      <w:r w:rsidRPr="0004332D">
        <w:rPr>
          <w:sz w:val="28"/>
          <w:szCs w:val="28"/>
        </w:rPr>
        <w:t xml:space="preserve">         Проведено </w:t>
      </w:r>
      <w:r>
        <w:rPr>
          <w:sz w:val="28"/>
          <w:szCs w:val="28"/>
        </w:rPr>
        <w:t>25</w:t>
      </w:r>
      <w:r w:rsidRPr="0004332D">
        <w:rPr>
          <w:sz w:val="28"/>
          <w:szCs w:val="28"/>
        </w:rPr>
        <w:t xml:space="preserve"> субботников, в которых принимали участие бюджетные организации, депутаты</w:t>
      </w:r>
      <w:r>
        <w:rPr>
          <w:sz w:val="28"/>
          <w:szCs w:val="28"/>
        </w:rPr>
        <w:t xml:space="preserve"> поселения, сельхозпредприятия, </w:t>
      </w:r>
      <w:r w:rsidRPr="0004332D">
        <w:rPr>
          <w:sz w:val="28"/>
          <w:szCs w:val="28"/>
        </w:rPr>
        <w:t>а также инициативные жители Анастасиевского  сельского поселения.</w:t>
      </w:r>
    </w:p>
    <w:p w:rsidR="000A45E6" w:rsidRPr="0004332D" w:rsidRDefault="000A45E6" w:rsidP="000A45E6">
      <w:pPr>
        <w:jc w:val="both"/>
        <w:rPr>
          <w:sz w:val="28"/>
          <w:szCs w:val="28"/>
        </w:rPr>
      </w:pPr>
      <w:r w:rsidRPr="0004332D">
        <w:rPr>
          <w:sz w:val="28"/>
          <w:szCs w:val="28"/>
        </w:rPr>
        <w:t xml:space="preserve">          В апреле на территории сельского поселения  состоялась ежегодная международная акция – «Сад памяти». </w:t>
      </w:r>
      <w:r>
        <w:rPr>
          <w:sz w:val="28"/>
          <w:szCs w:val="28"/>
        </w:rPr>
        <w:t>Всего организована  посадка 30</w:t>
      </w:r>
      <w:r w:rsidRPr="0004332D">
        <w:rPr>
          <w:sz w:val="28"/>
          <w:szCs w:val="28"/>
        </w:rPr>
        <w:t xml:space="preserve"> деревьев в память о каждом погибшем в годы Великой Отечественной войны.  Посадка  деревьев и кустарников  проводилась в с. Марфинка,  высажены саженцы сосны, липы, рябины и можжевельник. В парке Победы с. Анастасиевка высажены липы. В акции приняли участие учащиеся Марфинской  школы, воспитанники и сотрудники детского сада «Ручеек», работники СДК с. Марфинка, специалисты Администрации  сельского поселения, рабочие СПК колхоза «РОДИНА». </w:t>
      </w:r>
      <w:r w:rsidR="00330A3E">
        <w:rPr>
          <w:sz w:val="28"/>
          <w:szCs w:val="28"/>
        </w:rPr>
        <w:t xml:space="preserve"> </w:t>
      </w:r>
    </w:p>
    <w:p w:rsidR="000A45E6" w:rsidRPr="0004332D" w:rsidRDefault="00330A3E" w:rsidP="000A4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45E6" w:rsidRPr="0004332D">
        <w:rPr>
          <w:sz w:val="28"/>
          <w:szCs w:val="28"/>
        </w:rPr>
        <w:t xml:space="preserve">Оформлены две тематические клумбы:  «Салют Победы» - с. Марфинка ; «Год педагога и наставника» - с. Анастасиевка  </w:t>
      </w:r>
    </w:p>
    <w:p w:rsidR="000A45E6" w:rsidRPr="0004332D" w:rsidRDefault="000A45E6" w:rsidP="000A45E6">
      <w:pPr>
        <w:jc w:val="both"/>
        <w:rPr>
          <w:sz w:val="28"/>
          <w:szCs w:val="28"/>
        </w:rPr>
      </w:pPr>
      <w:r w:rsidRPr="0004332D">
        <w:rPr>
          <w:sz w:val="28"/>
          <w:szCs w:val="28"/>
        </w:rPr>
        <w:t>Высажены цветы   в парке с. Анастасиевка,  на памятнике  погибшим воинам в с. Марфинка, у здания СДК.</w:t>
      </w:r>
    </w:p>
    <w:p w:rsidR="000A45E6" w:rsidRPr="0004332D" w:rsidRDefault="000A45E6" w:rsidP="000A45E6">
      <w:pPr>
        <w:jc w:val="both"/>
        <w:rPr>
          <w:sz w:val="28"/>
          <w:szCs w:val="28"/>
        </w:rPr>
      </w:pPr>
      <w:r w:rsidRPr="0004332D">
        <w:rPr>
          <w:sz w:val="28"/>
          <w:szCs w:val="28"/>
        </w:rPr>
        <w:t xml:space="preserve">          Проведены рейды по обследованию территории населенных пунктов на  предмет  несанкционированных свалочных очагов и навалов мусора. Ликвидировано </w:t>
      </w:r>
      <w:r>
        <w:rPr>
          <w:sz w:val="28"/>
          <w:szCs w:val="28"/>
        </w:rPr>
        <w:t>10</w:t>
      </w:r>
      <w:r w:rsidRPr="0004332D">
        <w:rPr>
          <w:sz w:val="28"/>
          <w:szCs w:val="28"/>
        </w:rPr>
        <w:t xml:space="preserve"> свалочных очагов. </w:t>
      </w:r>
    </w:p>
    <w:p w:rsidR="000A45E6" w:rsidRPr="0004332D" w:rsidRDefault="000A45E6" w:rsidP="000A45E6">
      <w:pPr>
        <w:jc w:val="both"/>
        <w:rPr>
          <w:sz w:val="28"/>
          <w:szCs w:val="28"/>
        </w:rPr>
      </w:pPr>
      <w:r w:rsidRPr="0004332D">
        <w:rPr>
          <w:sz w:val="28"/>
          <w:szCs w:val="28"/>
        </w:rPr>
        <w:t xml:space="preserve">          В целях контроля за соблюдением Правил благоустройства и пожарной безопасности должностными лицами Администрации поселения в отчетном периоде  составлено </w:t>
      </w:r>
      <w:r>
        <w:rPr>
          <w:sz w:val="28"/>
          <w:szCs w:val="28"/>
        </w:rPr>
        <w:t>19</w:t>
      </w:r>
      <w:r w:rsidRPr="0004332D">
        <w:rPr>
          <w:sz w:val="28"/>
          <w:szCs w:val="28"/>
        </w:rPr>
        <w:t xml:space="preserve"> протоколов об административных правонарушениях, совершенных физическими лицами. </w:t>
      </w:r>
    </w:p>
    <w:p w:rsidR="000A45E6" w:rsidRPr="0020332A" w:rsidRDefault="000A45E6" w:rsidP="000A45E6">
      <w:pPr>
        <w:shd w:val="clear" w:color="auto" w:fill="FFFFFF"/>
        <w:jc w:val="both"/>
        <w:rPr>
          <w:color w:val="212121"/>
          <w:sz w:val="16"/>
          <w:szCs w:val="16"/>
        </w:rPr>
      </w:pPr>
      <w:r w:rsidRPr="003F447D">
        <w:rPr>
          <w:sz w:val="28"/>
          <w:szCs w:val="28"/>
        </w:rPr>
        <w:t xml:space="preserve">    </w:t>
      </w:r>
    </w:p>
    <w:p w:rsidR="000A45E6" w:rsidRDefault="000A45E6" w:rsidP="000A4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0A3F">
        <w:rPr>
          <w:sz w:val="28"/>
          <w:szCs w:val="28"/>
        </w:rPr>
        <w:t>Число составленных протоколов по  нарушению  правил  благоустройства Анастасиевского  сельского поселения  сотрудниками  Администрации  за    20</w:t>
      </w:r>
      <w:r>
        <w:rPr>
          <w:sz w:val="28"/>
          <w:szCs w:val="28"/>
        </w:rPr>
        <w:t>23</w:t>
      </w:r>
      <w:r w:rsidRPr="00DB0A3F">
        <w:rPr>
          <w:sz w:val="28"/>
          <w:szCs w:val="28"/>
        </w:rPr>
        <w:t xml:space="preserve"> г  составлено на </w:t>
      </w:r>
      <w:r w:rsidR="00330A3E">
        <w:rPr>
          <w:sz w:val="28"/>
          <w:szCs w:val="28"/>
        </w:rPr>
        <w:t>42</w:t>
      </w:r>
      <w:r>
        <w:rPr>
          <w:sz w:val="28"/>
          <w:szCs w:val="28"/>
        </w:rPr>
        <w:t>% меньше</w:t>
      </w:r>
      <w:r w:rsidRPr="00DB0A3F">
        <w:rPr>
          <w:sz w:val="28"/>
          <w:szCs w:val="28"/>
        </w:rPr>
        <w:t xml:space="preserve">, по сравнению с аналогичным периодом </w:t>
      </w:r>
      <w:r w:rsidRPr="00DB0A3F">
        <w:rPr>
          <w:sz w:val="28"/>
          <w:szCs w:val="28"/>
        </w:rPr>
        <w:lastRenderedPageBreak/>
        <w:t>20</w:t>
      </w:r>
      <w:r>
        <w:rPr>
          <w:sz w:val="28"/>
          <w:szCs w:val="28"/>
        </w:rPr>
        <w:t>22</w:t>
      </w:r>
      <w:r w:rsidRPr="00DB0A3F">
        <w:rPr>
          <w:sz w:val="28"/>
          <w:szCs w:val="28"/>
        </w:rPr>
        <w:t>г.</w:t>
      </w:r>
      <w:r w:rsidR="00330A3E">
        <w:rPr>
          <w:sz w:val="28"/>
          <w:szCs w:val="28"/>
        </w:rPr>
        <w:t xml:space="preserve">Это связано с тем, </w:t>
      </w:r>
      <w:r w:rsidRPr="00DB0A3F">
        <w:rPr>
          <w:sz w:val="28"/>
          <w:szCs w:val="28"/>
        </w:rPr>
        <w:t xml:space="preserve"> </w:t>
      </w:r>
      <w:r w:rsidR="00330A3E">
        <w:rPr>
          <w:sz w:val="28"/>
          <w:szCs w:val="28"/>
        </w:rPr>
        <w:t xml:space="preserve">что жители поселения информированы о штрафах об административных правонарушениях </w:t>
      </w:r>
      <w:r w:rsidR="00330A3E" w:rsidRPr="0004332D">
        <w:rPr>
          <w:sz w:val="28"/>
          <w:szCs w:val="28"/>
        </w:rPr>
        <w:t>Правил благоустройства и пожарной безопасности</w:t>
      </w:r>
      <w:r w:rsidR="00330A3E">
        <w:rPr>
          <w:sz w:val="28"/>
          <w:szCs w:val="28"/>
        </w:rPr>
        <w:t xml:space="preserve"> и соблюдают законодательство.</w:t>
      </w:r>
    </w:p>
    <w:p w:rsidR="000A45E6" w:rsidRPr="00330A3E" w:rsidRDefault="000A45E6" w:rsidP="00330A3E">
      <w:pPr>
        <w:pStyle w:val="a7"/>
        <w:shd w:val="clear" w:color="auto" w:fill="FFFFFF"/>
        <w:jc w:val="both"/>
        <w:rPr>
          <w:color w:val="212121"/>
          <w:sz w:val="16"/>
          <w:szCs w:val="16"/>
        </w:rPr>
      </w:pPr>
    </w:p>
    <w:p w:rsidR="000A45E6" w:rsidRPr="0004332D" w:rsidRDefault="000A45E6" w:rsidP="000A45E6">
      <w:pPr>
        <w:pStyle w:val="a7"/>
        <w:shd w:val="clear" w:color="auto" w:fill="FFFFFF"/>
        <w:jc w:val="both"/>
        <w:rPr>
          <w:i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0A45E6" w:rsidRPr="008F2848" w:rsidRDefault="000A45E6" w:rsidP="000A45E6">
      <w:pPr>
        <w:pStyle w:val="a5"/>
        <w:ind w:left="0"/>
        <w:jc w:val="both"/>
        <w:rPr>
          <w:rFonts w:ascii="Times New Roman" w:eastAsia="MS Mincho" w:hAnsi="Times New Roman"/>
          <w:b/>
          <w:sz w:val="28"/>
          <w:szCs w:val="28"/>
        </w:rPr>
      </w:pPr>
      <w:r w:rsidRPr="008F2848">
        <w:rPr>
          <w:rFonts w:ascii="Times New Roman" w:eastAsia="MS Mincho" w:hAnsi="Times New Roman"/>
          <w:b/>
          <w:sz w:val="28"/>
          <w:szCs w:val="28"/>
        </w:rPr>
        <w:t>Реализация  инициатив</w:t>
      </w:r>
      <w:r>
        <w:rPr>
          <w:rFonts w:ascii="Times New Roman" w:eastAsia="MS Mincho" w:hAnsi="Times New Roman"/>
          <w:b/>
          <w:sz w:val="28"/>
          <w:szCs w:val="28"/>
        </w:rPr>
        <w:t>ных проектов</w:t>
      </w:r>
      <w:r w:rsidRPr="008F2848">
        <w:rPr>
          <w:rFonts w:ascii="Times New Roman" w:eastAsia="MS Mincho" w:hAnsi="Times New Roman"/>
          <w:b/>
          <w:sz w:val="28"/>
          <w:szCs w:val="28"/>
        </w:rPr>
        <w:t>.</w:t>
      </w:r>
    </w:p>
    <w:p w:rsidR="000A45E6" w:rsidRPr="008F2848" w:rsidRDefault="00330A3E" w:rsidP="000A45E6">
      <w:pPr>
        <w:pStyle w:val="a5"/>
        <w:spacing w:after="0"/>
        <w:ind w:left="0"/>
        <w:jc w:val="both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 xml:space="preserve">      </w:t>
      </w:r>
      <w:r w:rsidR="000A45E6" w:rsidRPr="008F2848">
        <w:rPr>
          <w:rFonts w:ascii="Times New Roman" w:eastAsia="MS Mincho" w:hAnsi="Times New Roman"/>
          <w:bCs/>
          <w:sz w:val="28"/>
          <w:szCs w:val="28"/>
        </w:rPr>
        <w:t xml:space="preserve">Особое внимание в поселении отводится вопросам реализации </w:t>
      </w:r>
      <w:r w:rsidR="000A45E6">
        <w:rPr>
          <w:rFonts w:ascii="Times New Roman" w:eastAsia="MS Mincho" w:hAnsi="Times New Roman"/>
          <w:bCs/>
          <w:sz w:val="28"/>
          <w:szCs w:val="28"/>
        </w:rPr>
        <w:t>инициативных проектов</w:t>
      </w:r>
      <w:r w:rsidR="000A45E6" w:rsidRPr="008F2848">
        <w:rPr>
          <w:rFonts w:ascii="Times New Roman" w:eastAsia="MS Mincho" w:hAnsi="Times New Roman"/>
          <w:bCs/>
          <w:sz w:val="28"/>
          <w:szCs w:val="28"/>
        </w:rPr>
        <w:t>. Путем вовлечения населения в решение вопросов местного значения, реализуется ряд важнейших направлений по благоустройству наших населенных пунктов и созданию условий для комфортного проживания.</w:t>
      </w:r>
    </w:p>
    <w:p w:rsidR="000A45E6" w:rsidRDefault="00330A3E" w:rsidP="000A45E6">
      <w:pPr>
        <w:pStyle w:val="a5"/>
        <w:spacing w:after="0"/>
        <w:ind w:left="0"/>
        <w:jc w:val="both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 xml:space="preserve">      </w:t>
      </w:r>
      <w:r w:rsidR="000A45E6" w:rsidRPr="008F2848">
        <w:rPr>
          <w:rFonts w:ascii="Times New Roman" w:eastAsia="MS Mincho" w:hAnsi="Times New Roman"/>
          <w:bCs/>
          <w:sz w:val="28"/>
          <w:szCs w:val="28"/>
        </w:rPr>
        <w:t>Совместно с организациями</w:t>
      </w:r>
      <w:r w:rsidR="000A45E6">
        <w:rPr>
          <w:rFonts w:ascii="Times New Roman" w:eastAsia="MS Mincho" w:hAnsi="Times New Roman"/>
          <w:bCs/>
          <w:sz w:val="28"/>
          <w:szCs w:val="28"/>
        </w:rPr>
        <w:t xml:space="preserve"> и</w:t>
      </w:r>
      <w:r>
        <w:rPr>
          <w:rFonts w:ascii="Times New Roman" w:eastAsia="MS Mincho" w:hAnsi="Times New Roman"/>
          <w:bCs/>
          <w:sz w:val="28"/>
          <w:szCs w:val="28"/>
        </w:rPr>
        <w:t xml:space="preserve"> жителями  поселения в 2023г.</w:t>
      </w:r>
      <w:r w:rsidR="000A45E6" w:rsidRPr="008F2848">
        <w:rPr>
          <w:rFonts w:ascii="Times New Roman" w:eastAsia="MS Mincho" w:hAnsi="Times New Roman"/>
          <w:bCs/>
          <w:sz w:val="28"/>
          <w:szCs w:val="28"/>
        </w:rPr>
        <w:t xml:space="preserve"> реализованы следующие </w:t>
      </w:r>
      <w:r w:rsidR="000A45E6">
        <w:rPr>
          <w:rFonts w:ascii="Times New Roman" w:eastAsia="MS Mincho" w:hAnsi="Times New Roman"/>
          <w:bCs/>
          <w:sz w:val="28"/>
          <w:szCs w:val="28"/>
        </w:rPr>
        <w:t xml:space="preserve">инициативные </w:t>
      </w:r>
      <w:r w:rsidR="000A45E6" w:rsidRPr="008F2848">
        <w:rPr>
          <w:rFonts w:ascii="Times New Roman" w:eastAsia="MS Mincho" w:hAnsi="Times New Roman"/>
          <w:bCs/>
          <w:sz w:val="28"/>
          <w:szCs w:val="28"/>
        </w:rPr>
        <w:t>проект</w:t>
      </w:r>
      <w:r w:rsidR="000A45E6">
        <w:rPr>
          <w:rFonts w:ascii="Times New Roman" w:eastAsia="MS Mincho" w:hAnsi="Times New Roman"/>
          <w:bCs/>
          <w:sz w:val="28"/>
          <w:szCs w:val="28"/>
        </w:rPr>
        <w:t>ы</w:t>
      </w:r>
      <w:r w:rsidR="000A45E6" w:rsidRPr="008F2848">
        <w:rPr>
          <w:rFonts w:ascii="Times New Roman" w:eastAsia="MS Mincho" w:hAnsi="Times New Roman"/>
          <w:bCs/>
          <w:sz w:val="28"/>
          <w:szCs w:val="28"/>
        </w:rPr>
        <w:t>:</w:t>
      </w:r>
    </w:p>
    <w:p w:rsidR="000A45E6" w:rsidRPr="008F2848" w:rsidRDefault="000A45E6" w:rsidP="000A45E6">
      <w:pPr>
        <w:pStyle w:val="a5"/>
        <w:spacing w:after="0"/>
        <w:ind w:left="0"/>
        <w:jc w:val="both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>-</w:t>
      </w:r>
      <w:r w:rsidRPr="008F2848">
        <w:rPr>
          <w:bCs/>
        </w:rPr>
        <w:t xml:space="preserve"> </w:t>
      </w:r>
      <w:r>
        <w:rPr>
          <w:bCs/>
        </w:rPr>
        <w:t>«</w:t>
      </w:r>
      <w:r w:rsidRPr="008F2848">
        <w:rPr>
          <w:rFonts w:ascii="Times New Roman" w:eastAsia="MS Mincho" w:hAnsi="Times New Roman"/>
          <w:bCs/>
          <w:sz w:val="28"/>
          <w:szCs w:val="28"/>
        </w:rPr>
        <w:t>Выборочный капитальный ремонт, благоустройство территории МУК Анастасиевского СДК по адресу: Ростовская область, р-н Матвеево-Курганский, с.Марфинка, ул.Центральная,59</w:t>
      </w:r>
      <w:r>
        <w:rPr>
          <w:rFonts w:ascii="Times New Roman" w:eastAsia="MS Mincho" w:hAnsi="Times New Roman"/>
          <w:bCs/>
          <w:sz w:val="28"/>
          <w:szCs w:val="28"/>
        </w:rPr>
        <w:t>»</w:t>
      </w:r>
    </w:p>
    <w:p w:rsidR="00C62760" w:rsidRPr="00B15149" w:rsidRDefault="000A45E6" w:rsidP="000A45E6">
      <w:pPr>
        <w:jc w:val="both"/>
        <w:rPr>
          <w:sz w:val="28"/>
          <w:szCs w:val="28"/>
        </w:rPr>
      </w:pPr>
      <w:r w:rsidRPr="008F2848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«</w:t>
      </w:r>
      <w:r w:rsidRPr="008F2848">
        <w:rPr>
          <w:rFonts w:eastAsia="MS Mincho"/>
          <w:bCs/>
          <w:sz w:val="28"/>
          <w:szCs w:val="28"/>
        </w:rPr>
        <w:t>Выборочный капитальный ремонт Памятника погибшим воинам Великой Отечественной войны с. Анастасиевка</w:t>
      </w:r>
      <w:r>
        <w:rPr>
          <w:rFonts w:eastAsia="MS Mincho"/>
          <w:bCs/>
          <w:sz w:val="28"/>
          <w:szCs w:val="28"/>
        </w:rPr>
        <w:t>»</w:t>
      </w:r>
      <w:r w:rsidR="00C62760" w:rsidRPr="00B15149">
        <w:rPr>
          <w:sz w:val="28"/>
          <w:szCs w:val="28"/>
        </w:rPr>
        <w:t xml:space="preserve">    </w:t>
      </w:r>
    </w:p>
    <w:p w:rsidR="00330A3E" w:rsidRDefault="00330A3E" w:rsidP="00C62760">
      <w:pPr>
        <w:tabs>
          <w:tab w:val="left" w:pos="0"/>
        </w:tabs>
        <w:ind w:firstLine="720"/>
        <w:jc w:val="center"/>
        <w:rPr>
          <w:b/>
          <w:sz w:val="28"/>
          <w:szCs w:val="28"/>
          <w:u w:val="single"/>
        </w:rPr>
      </w:pPr>
    </w:p>
    <w:p w:rsidR="00C62760" w:rsidRPr="00B15149" w:rsidRDefault="00C62760" w:rsidP="00C62760">
      <w:pPr>
        <w:tabs>
          <w:tab w:val="left" w:pos="0"/>
        </w:tabs>
        <w:ind w:firstLine="720"/>
        <w:jc w:val="center"/>
        <w:rPr>
          <w:b/>
          <w:sz w:val="28"/>
          <w:szCs w:val="28"/>
          <w:u w:val="single"/>
        </w:rPr>
      </w:pPr>
      <w:r w:rsidRPr="00B15149">
        <w:rPr>
          <w:b/>
          <w:sz w:val="28"/>
          <w:szCs w:val="28"/>
          <w:u w:val="single"/>
        </w:rPr>
        <w:t>Землеустройство и землепользование</w:t>
      </w:r>
    </w:p>
    <w:p w:rsidR="00C62760" w:rsidRPr="00B15149" w:rsidRDefault="00C62760" w:rsidP="00C62760">
      <w:pPr>
        <w:rPr>
          <w:sz w:val="28"/>
          <w:szCs w:val="28"/>
        </w:rPr>
      </w:pPr>
    </w:p>
    <w:p w:rsidR="00330A3E" w:rsidRPr="000F78B7" w:rsidRDefault="00C62760" w:rsidP="00330A3E">
      <w:pPr>
        <w:jc w:val="both"/>
        <w:rPr>
          <w:sz w:val="28"/>
          <w:szCs w:val="28"/>
        </w:rPr>
      </w:pPr>
      <w:r w:rsidRPr="00B15149">
        <w:rPr>
          <w:sz w:val="28"/>
          <w:szCs w:val="28"/>
        </w:rPr>
        <w:t xml:space="preserve">     </w:t>
      </w:r>
      <w:r w:rsidR="00330A3E" w:rsidRPr="000F78B7">
        <w:rPr>
          <w:sz w:val="28"/>
          <w:szCs w:val="28"/>
        </w:rPr>
        <w:t>Выдано 51 уведомление собственникам земельных участков об отказе  от покупки продаваемого земельного участка.</w:t>
      </w:r>
    </w:p>
    <w:p w:rsidR="00330A3E" w:rsidRPr="000F78B7" w:rsidRDefault="00330A3E" w:rsidP="00330A3E">
      <w:pPr>
        <w:jc w:val="both"/>
        <w:rPr>
          <w:sz w:val="28"/>
          <w:szCs w:val="28"/>
        </w:rPr>
      </w:pPr>
      <w:r w:rsidRPr="000F78B7">
        <w:rPr>
          <w:sz w:val="28"/>
          <w:szCs w:val="28"/>
        </w:rPr>
        <w:t xml:space="preserve">      В результате проведенной работы  с собственниками домов по постановке на кадастровый учет неучтенных объектов капитального строительства и земельных участков поставлено на кадастровый учет 5 домовладения.</w:t>
      </w:r>
    </w:p>
    <w:p w:rsidR="00330A3E" w:rsidRPr="000F78B7" w:rsidRDefault="00330A3E" w:rsidP="00330A3E">
      <w:pPr>
        <w:ind w:firstLine="708"/>
        <w:jc w:val="both"/>
        <w:rPr>
          <w:sz w:val="28"/>
          <w:szCs w:val="28"/>
        </w:rPr>
      </w:pPr>
      <w:r w:rsidRPr="000F78B7">
        <w:rPr>
          <w:sz w:val="28"/>
          <w:szCs w:val="28"/>
        </w:rPr>
        <w:t xml:space="preserve">     Проводится работа по уточнению адресов объектов адресации и уточнение недостающих характеристик объектов недвижимости. </w:t>
      </w:r>
    </w:p>
    <w:p w:rsidR="00330A3E" w:rsidRPr="000F78B7" w:rsidRDefault="00330A3E" w:rsidP="00330A3E">
      <w:pPr>
        <w:ind w:firstLine="708"/>
        <w:jc w:val="both"/>
        <w:rPr>
          <w:sz w:val="28"/>
          <w:szCs w:val="28"/>
        </w:rPr>
      </w:pPr>
      <w:r w:rsidRPr="000F78B7">
        <w:rPr>
          <w:sz w:val="28"/>
          <w:szCs w:val="28"/>
        </w:rPr>
        <w:t xml:space="preserve">Проведена работа по внесению в базу ФИАС кадастровых номеров объектов капитального строения. </w:t>
      </w:r>
    </w:p>
    <w:p w:rsidR="00330A3E" w:rsidRDefault="00330A3E" w:rsidP="00330A3E">
      <w:pPr>
        <w:ind w:firstLine="708"/>
        <w:jc w:val="both"/>
        <w:rPr>
          <w:sz w:val="28"/>
          <w:szCs w:val="28"/>
        </w:rPr>
      </w:pPr>
      <w:r w:rsidRPr="000F78B7">
        <w:rPr>
          <w:sz w:val="28"/>
          <w:szCs w:val="28"/>
        </w:rPr>
        <w:t xml:space="preserve">Ведется работа с гражданами по вопросу государственной регистрации ранее возникших прав на объекты недвижимости  и  о возможности оформления прав   в упрощенном порядке.  С начала года зарегистрировано 15 объектов, 289 не капитальных строений снято с кадастрового учета. Начата работа по ведению похозяйственных книг учета личных подсобных хозяйств в электронном виде. В связи со вступлением в силу Приказа Минсельхоза России «Об утверждении формы и порядка </w:t>
      </w:r>
      <w:r>
        <w:rPr>
          <w:sz w:val="28"/>
          <w:szCs w:val="28"/>
        </w:rPr>
        <w:t>ведения похозяйственных книг».</w:t>
      </w:r>
      <w:r w:rsidRPr="000F78B7">
        <w:rPr>
          <w:sz w:val="28"/>
          <w:szCs w:val="28"/>
        </w:rPr>
        <w:t xml:space="preserve"> </w:t>
      </w:r>
    </w:p>
    <w:p w:rsidR="00EB6E7F" w:rsidRPr="000F78B7" w:rsidRDefault="00EB6E7F" w:rsidP="00EB6E7F">
      <w:pPr>
        <w:pStyle w:val="2"/>
        <w:ind w:left="2832" w:firstLine="708"/>
        <w:rPr>
          <w:b/>
          <w:color w:val="000000"/>
          <w:szCs w:val="28"/>
          <w:u w:val="single"/>
        </w:rPr>
      </w:pPr>
      <w:r w:rsidRPr="000F78B7">
        <w:rPr>
          <w:b/>
          <w:color w:val="000000"/>
          <w:szCs w:val="28"/>
          <w:u w:val="single"/>
        </w:rPr>
        <w:t>Воинский учет</w:t>
      </w:r>
    </w:p>
    <w:p w:rsidR="00667C88" w:rsidRPr="00B15149" w:rsidRDefault="00EB6E7F" w:rsidP="00EB6E7F">
      <w:pPr>
        <w:tabs>
          <w:tab w:val="left" w:pos="41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B6E7F" w:rsidRPr="000F78B7" w:rsidRDefault="00EB6E7F" w:rsidP="00EB6E7F">
      <w:pPr>
        <w:ind w:firstLine="142"/>
        <w:contextualSpacing/>
        <w:jc w:val="both"/>
        <w:rPr>
          <w:sz w:val="28"/>
          <w:szCs w:val="28"/>
        </w:rPr>
      </w:pPr>
      <w:r w:rsidRPr="000F78B7">
        <w:rPr>
          <w:sz w:val="28"/>
          <w:szCs w:val="28"/>
        </w:rPr>
        <w:t>На воинском учете в Администрации Анастасиевского сельского поселения состоит 650 граждан, в т.ч. :</w:t>
      </w:r>
    </w:p>
    <w:p w:rsidR="00EB6E7F" w:rsidRPr="000F78B7" w:rsidRDefault="00EB6E7F" w:rsidP="00EB6E7F">
      <w:pPr>
        <w:ind w:firstLine="142"/>
        <w:contextualSpacing/>
        <w:jc w:val="both"/>
        <w:rPr>
          <w:sz w:val="28"/>
          <w:szCs w:val="28"/>
        </w:rPr>
      </w:pPr>
      <w:r w:rsidRPr="000F78B7">
        <w:rPr>
          <w:sz w:val="28"/>
          <w:szCs w:val="28"/>
        </w:rPr>
        <w:t>Офицеры -13чел.,</w:t>
      </w:r>
    </w:p>
    <w:p w:rsidR="00EB6E7F" w:rsidRPr="000F78B7" w:rsidRDefault="00EB6E7F" w:rsidP="00EB6E7F">
      <w:pPr>
        <w:ind w:firstLine="142"/>
        <w:contextualSpacing/>
        <w:jc w:val="both"/>
        <w:rPr>
          <w:sz w:val="28"/>
          <w:szCs w:val="28"/>
        </w:rPr>
      </w:pPr>
      <w:r w:rsidRPr="000F78B7">
        <w:rPr>
          <w:sz w:val="28"/>
          <w:szCs w:val="28"/>
        </w:rPr>
        <w:t xml:space="preserve">прапорщики, сержанты, солдаты- 614 чел. </w:t>
      </w:r>
    </w:p>
    <w:p w:rsidR="00EB6E7F" w:rsidRPr="000F78B7" w:rsidRDefault="00EB6E7F" w:rsidP="00EB6E7F">
      <w:pPr>
        <w:ind w:firstLine="142"/>
        <w:contextualSpacing/>
        <w:jc w:val="both"/>
        <w:rPr>
          <w:sz w:val="28"/>
          <w:szCs w:val="28"/>
        </w:rPr>
      </w:pPr>
      <w:r w:rsidRPr="000F78B7">
        <w:rPr>
          <w:sz w:val="28"/>
          <w:szCs w:val="28"/>
        </w:rPr>
        <w:lastRenderedPageBreak/>
        <w:t>Лица призывного возраста(18-27 лет)- 23 чел.</w:t>
      </w:r>
    </w:p>
    <w:p w:rsidR="00EB6E7F" w:rsidRPr="000F78B7" w:rsidRDefault="00EB6E7F" w:rsidP="00EB6E7F">
      <w:pPr>
        <w:pStyle w:val="a6"/>
        <w:shd w:val="clear" w:color="auto" w:fill="FFFFFF"/>
        <w:spacing w:before="0" w:beforeAutospacing="0" w:after="225" w:afterAutospacing="0"/>
        <w:ind w:firstLine="142"/>
        <w:contextualSpacing/>
        <w:jc w:val="both"/>
        <w:rPr>
          <w:sz w:val="28"/>
          <w:szCs w:val="28"/>
        </w:rPr>
      </w:pPr>
      <w:r w:rsidRPr="000F78B7">
        <w:rPr>
          <w:sz w:val="28"/>
          <w:szCs w:val="28"/>
          <w:shd w:val="clear" w:color="auto" w:fill="FFFFFF"/>
        </w:rPr>
        <w:t xml:space="preserve">В ряды </w:t>
      </w:r>
      <w:r w:rsidRPr="000F78B7">
        <w:rPr>
          <w:sz w:val="28"/>
          <w:szCs w:val="28"/>
        </w:rPr>
        <w:t>Вооруженных сил</w:t>
      </w:r>
      <w:r w:rsidRPr="000F78B7">
        <w:rPr>
          <w:sz w:val="28"/>
          <w:szCs w:val="28"/>
          <w:shd w:val="clear" w:color="auto" w:fill="FFFFFF"/>
        </w:rPr>
        <w:t xml:space="preserve"> в 2023 году ушли служить 15 призывников.</w:t>
      </w:r>
      <w:r w:rsidRPr="000F78B7">
        <w:rPr>
          <w:sz w:val="28"/>
          <w:szCs w:val="28"/>
        </w:rPr>
        <w:t xml:space="preserve"> </w:t>
      </w:r>
    </w:p>
    <w:p w:rsidR="00EB6E7F" w:rsidRPr="000F78B7" w:rsidRDefault="00EB6E7F" w:rsidP="00EB6E7F">
      <w:pPr>
        <w:ind w:firstLine="426"/>
        <w:contextualSpacing/>
        <w:jc w:val="both"/>
        <w:rPr>
          <w:sz w:val="28"/>
          <w:szCs w:val="28"/>
        </w:rPr>
      </w:pPr>
      <w:r w:rsidRPr="000F78B7">
        <w:rPr>
          <w:sz w:val="28"/>
          <w:szCs w:val="28"/>
        </w:rPr>
        <w:t xml:space="preserve">         В 2023 году 9 человек заключили контракт. </w:t>
      </w:r>
    </w:p>
    <w:p w:rsidR="00EB6E7F" w:rsidRPr="000F78B7" w:rsidRDefault="00EB6E7F" w:rsidP="00EB6E7F">
      <w:pPr>
        <w:ind w:firstLine="426"/>
        <w:contextualSpacing/>
        <w:jc w:val="both"/>
        <w:rPr>
          <w:sz w:val="28"/>
          <w:szCs w:val="28"/>
        </w:rPr>
      </w:pPr>
      <w:r w:rsidRPr="000F78B7">
        <w:rPr>
          <w:sz w:val="28"/>
          <w:szCs w:val="28"/>
        </w:rPr>
        <w:t xml:space="preserve">Администрация оказывает помощь в сборе и подготовки документов и справок, предоставлены </w:t>
      </w:r>
      <w:r w:rsidRPr="000F78B7">
        <w:rPr>
          <w:rFonts w:eastAsia="Calibri"/>
          <w:color w:val="000000"/>
          <w:sz w:val="28"/>
          <w:szCs w:val="28"/>
        </w:rPr>
        <w:t xml:space="preserve">налоговые льготы по уплате земельного налога, </w:t>
      </w:r>
      <w:r w:rsidRPr="000F78B7">
        <w:rPr>
          <w:rFonts w:eastAsia="Calibri"/>
          <w:sz w:val="28"/>
          <w:szCs w:val="28"/>
        </w:rPr>
        <w:t>распространяющиеся  на правоотношения по уплате земельного налога за налоговые периоды 2021 и 2022 годов</w:t>
      </w:r>
      <w:r w:rsidRPr="000F78B7">
        <w:rPr>
          <w:sz w:val="28"/>
          <w:szCs w:val="28"/>
        </w:rPr>
        <w:t xml:space="preserve"> лицам, призванным на военную службу по мобилизации, а также членам их семей за земельные участки, не используемые для ведения предпринимательской деятельности. Администрация Анастасиевского сельского поселения продолжает проводить  работу по сбору информации   о необходимости оказания помощи и поддержки семьям  мобилизированных  граждан, как  в телефонном режиме так и лично. Матерям, женам и детям военнослужащих вручаются подарки к праздникам, проходит чествование семей мобилизованных. Обращения от семей мобилизованных граждан наход</w:t>
      </w:r>
      <w:r>
        <w:rPr>
          <w:sz w:val="28"/>
          <w:szCs w:val="28"/>
        </w:rPr>
        <w:t>ятся на личном контроле главы  А</w:t>
      </w:r>
      <w:r w:rsidRPr="000F78B7">
        <w:rPr>
          <w:sz w:val="28"/>
          <w:szCs w:val="28"/>
        </w:rPr>
        <w:t>дминистрации.</w:t>
      </w:r>
    </w:p>
    <w:p w:rsidR="00EB6E7F" w:rsidRPr="000F78B7" w:rsidRDefault="00EB6E7F" w:rsidP="00EB6E7F">
      <w:pPr>
        <w:ind w:firstLine="426"/>
        <w:contextualSpacing/>
        <w:jc w:val="both"/>
        <w:rPr>
          <w:sz w:val="28"/>
          <w:szCs w:val="28"/>
        </w:rPr>
      </w:pPr>
      <w:r w:rsidRPr="000F78B7">
        <w:rPr>
          <w:sz w:val="28"/>
          <w:szCs w:val="28"/>
        </w:rPr>
        <w:t xml:space="preserve">Ведется работа  по вопросу  отбора граждан для заключения контрактов о прохождении военной службы в Вооруженных Силах Российской Федерации. Проведены    беседы с гражданами РФ, </w:t>
      </w:r>
      <w:r w:rsidRPr="000F78B7">
        <w:rPr>
          <w:sz w:val="28"/>
          <w:szCs w:val="28"/>
          <w:u w:val="single"/>
        </w:rPr>
        <w:t>имеющими судимость</w:t>
      </w:r>
      <w:r w:rsidRPr="000F78B7">
        <w:rPr>
          <w:sz w:val="28"/>
          <w:szCs w:val="28"/>
        </w:rPr>
        <w:t xml:space="preserve">, по вопросу заключения контракта. Размещена информация о требованиях к кандидатам, социальных льготах и гарантиях, единовременных и ежемесячных выплатах. Опубликована информация на   официальном сайте Анастасиевского сельского поселения,  страницах социальных сетей, </w:t>
      </w:r>
      <w:r w:rsidRPr="000F78B7">
        <w:rPr>
          <w:sz w:val="28"/>
          <w:szCs w:val="28"/>
          <w:shd w:val="clear" w:color="auto" w:fill="FFFFFF"/>
        </w:rPr>
        <w:t>мессенджерах</w:t>
      </w:r>
      <w:r w:rsidRPr="000F78B7">
        <w:rPr>
          <w:sz w:val="28"/>
          <w:szCs w:val="28"/>
        </w:rPr>
        <w:t xml:space="preserve">  Администрации Анастасиевского сельского поселения. </w:t>
      </w:r>
    </w:p>
    <w:p w:rsidR="00EB6E7F" w:rsidRPr="000F78B7" w:rsidRDefault="00EB6E7F" w:rsidP="00EB6E7F">
      <w:pPr>
        <w:pStyle w:val="a6"/>
        <w:shd w:val="clear" w:color="auto" w:fill="FFFFFF"/>
        <w:spacing w:before="0" w:beforeAutospacing="0" w:after="225" w:afterAutospacing="0"/>
        <w:ind w:firstLine="1134"/>
        <w:contextualSpacing/>
        <w:jc w:val="both"/>
        <w:rPr>
          <w:rStyle w:val="a8"/>
          <w:i w:val="0"/>
          <w:sz w:val="28"/>
          <w:szCs w:val="28"/>
        </w:rPr>
      </w:pPr>
      <w:r w:rsidRPr="000F78B7">
        <w:rPr>
          <w:sz w:val="28"/>
          <w:szCs w:val="28"/>
        </w:rPr>
        <w:t xml:space="preserve"> </w:t>
      </w:r>
      <w:r w:rsidRPr="000F78B7">
        <w:rPr>
          <w:rStyle w:val="a8"/>
          <w:i w:val="0"/>
          <w:sz w:val="28"/>
          <w:szCs w:val="28"/>
        </w:rPr>
        <w:t>В мобилизационном резерве «БАРС» находятся 5 граждан</w:t>
      </w:r>
      <w:r>
        <w:rPr>
          <w:rStyle w:val="a8"/>
          <w:i w:val="0"/>
          <w:sz w:val="28"/>
          <w:szCs w:val="28"/>
        </w:rPr>
        <w:t xml:space="preserve">. </w:t>
      </w:r>
    </w:p>
    <w:p w:rsidR="00EB6E7F" w:rsidRDefault="00EB6E7F" w:rsidP="00EB6E7F">
      <w:pPr>
        <w:pStyle w:val="2"/>
        <w:rPr>
          <w:szCs w:val="28"/>
        </w:rPr>
      </w:pPr>
      <w:r w:rsidRPr="000F78B7">
        <w:rPr>
          <w:szCs w:val="28"/>
        </w:rPr>
        <w:t xml:space="preserve">         Продолжается работа по выявлению лиц, зарегистрированных на территории поселения, уклоняющихся от призыва в ВС РФ и постановки на воинский учет.</w:t>
      </w:r>
    </w:p>
    <w:p w:rsidR="00EB6E7F" w:rsidRPr="00596BC3" w:rsidRDefault="00EB6E7F" w:rsidP="00EB6E7F">
      <w:pPr>
        <w:pStyle w:val="2"/>
        <w:rPr>
          <w:szCs w:val="28"/>
        </w:rPr>
      </w:pPr>
    </w:p>
    <w:p w:rsidR="00EB6E7F" w:rsidRPr="005420AC" w:rsidRDefault="00EB6E7F" w:rsidP="00EB6E7F">
      <w:pPr>
        <w:spacing w:after="120"/>
        <w:ind w:firstLine="720"/>
        <w:jc w:val="center"/>
        <w:rPr>
          <w:b/>
          <w:sz w:val="28"/>
          <w:szCs w:val="28"/>
          <w:u w:val="single"/>
        </w:rPr>
      </w:pPr>
      <w:r w:rsidRPr="005420AC">
        <w:rPr>
          <w:b/>
          <w:sz w:val="28"/>
          <w:szCs w:val="28"/>
          <w:u w:val="single"/>
        </w:rPr>
        <w:t>Мероприятия по вопросам ЧС и ПБ</w:t>
      </w:r>
    </w:p>
    <w:p w:rsidR="00EB6E7F" w:rsidRPr="00596BC3" w:rsidRDefault="00EB6E7F" w:rsidP="00EB6E7F">
      <w:pPr>
        <w:ind w:firstLine="720"/>
        <w:jc w:val="both"/>
        <w:rPr>
          <w:sz w:val="28"/>
          <w:szCs w:val="28"/>
        </w:rPr>
      </w:pPr>
      <w:r w:rsidRPr="00596BC3">
        <w:rPr>
          <w:sz w:val="28"/>
          <w:szCs w:val="28"/>
        </w:rPr>
        <w:t xml:space="preserve">В целях недопущения пожаров (в т.ч. ландшафтных) на территории поселения постоянно ведется противопожарная пропаганда – на сходах, в личных беседах, в ежемесячном информационном бюллетене «Анастасиевский Вестник», в памятках, объявлениях, на официальных аккаунтах социальных сетей и мессенджерах, в школах напоминаются требования ПБ,  запрет на выжигание сухой растительности и мерах ответственности,  номера телефонов по которым звонить в случае пожара. </w:t>
      </w:r>
    </w:p>
    <w:p w:rsidR="00EB6E7F" w:rsidRPr="00596BC3" w:rsidRDefault="00EB6E7F" w:rsidP="00EB6E7F">
      <w:pPr>
        <w:jc w:val="both"/>
        <w:rPr>
          <w:sz w:val="28"/>
          <w:szCs w:val="28"/>
        </w:rPr>
      </w:pPr>
      <w:r w:rsidRPr="00596BC3">
        <w:rPr>
          <w:sz w:val="28"/>
          <w:szCs w:val="28"/>
        </w:rPr>
        <w:tab/>
        <w:t xml:space="preserve">Проведены тренировки по проверке систем оповещения при возникновении  ЧС на территории поселения и оповещению населения. </w:t>
      </w:r>
    </w:p>
    <w:p w:rsidR="00EB6E7F" w:rsidRPr="00596BC3" w:rsidRDefault="00EB6E7F" w:rsidP="00EB6E7F">
      <w:pPr>
        <w:jc w:val="both"/>
        <w:rPr>
          <w:sz w:val="28"/>
          <w:szCs w:val="28"/>
        </w:rPr>
      </w:pPr>
      <w:r w:rsidRPr="00596BC3">
        <w:rPr>
          <w:sz w:val="28"/>
          <w:szCs w:val="28"/>
        </w:rPr>
        <w:tab/>
        <w:t>Прошли заседания КЧС и ПБ поселения по вопросам ПБ в весенне-летний пожароопасные периоды, безопасности на воде .</w:t>
      </w:r>
    </w:p>
    <w:p w:rsidR="00EB6E7F" w:rsidRPr="00596BC3" w:rsidRDefault="00EB6E7F" w:rsidP="00EB6E7F">
      <w:pPr>
        <w:jc w:val="both"/>
        <w:rPr>
          <w:sz w:val="28"/>
          <w:szCs w:val="28"/>
        </w:rPr>
      </w:pPr>
      <w:r w:rsidRPr="00596BC3">
        <w:rPr>
          <w:sz w:val="28"/>
          <w:szCs w:val="28"/>
        </w:rPr>
        <w:lastRenderedPageBreak/>
        <w:tab/>
        <w:t xml:space="preserve">Существующие источники противопожарного водоснабжения и подъезды к ним содержатся в надлежащем состоянии. Забор воды пожарными машинами можно производить с водонапорных башен. </w:t>
      </w:r>
    </w:p>
    <w:p w:rsidR="00EB6E7F" w:rsidRPr="00596BC3" w:rsidRDefault="00EB6E7F" w:rsidP="00EB6E7F">
      <w:pPr>
        <w:jc w:val="both"/>
        <w:rPr>
          <w:sz w:val="28"/>
          <w:szCs w:val="28"/>
        </w:rPr>
      </w:pPr>
      <w:r w:rsidRPr="00596BC3">
        <w:rPr>
          <w:sz w:val="28"/>
          <w:szCs w:val="28"/>
        </w:rPr>
        <w:tab/>
        <w:t xml:space="preserve">Учтены семьи, находящиеся в социально опасном положении. </w:t>
      </w:r>
    </w:p>
    <w:p w:rsidR="00EB6E7F" w:rsidRPr="00596BC3" w:rsidRDefault="00EB6E7F" w:rsidP="00EB6E7F">
      <w:pPr>
        <w:jc w:val="both"/>
        <w:rPr>
          <w:sz w:val="28"/>
          <w:szCs w:val="28"/>
        </w:rPr>
      </w:pPr>
      <w:r w:rsidRPr="00596BC3">
        <w:rPr>
          <w:sz w:val="28"/>
          <w:szCs w:val="28"/>
        </w:rPr>
        <w:tab/>
        <w:t>Ведется профилактическая работа по предупреждению террористических и экстремистских проявлений на территории поселения, укреплению межнационального согласия, повышению бдительности.</w:t>
      </w:r>
    </w:p>
    <w:p w:rsidR="00EB6E7F" w:rsidRPr="00596BC3" w:rsidRDefault="00EB6E7F" w:rsidP="00EB6E7F">
      <w:pPr>
        <w:jc w:val="both"/>
        <w:rPr>
          <w:sz w:val="28"/>
          <w:szCs w:val="28"/>
        </w:rPr>
      </w:pPr>
      <w:r w:rsidRPr="00596BC3">
        <w:rPr>
          <w:sz w:val="28"/>
          <w:szCs w:val="28"/>
        </w:rPr>
        <w:tab/>
        <w:t>Работает народная  дружина Анастасиевского сельского поселения, активно принимает участие в поддержании общественного порядка при проведении массовых мероприятий.</w:t>
      </w:r>
    </w:p>
    <w:p w:rsidR="00EB6E7F" w:rsidRPr="00596BC3" w:rsidRDefault="00EB6E7F" w:rsidP="00EB6E7F">
      <w:pPr>
        <w:jc w:val="both"/>
        <w:rPr>
          <w:sz w:val="28"/>
          <w:szCs w:val="28"/>
        </w:rPr>
      </w:pPr>
      <w:r w:rsidRPr="00596BC3">
        <w:rPr>
          <w:sz w:val="28"/>
          <w:szCs w:val="28"/>
        </w:rPr>
        <w:tab/>
        <w:t>Проводятся профилактические антинаркотические мероприятия (рейды по определению и уничтожению очагов дикорастущей конопли, информация в СМИ, распространение памяток).</w:t>
      </w:r>
    </w:p>
    <w:p w:rsidR="00EB6E7F" w:rsidRPr="00EB6E7F" w:rsidRDefault="00EB6E7F" w:rsidP="00EB6E7F">
      <w:pPr>
        <w:jc w:val="both"/>
        <w:rPr>
          <w:b/>
          <w:sz w:val="28"/>
          <w:szCs w:val="28"/>
        </w:rPr>
      </w:pPr>
      <w:r w:rsidRPr="00596BC3">
        <w:rPr>
          <w:sz w:val="28"/>
          <w:szCs w:val="28"/>
        </w:rPr>
        <w:t xml:space="preserve">          </w:t>
      </w:r>
      <w:r w:rsidRPr="00EB6E7F">
        <w:rPr>
          <w:b/>
          <w:sz w:val="28"/>
          <w:szCs w:val="28"/>
        </w:rPr>
        <w:t>Спортивно-массовые и физкультурно-оздоровительные мероприятия.</w:t>
      </w:r>
    </w:p>
    <w:p w:rsidR="00EB6E7F" w:rsidRPr="00596BC3" w:rsidRDefault="00EB6E7F" w:rsidP="00EB6E7F">
      <w:pPr>
        <w:jc w:val="both"/>
        <w:rPr>
          <w:sz w:val="28"/>
          <w:szCs w:val="28"/>
        </w:rPr>
      </w:pPr>
      <w:r w:rsidRPr="00596BC3">
        <w:rPr>
          <w:sz w:val="28"/>
          <w:szCs w:val="28"/>
        </w:rPr>
        <w:tab/>
        <w:t>Согласно плану на 2023 год проведено 14 спортивных мероприятий:</w:t>
      </w:r>
    </w:p>
    <w:p w:rsidR="00EB6E7F" w:rsidRPr="00596BC3" w:rsidRDefault="00EB6E7F" w:rsidP="00EB6E7F">
      <w:pPr>
        <w:numPr>
          <w:ilvl w:val="0"/>
          <w:numId w:val="40"/>
        </w:numPr>
        <w:jc w:val="both"/>
        <w:rPr>
          <w:sz w:val="28"/>
          <w:szCs w:val="28"/>
        </w:rPr>
      </w:pPr>
      <w:r w:rsidRPr="00596BC3">
        <w:rPr>
          <w:sz w:val="28"/>
          <w:szCs w:val="28"/>
        </w:rPr>
        <w:t>Турнир по волейболу, посвященный 270-летию со дня рождения атамана Донского казачьего войска Матвея Ивановича Платова;</w:t>
      </w:r>
    </w:p>
    <w:p w:rsidR="00EB6E7F" w:rsidRPr="00596BC3" w:rsidRDefault="00EB6E7F" w:rsidP="00EB6E7F">
      <w:pPr>
        <w:numPr>
          <w:ilvl w:val="0"/>
          <w:numId w:val="40"/>
        </w:numPr>
        <w:jc w:val="both"/>
        <w:rPr>
          <w:sz w:val="28"/>
          <w:szCs w:val="28"/>
        </w:rPr>
      </w:pPr>
      <w:r w:rsidRPr="00596BC3">
        <w:rPr>
          <w:sz w:val="28"/>
          <w:szCs w:val="28"/>
        </w:rPr>
        <w:t xml:space="preserve">Открытое первенство Анастасиевского сельского поселения  по волейболу </w:t>
      </w:r>
      <w:r w:rsidRPr="00596BC3">
        <w:rPr>
          <w:bCs/>
          <w:sz w:val="28"/>
          <w:szCs w:val="28"/>
        </w:rPr>
        <w:t xml:space="preserve"> среди женских команд;</w:t>
      </w:r>
    </w:p>
    <w:p w:rsidR="00EB6E7F" w:rsidRPr="00596BC3" w:rsidRDefault="00EB6E7F" w:rsidP="00EB6E7F">
      <w:pPr>
        <w:numPr>
          <w:ilvl w:val="0"/>
          <w:numId w:val="40"/>
        </w:numPr>
        <w:rPr>
          <w:sz w:val="28"/>
          <w:szCs w:val="28"/>
        </w:rPr>
      </w:pPr>
      <w:r w:rsidRPr="00596BC3">
        <w:rPr>
          <w:sz w:val="28"/>
          <w:szCs w:val="28"/>
        </w:rPr>
        <w:t>Турнир по настольному теннису, посвященный  Дню защитника Отечества;</w:t>
      </w:r>
    </w:p>
    <w:p w:rsidR="00EB6E7F" w:rsidRPr="00596BC3" w:rsidRDefault="00EB6E7F" w:rsidP="00EB6E7F">
      <w:pPr>
        <w:numPr>
          <w:ilvl w:val="0"/>
          <w:numId w:val="40"/>
        </w:numPr>
        <w:tabs>
          <w:tab w:val="left" w:pos="747"/>
        </w:tabs>
        <w:snapToGrid w:val="0"/>
        <w:ind w:right="142"/>
        <w:jc w:val="both"/>
        <w:rPr>
          <w:bCs/>
          <w:sz w:val="28"/>
          <w:szCs w:val="28"/>
        </w:rPr>
      </w:pPr>
      <w:r w:rsidRPr="00596BC3">
        <w:rPr>
          <w:bCs/>
          <w:sz w:val="28"/>
          <w:szCs w:val="28"/>
        </w:rPr>
        <w:t>Турнир по волейболу посвященный «Международному женскому дню» среди женских команд;</w:t>
      </w:r>
    </w:p>
    <w:p w:rsidR="00EB6E7F" w:rsidRPr="00596BC3" w:rsidRDefault="00EB6E7F" w:rsidP="00EB6E7F">
      <w:pPr>
        <w:numPr>
          <w:ilvl w:val="0"/>
          <w:numId w:val="40"/>
        </w:numPr>
        <w:jc w:val="both"/>
        <w:rPr>
          <w:sz w:val="28"/>
          <w:szCs w:val="28"/>
        </w:rPr>
      </w:pPr>
      <w:r w:rsidRPr="00596BC3">
        <w:rPr>
          <w:sz w:val="28"/>
          <w:szCs w:val="28"/>
        </w:rPr>
        <w:t xml:space="preserve">Открытое первенство Анастасиевского сельского поселения  по волейболу </w:t>
      </w:r>
      <w:r w:rsidRPr="00596BC3">
        <w:rPr>
          <w:bCs/>
          <w:sz w:val="28"/>
          <w:szCs w:val="28"/>
        </w:rPr>
        <w:t xml:space="preserve"> среди женских команд;</w:t>
      </w:r>
    </w:p>
    <w:p w:rsidR="00EB6E7F" w:rsidRPr="00596BC3" w:rsidRDefault="00EB6E7F" w:rsidP="00EB6E7F">
      <w:pPr>
        <w:numPr>
          <w:ilvl w:val="0"/>
          <w:numId w:val="40"/>
        </w:numPr>
        <w:rPr>
          <w:sz w:val="28"/>
          <w:szCs w:val="28"/>
        </w:rPr>
      </w:pPr>
      <w:r w:rsidRPr="00596BC3">
        <w:rPr>
          <w:sz w:val="28"/>
          <w:szCs w:val="28"/>
        </w:rPr>
        <w:t>Турнир по волейболу, посвященный памяти почетного работника образования РФ В.А. Гретченко;</w:t>
      </w:r>
    </w:p>
    <w:p w:rsidR="00EB6E7F" w:rsidRPr="00596BC3" w:rsidRDefault="00EB6E7F" w:rsidP="00EB6E7F">
      <w:pPr>
        <w:numPr>
          <w:ilvl w:val="0"/>
          <w:numId w:val="40"/>
        </w:numPr>
        <w:rPr>
          <w:sz w:val="28"/>
          <w:szCs w:val="28"/>
        </w:rPr>
      </w:pPr>
      <w:r w:rsidRPr="00596BC3">
        <w:rPr>
          <w:sz w:val="28"/>
          <w:szCs w:val="28"/>
        </w:rPr>
        <w:t>Первенство Анастасиевского сельского поселения по борьбе дзюдо посвященное Дню местного самоуправления;</w:t>
      </w:r>
    </w:p>
    <w:p w:rsidR="00EB6E7F" w:rsidRPr="00596BC3" w:rsidRDefault="00EB6E7F" w:rsidP="00EB6E7F">
      <w:pPr>
        <w:numPr>
          <w:ilvl w:val="0"/>
          <w:numId w:val="40"/>
        </w:numPr>
        <w:rPr>
          <w:sz w:val="28"/>
          <w:szCs w:val="28"/>
        </w:rPr>
      </w:pPr>
      <w:r w:rsidRPr="00596BC3">
        <w:rPr>
          <w:sz w:val="28"/>
          <w:szCs w:val="28"/>
        </w:rPr>
        <w:t>Спортивная эстафета, посвященная Дню Победы в Великой Отечественной войне.</w:t>
      </w:r>
    </w:p>
    <w:p w:rsidR="00EB6E7F" w:rsidRPr="00596BC3" w:rsidRDefault="00EB6E7F" w:rsidP="00EB6E7F">
      <w:pPr>
        <w:numPr>
          <w:ilvl w:val="0"/>
          <w:numId w:val="40"/>
        </w:numPr>
        <w:rPr>
          <w:sz w:val="28"/>
          <w:szCs w:val="28"/>
        </w:rPr>
      </w:pPr>
      <w:r w:rsidRPr="00596BC3">
        <w:rPr>
          <w:sz w:val="28"/>
          <w:szCs w:val="28"/>
        </w:rPr>
        <w:t>Открытый Всероссийский день бега «Кросс нации – 2023»</w:t>
      </w:r>
    </w:p>
    <w:p w:rsidR="00EB6E7F" w:rsidRPr="00596BC3" w:rsidRDefault="00EB6E7F" w:rsidP="00EB6E7F">
      <w:pPr>
        <w:ind w:firstLine="720"/>
        <w:jc w:val="both"/>
        <w:rPr>
          <w:sz w:val="28"/>
          <w:szCs w:val="28"/>
        </w:rPr>
      </w:pPr>
      <w:r w:rsidRPr="00596BC3">
        <w:rPr>
          <w:sz w:val="28"/>
          <w:szCs w:val="28"/>
        </w:rPr>
        <w:t>Команды из Анастасиевского сельского поселения активно принимают участие в спортивных мероприятиях Матвеево-Курганского района, а также районов области, занимают призовые места.</w:t>
      </w:r>
    </w:p>
    <w:p w:rsidR="00EB6E7F" w:rsidRPr="00596BC3" w:rsidRDefault="00EB6E7F" w:rsidP="00EB6E7F">
      <w:pPr>
        <w:ind w:firstLine="709"/>
        <w:jc w:val="both"/>
        <w:rPr>
          <w:sz w:val="28"/>
          <w:szCs w:val="28"/>
        </w:rPr>
      </w:pPr>
      <w:r w:rsidRPr="00596BC3">
        <w:rPr>
          <w:sz w:val="28"/>
          <w:szCs w:val="28"/>
        </w:rPr>
        <w:t>Открытое первенство по волейболу Куйбышевского района на кубок в честь Дня защитника Отечества - 3 место.</w:t>
      </w:r>
    </w:p>
    <w:p w:rsidR="00EB6E7F" w:rsidRPr="00596BC3" w:rsidRDefault="00EB6E7F" w:rsidP="00EB6E7F">
      <w:pPr>
        <w:ind w:firstLine="709"/>
        <w:jc w:val="both"/>
        <w:rPr>
          <w:sz w:val="28"/>
          <w:szCs w:val="28"/>
        </w:rPr>
      </w:pPr>
      <w:r w:rsidRPr="00596BC3">
        <w:rPr>
          <w:sz w:val="28"/>
          <w:szCs w:val="28"/>
        </w:rPr>
        <w:t>Открытый турнир Матвеево-Курганского района по волейболу в рамках празднования Дня защитника отечества – 1 место.</w:t>
      </w:r>
    </w:p>
    <w:p w:rsidR="00EB6E7F" w:rsidRPr="00596BC3" w:rsidRDefault="00EB6E7F" w:rsidP="00EB6E7F">
      <w:pPr>
        <w:ind w:firstLine="709"/>
        <w:jc w:val="both"/>
        <w:rPr>
          <w:sz w:val="28"/>
          <w:szCs w:val="28"/>
        </w:rPr>
      </w:pPr>
      <w:r w:rsidRPr="00596BC3">
        <w:rPr>
          <w:sz w:val="28"/>
          <w:szCs w:val="28"/>
        </w:rPr>
        <w:t>Турнир по волейболу среди женских команд Спартакиада Дона 2023- 2 место.</w:t>
      </w:r>
    </w:p>
    <w:p w:rsidR="00EB6E7F" w:rsidRPr="00596BC3" w:rsidRDefault="00EB6E7F" w:rsidP="00EB6E7F">
      <w:pPr>
        <w:ind w:firstLine="709"/>
        <w:jc w:val="both"/>
        <w:rPr>
          <w:sz w:val="28"/>
          <w:szCs w:val="28"/>
        </w:rPr>
      </w:pPr>
      <w:r w:rsidRPr="00596BC3">
        <w:rPr>
          <w:sz w:val="28"/>
          <w:szCs w:val="28"/>
        </w:rPr>
        <w:t>Районный конкурс «Папа, мама, я - спортивная семья»-3 место.</w:t>
      </w:r>
    </w:p>
    <w:p w:rsidR="00EB6E7F" w:rsidRPr="00596BC3" w:rsidRDefault="00EB6E7F" w:rsidP="00EB6E7F">
      <w:pPr>
        <w:ind w:firstLine="709"/>
        <w:jc w:val="both"/>
        <w:rPr>
          <w:sz w:val="28"/>
          <w:szCs w:val="28"/>
        </w:rPr>
      </w:pPr>
      <w:r w:rsidRPr="00596BC3">
        <w:rPr>
          <w:sz w:val="28"/>
          <w:szCs w:val="28"/>
        </w:rPr>
        <w:t>Районная Спартакиада, посвященная Дню молодежи России в рамках международного дня борьбы с наркоманией – 3 место.</w:t>
      </w:r>
    </w:p>
    <w:p w:rsidR="00EB6E7F" w:rsidRPr="00596BC3" w:rsidRDefault="00EB6E7F" w:rsidP="00EB6E7F">
      <w:pPr>
        <w:ind w:firstLine="709"/>
        <w:jc w:val="both"/>
        <w:rPr>
          <w:sz w:val="28"/>
          <w:szCs w:val="28"/>
        </w:rPr>
      </w:pPr>
      <w:r w:rsidRPr="00596BC3">
        <w:rPr>
          <w:sz w:val="28"/>
          <w:szCs w:val="28"/>
        </w:rPr>
        <w:lastRenderedPageBreak/>
        <w:t>Открытое первенство по волейболу Куйбышевского района на кубок посвященный открытию сезона - 3 место.</w:t>
      </w:r>
    </w:p>
    <w:p w:rsidR="00EB6E7F" w:rsidRPr="00596BC3" w:rsidRDefault="00EB6E7F" w:rsidP="00EB6E7F">
      <w:pPr>
        <w:ind w:firstLine="709"/>
        <w:jc w:val="both"/>
        <w:rPr>
          <w:sz w:val="28"/>
          <w:szCs w:val="28"/>
        </w:rPr>
      </w:pPr>
    </w:p>
    <w:p w:rsidR="00EB6E7F" w:rsidRPr="000F78B7" w:rsidRDefault="00EB6E7F" w:rsidP="00EB6E7F">
      <w:pPr>
        <w:jc w:val="both"/>
        <w:rPr>
          <w:sz w:val="28"/>
          <w:szCs w:val="28"/>
        </w:rPr>
      </w:pPr>
    </w:p>
    <w:p w:rsidR="00997FE2" w:rsidRPr="00EB6E7F" w:rsidRDefault="00997FE2" w:rsidP="00DB0A3F">
      <w:pPr>
        <w:ind w:firstLine="720"/>
        <w:jc w:val="center"/>
        <w:rPr>
          <w:b/>
          <w:sz w:val="28"/>
          <w:szCs w:val="28"/>
          <w:u w:val="single"/>
        </w:rPr>
      </w:pPr>
      <w:r w:rsidRPr="00EB6E7F">
        <w:rPr>
          <w:b/>
          <w:sz w:val="28"/>
          <w:szCs w:val="28"/>
          <w:u w:val="single"/>
        </w:rPr>
        <w:t>Планируемые мероприятия на 20</w:t>
      </w:r>
      <w:r w:rsidR="003E2D0C" w:rsidRPr="00EB6E7F">
        <w:rPr>
          <w:b/>
          <w:sz w:val="28"/>
          <w:szCs w:val="28"/>
          <w:u w:val="single"/>
        </w:rPr>
        <w:t>2</w:t>
      </w:r>
      <w:r w:rsidR="00EB6E7F" w:rsidRPr="00EB6E7F">
        <w:rPr>
          <w:b/>
          <w:sz w:val="28"/>
          <w:szCs w:val="28"/>
          <w:u w:val="single"/>
        </w:rPr>
        <w:t>4</w:t>
      </w:r>
      <w:r w:rsidRPr="00EB6E7F">
        <w:rPr>
          <w:b/>
          <w:sz w:val="28"/>
          <w:szCs w:val="28"/>
          <w:u w:val="single"/>
        </w:rPr>
        <w:t xml:space="preserve"> год.</w:t>
      </w:r>
    </w:p>
    <w:p w:rsidR="00C62760" w:rsidRPr="00B15149" w:rsidRDefault="00C62760" w:rsidP="00DB0A3F">
      <w:pPr>
        <w:ind w:firstLine="720"/>
        <w:jc w:val="center"/>
        <w:rPr>
          <w:sz w:val="28"/>
          <w:szCs w:val="28"/>
          <w:u w:val="single"/>
        </w:rPr>
      </w:pPr>
    </w:p>
    <w:p w:rsidR="00EB6E7F" w:rsidRDefault="00EB6E7F" w:rsidP="00EB6E7F">
      <w:pPr>
        <w:numPr>
          <w:ilvl w:val="1"/>
          <w:numId w:val="28"/>
        </w:numPr>
        <w:tabs>
          <w:tab w:val="clear" w:pos="1440"/>
          <w:tab w:val="num" w:pos="0"/>
        </w:tabs>
        <w:ind w:left="0" w:firstLine="567"/>
        <w:jc w:val="both"/>
        <w:rPr>
          <w:sz w:val="28"/>
          <w:szCs w:val="28"/>
        </w:rPr>
      </w:pPr>
      <w:r w:rsidRPr="00FF5A63">
        <w:rPr>
          <w:sz w:val="28"/>
          <w:szCs w:val="28"/>
        </w:rPr>
        <w:t>Реализация  инициативного проекта «Выборочный капитальный ремонт крыльца и фасадов здания СДК с.Анастасиевка, расположенного по адресу: Ростовская область, р-н Матвеево-Курганский, с. Анастасиевка, ул. Ленина, д.49» Расходы предусмотрены в сумме 1 798,1 тыс. рублей;</w:t>
      </w:r>
    </w:p>
    <w:p w:rsidR="00EB6E7F" w:rsidRPr="00FF5A63" w:rsidRDefault="00EB6E7F" w:rsidP="00EB6E7F">
      <w:pPr>
        <w:jc w:val="both"/>
        <w:rPr>
          <w:sz w:val="28"/>
          <w:szCs w:val="28"/>
        </w:rPr>
      </w:pPr>
    </w:p>
    <w:p w:rsidR="00EB6E7F" w:rsidRDefault="00EB6E7F" w:rsidP="00EB6E7F">
      <w:pPr>
        <w:ind w:firstLine="567"/>
        <w:jc w:val="both"/>
        <w:rPr>
          <w:sz w:val="28"/>
          <w:szCs w:val="28"/>
        </w:rPr>
      </w:pPr>
      <w:r w:rsidRPr="00FF5A63">
        <w:rPr>
          <w:sz w:val="28"/>
          <w:szCs w:val="28"/>
        </w:rPr>
        <w:t>2.Реализация инициативного проекта: Благоустройство пешеходной дорожки, расположенной по адресу: Ростовская область, Матвеево-Курганский район, между ул. Буденного и ул. Чкалова с. Марфинка (деньги пока не выделили, но ведется работа с документами)</w:t>
      </w:r>
      <w:r>
        <w:rPr>
          <w:sz w:val="28"/>
          <w:szCs w:val="28"/>
        </w:rPr>
        <w:t>.</w:t>
      </w:r>
    </w:p>
    <w:p w:rsidR="00EB6E7F" w:rsidRDefault="00EB6E7F" w:rsidP="00EB6E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6E7F" w:rsidRDefault="00EB6E7F" w:rsidP="00EB6E7F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 ДЮСШ.</w:t>
      </w:r>
    </w:p>
    <w:p w:rsidR="00EB6E7F" w:rsidRDefault="00EB6E7F" w:rsidP="00EB6E7F">
      <w:pPr>
        <w:ind w:left="786"/>
        <w:jc w:val="both"/>
        <w:rPr>
          <w:sz w:val="28"/>
          <w:szCs w:val="28"/>
        </w:rPr>
      </w:pPr>
    </w:p>
    <w:p w:rsidR="00EB6E7F" w:rsidRPr="00FF5A63" w:rsidRDefault="00EB6E7F" w:rsidP="00EB6E7F">
      <w:pPr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Освоение и приобретение аппаратуры СДК на в</w:t>
      </w:r>
      <w:r w:rsidRPr="00A36D3C">
        <w:rPr>
          <w:sz w:val="28"/>
          <w:szCs w:val="28"/>
        </w:rPr>
        <w:t>ыделены</w:t>
      </w:r>
      <w:r>
        <w:rPr>
          <w:sz w:val="28"/>
          <w:szCs w:val="28"/>
        </w:rPr>
        <w:t>е</w:t>
      </w:r>
      <w:r w:rsidRPr="00A36D3C">
        <w:rPr>
          <w:sz w:val="28"/>
          <w:szCs w:val="28"/>
        </w:rPr>
        <w:t xml:space="preserve"> средства на государственную поддержку отрасли культуры (лучшим сельским учреждениям культуры предоставлено денежное поощрение), в рамках регионального проекта «Творческие люди» по национальному проекту «Культура» (100 000 – средства федерального бюджета, 20 500 – средства областного бюджета, 1 300 – софинансирование местный бюджет).</w:t>
      </w:r>
    </w:p>
    <w:p w:rsidR="00EB6E7F" w:rsidRPr="0004332D" w:rsidRDefault="00EB6E7F" w:rsidP="00EB6E7F">
      <w:pPr>
        <w:jc w:val="both"/>
        <w:rPr>
          <w:sz w:val="28"/>
          <w:szCs w:val="28"/>
        </w:rPr>
      </w:pPr>
    </w:p>
    <w:p w:rsidR="00EB6E7F" w:rsidRPr="0004332D" w:rsidRDefault="00EB6E7F" w:rsidP="00EB6E7F">
      <w:pPr>
        <w:pStyle w:val="2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04332D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Ежедневно</w:t>
      </w:r>
      <w:r w:rsidRPr="0004332D">
        <w:rPr>
          <w:color w:val="000000"/>
          <w:szCs w:val="28"/>
        </w:rPr>
        <w:t xml:space="preserve"> решать вопросы благоустройства, работать с населением </w:t>
      </w:r>
    </w:p>
    <w:p w:rsidR="00EB6E7F" w:rsidRPr="0004332D" w:rsidRDefault="00EB6E7F" w:rsidP="00EB6E7F">
      <w:pPr>
        <w:jc w:val="both"/>
        <w:rPr>
          <w:sz w:val="28"/>
          <w:szCs w:val="28"/>
        </w:rPr>
      </w:pPr>
    </w:p>
    <w:p w:rsidR="00C62760" w:rsidRPr="00EB6E7F" w:rsidRDefault="00C62760" w:rsidP="00EB6E7F">
      <w:pPr>
        <w:jc w:val="both"/>
        <w:rPr>
          <w:sz w:val="28"/>
          <w:szCs w:val="28"/>
        </w:rPr>
      </w:pPr>
    </w:p>
    <w:p w:rsidR="00997FE2" w:rsidRPr="008C7B64" w:rsidRDefault="00997FE2" w:rsidP="00997FE2">
      <w:pPr>
        <w:ind w:firstLine="720"/>
        <w:jc w:val="both"/>
        <w:rPr>
          <w:sz w:val="28"/>
          <w:szCs w:val="28"/>
        </w:rPr>
      </w:pPr>
      <w:r w:rsidRPr="008C7B64">
        <w:rPr>
          <w:sz w:val="28"/>
          <w:szCs w:val="28"/>
        </w:rPr>
        <w:t>Глава Администрации</w:t>
      </w:r>
    </w:p>
    <w:p w:rsidR="00997FE2" w:rsidRPr="00E67142" w:rsidRDefault="00997FE2" w:rsidP="00997FE2">
      <w:pPr>
        <w:ind w:firstLine="720"/>
        <w:jc w:val="both"/>
        <w:rPr>
          <w:sz w:val="28"/>
          <w:szCs w:val="28"/>
        </w:rPr>
      </w:pPr>
      <w:r w:rsidRPr="008C7B64">
        <w:rPr>
          <w:sz w:val="28"/>
          <w:szCs w:val="28"/>
        </w:rPr>
        <w:t>Анастасиевского сельского поселения</w:t>
      </w:r>
      <w:r w:rsidRPr="008C7B64">
        <w:rPr>
          <w:sz w:val="28"/>
          <w:szCs w:val="28"/>
        </w:rPr>
        <w:tab/>
        <w:t xml:space="preserve">            </w:t>
      </w:r>
      <w:r w:rsidRPr="008C7B64">
        <w:rPr>
          <w:sz w:val="28"/>
          <w:szCs w:val="28"/>
        </w:rPr>
        <w:tab/>
        <w:t>Е.А. Андреева</w:t>
      </w:r>
      <w:r w:rsidRPr="00E67142">
        <w:rPr>
          <w:sz w:val="28"/>
          <w:szCs w:val="28"/>
        </w:rPr>
        <w:t xml:space="preserve"> </w:t>
      </w:r>
    </w:p>
    <w:p w:rsidR="00997FE2" w:rsidRPr="00E67142" w:rsidRDefault="00997FE2" w:rsidP="00997FE2">
      <w:pPr>
        <w:ind w:firstLine="720"/>
        <w:jc w:val="both"/>
        <w:rPr>
          <w:sz w:val="28"/>
          <w:szCs w:val="28"/>
        </w:rPr>
      </w:pPr>
    </w:p>
    <w:p w:rsidR="00997FE2" w:rsidRDefault="00997FE2" w:rsidP="00997FE2">
      <w:pPr>
        <w:ind w:firstLine="720"/>
        <w:jc w:val="both"/>
        <w:rPr>
          <w:i/>
          <w:sz w:val="28"/>
          <w:szCs w:val="28"/>
        </w:rPr>
      </w:pPr>
    </w:p>
    <w:p w:rsidR="001556EA" w:rsidRDefault="001556EA" w:rsidP="00997FE2">
      <w:pPr>
        <w:ind w:firstLine="720"/>
        <w:jc w:val="both"/>
        <w:rPr>
          <w:i/>
          <w:sz w:val="28"/>
          <w:szCs w:val="28"/>
        </w:rPr>
      </w:pPr>
    </w:p>
    <w:p w:rsidR="001556EA" w:rsidRDefault="001556EA" w:rsidP="00997FE2">
      <w:pPr>
        <w:ind w:firstLine="720"/>
        <w:jc w:val="both"/>
        <w:rPr>
          <w:i/>
          <w:sz w:val="28"/>
          <w:szCs w:val="28"/>
        </w:rPr>
      </w:pPr>
    </w:p>
    <w:p w:rsidR="001556EA" w:rsidRDefault="001556EA" w:rsidP="00B15149">
      <w:pPr>
        <w:jc w:val="both"/>
        <w:rPr>
          <w:i/>
          <w:sz w:val="28"/>
          <w:szCs w:val="28"/>
        </w:rPr>
      </w:pPr>
    </w:p>
    <w:p w:rsidR="001556EA" w:rsidRDefault="001556EA" w:rsidP="00997FE2">
      <w:pPr>
        <w:ind w:firstLine="720"/>
        <w:jc w:val="both"/>
        <w:rPr>
          <w:i/>
          <w:sz w:val="28"/>
          <w:szCs w:val="28"/>
        </w:rPr>
      </w:pPr>
    </w:p>
    <w:p w:rsidR="001556EA" w:rsidRPr="00E67142" w:rsidRDefault="001556EA" w:rsidP="00997FE2">
      <w:pPr>
        <w:ind w:firstLine="720"/>
        <w:jc w:val="both"/>
        <w:rPr>
          <w:i/>
          <w:sz w:val="28"/>
          <w:szCs w:val="28"/>
        </w:rPr>
      </w:pPr>
    </w:p>
    <w:p w:rsidR="00997FE2" w:rsidRPr="00E67142" w:rsidRDefault="00997FE2" w:rsidP="00997FE2">
      <w:pPr>
        <w:jc w:val="both"/>
        <w:rPr>
          <w:sz w:val="28"/>
          <w:szCs w:val="28"/>
        </w:rPr>
      </w:pPr>
      <w:r w:rsidRPr="00E67142">
        <w:rPr>
          <w:i/>
          <w:sz w:val="28"/>
          <w:szCs w:val="28"/>
        </w:rPr>
        <w:t>Исполнитель:   Хмара О.А. тел. 8(86341)3-67-45</w:t>
      </w:r>
    </w:p>
    <w:p w:rsidR="00997FE2" w:rsidRPr="00E67142" w:rsidRDefault="00997FE2" w:rsidP="00997FE2">
      <w:pPr>
        <w:ind w:firstLine="720"/>
        <w:jc w:val="both"/>
        <w:rPr>
          <w:sz w:val="28"/>
          <w:szCs w:val="28"/>
        </w:rPr>
      </w:pPr>
    </w:p>
    <w:p w:rsidR="00997FE2" w:rsidRPr="00E67142" w:rsidRDefault="00997FE2" w:rsidP="00997FE2">
      <w:pPr>
        <w:rPr>
          <w:sz w:val="28"/>
          <w:szCs w:val="28"/>
        </w:rPr>
      </w:pPr>
    </w:p>
    <w:p w:rsidR="00997FE2" w:rsidRPr="00E67142" w:rsidRDefault="00997FE2" w:rsidP="00997FE2">
      <w:pPr>
        <w:rPr>
          <w:sz w:val="28"/>
          <w:szCs w:val="28"/>
        </w:rPr>
      </w:pPr>
    </w:p>
    <w:p w:rsidR="00997FE2" w:rsidRPr="00E67142" w:rsidRDefault="00997FE2" w:rsidP="00997FE2">
      <w:pPr>
        <w:rPr>
          <w:sz w:val="28"/>
          <w:szCs w:val="28"/>
        </w:rPr>
      </w:pPr>
    </w:p>
    <w:p w:rsidR="00997FE2" w:rsidRPr="00E67142" w:rsidRDefault="00997FE2" w:rsidP="00997FE2">
      <w:pPr>
        <w:rPr>
          <w:sz w:val="28"/>
          <w:szCs w:val="28"/>
        </w:rPr>
      </w:pPr>
    </w:p>
    <w:sectPr w:rsidR="00997FE2" w:rsidRPr="00E67142" w:rsidSect="00E7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FA0" w:rsidRDefault="00AE5FA0" w:rsidP="005F2E11">
      <w:r>
        <w:separator/>
      </w:r>
    </w:p>
  </w:endnote>
  <w:endnote w:type="continuationSeparator" w:id="0">
    <w:p w:rsidR="00AE5FA0" w:rsidRDefault="00AE5FA0" w:rsidP="005F2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FA0" w:rsidRDefault="00AE5FA0" w:rsidP="005F2E11">
      <w:r>
        <w:separator/>
      </w:r>
    </w:p>
  </w:footnote>
  <w:footnote w:type="continuationSeparator" w:id="0">
    <w:p w:rsidR="00AE5FA0" w:rsidRDefault="00AE5FA0" w:rsidP="005F2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173"/>
    <w:multiLevelType w:val="hybridMultilevel"/>
    <w:tmpl w:val="AC6A119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535"/>
        </w:tabs>
        <w:ind w:left="6535" w:hanging="360"/>
      </w:pPr>
      <w:rPr>
        <w:rFonts w:cs="Times New Roman"/>
      </w:rPr>
    </w:lvl>
  </w:abstractNum>
  <w:abstractNum w:abstractNumId="1">
    <w:nsid w:val="056A57B4"/>
    <w:multiLevelType w:val="hybridMultilevel"/>
    <w:tmpl w:val="A1000212"/>
    <w:lvl w:ilvl="0" w:tplc="D1543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454434"/>
    <w:multiLevelType w:val="hybridMultilevel"/>
    <w:tmpl w:val="BD1EB734"/>
    <w:lvl w:ilvl="0" w:tplc="F5902882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D80A73"/>
    <w:multiLevelType w:val="hybridMultilevel"/>
    <w:tmpl w:val="2E9C6E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BC1FDD"/>
    <w:multiLevelType w:val="hybridMultilevel"/>
    <w:tmpl w:val="0ABE78F2"/>
    <w:lvl w:ilvl="0" w:tplc="97981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A05CD"/>
    <w:multiLevelType w:val="hybridMultilevel"/>
    <w:tmpl w:val="62AE18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280B75"/>
    <w:multiLevelType w:val="hybridMultilevel"/>
    <w:tmpl w:val="5D2CD1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E7B072D"/>
    <w:multiLevelType w:val="hybridMultilevel"/>
    <w:tmpl w:val="2368A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C66A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A8949C8"/>
    <w:multiLevelType w:val="multilevel"/>
    <w:tmpl w:val="6C2E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C77BD4"/>
    <w:multiLevelType w:val="hybridMultilevel"/>
    <w:tmpl w:val="82125B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FC3A7C"/>
    <w:multiLevelType w:val="hybridMultilevel"/>
    <w:tmpl w:val="AA762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CB4377"/>
    <w:multiLevelType w:val="hybridMultilevel"/>
    <w:tmpl w:val="59A6C88A"/>
    <w:lvl w:ilvl="0" w:tplc="CA888100">
      <w:start w:val="4"/>
      <w:numFmt w:val="decimal"/>
      <w:lvlText w:val="%1."/>
      <w:lvlJc w:val="left"/>
      <w:pPr>
        <w:ind w:left="1287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FCE5E35"/>
    <w:multiLevelType w:val="hybridMultilevel"/>
    <w:tmpl w:val="B388E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32B6A63"/>
    <w:multiLevelType w:val="hybridMultilevel"/>
    <w:tmpl w:val="52086ADA"/>
    <w:lvl w:ilvl="0" w:tplc="84A06368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DEF6D01"/>
    <w:multiLevelType w:val="hybridMultilevel"/>
    <w:tmpl w:val="2DEAF1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C6E02C4"/>
    <w:multiLevelType w:val="hybridMultilevel"/>
    <w:tmpl w:val="6CCC621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ED36099"/>
    <w:multiLevelType w:val="hybridMultilevel"/>
    <w:tmpl w:val="E95886C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8"/>
        </w:tabs>
        <w:ind w:left="19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8"/>
        </w:tabs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8"/>
        </w:tabs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8"/>
        </w:tabs>
        <w:ind w:left="40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8"/>
        </w:tabs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8"/>
        </w:tabs>
        <w:ind w:left="62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8"/>
        </w:tabs>
        <w:ind w:left="6968" w:hanging="360"/>
      </w:pPr>
      <w:rPr>
        <w:rFonts w:ascii="Wingdings" w:hAnsi="Wingdings" w:hint="default"/>
      </w:rPr>
    </w:lvl>
  </w:abstractNum>
  <w:abstractNum w:abstractNumId="18">
    <w:nsid w:val="709F4EAC"/>
    <w:multiLevelType w:val="hybridMultilevel"/>
    <w:tmpl w:val="9F6468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F955EBE"/>
    <w:multiLevelType w:val="hybridMultilevel"/>
    <w:tmpl w:val="D2F248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5"/>
  </w:num>
  <w:num w:numId="23">
    <w:abstractNumId w:val="18"/>
  </w:num>
  <w:num w:numId="24">
    <w:abstractNumId w:val="17"/>
  </w:num>
  <w:num w:numId="25">
    <w:abstractNumId w:val="2"/>
  </w:num>
  <w:num w:numId="26">
    <w:abstractNumId w:val="0"/>
  </w:num>
  <w:num w:numId="27">
    <w:abstractNumId w:val="11"/>
  </w:num>
  <w:num w:numId="28">
    <w:abstractNumId w:val="15"/>
  </w:num>
  <w:num w:numId="29">
    <w:abstractNumId w:val="16"/>
  </w:num>
  <w:num w:numId="30">
    <w:abstractNumId w:val="10"/>
  </w:num>
  <w:num w:numId="31">
    <w:abstractNumId w:val="4"/>
  </w:num>
  <w:num w:numId="32">
    <w:abstractNumId w:val="14"/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3"/>
  </w:num>
  <w:num w:numId="38">
    <w:abstractNumId w:val="1"/>
  </w:num>
  <w:num w:numId="39">
    <w:abstractNumId w:val="3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331"/>
    <w:rsid w:val="0000525C"/>
    <w:rsid w:val="00005653"/>
    <w:rsid w:val="00020347"/>
    <w:rsid w:val="00021B8D"/>
    <w:rsid w:val="00040942"/>
    <w:rsid w:val="00063D42"/>
    <w:rsid w:val="000767EE"/>
    <w:rsid w:val="00082853"/>
    <w:rsid w:val="000A45E6"/>
    <w:rsid w:val="000A7784"/>
    <w:rsid w:val="000B6879"/>
    <w:rsid w:val="000D2D49"/>
    <w:rsid w:val="000D554A"/>
    <w:rsid w:val="000E33BE"/>
    <w:rsid w:val="00113F8C"/>
    <w:rsid w:val="00124372"/>
    <w:rsid w:val="00130933"/>
    <w:rsid w:val="00142AA0"/>
    <w:rsid w:val="00145466"/>
    <w:rsid w:val="0015133E"/>
    <w:rsid w:val="00151769"/>
    <w:rsid w:val="001556EA"/>
    <w:rsid w:val="00160CE7"/>
    <w:rsid w:val="001A766C"/>
    <w:rsid w:val="001D5F35"/>
    <w:rsid w:val="001E2EF3"/>
    <w:rsid w:val="001E7B36"/>
    <w:rsid w:val="001F16C3"/>
    <w:rsid w:val="001F1D76"/>
    <w:rsid w:val="001F7869"/>
    <w:rsid w:val="0020121B"/>
    <w:rsid w:val="002254D1"/>
    <w:rsid w:val="002347B9"/>
    <w:rsid w:val="0024118E"/>
    <w:rsid w:val="00290FA1"/>
    <w:rsid w:val="002A27B3"/>
    <w:rsid w:val="002C48B5"/>
    <w:rsid w:val="002F0091"/>
    <w:rsid w:val="002F2B7E"/>
    <w:rsid w:val="00313A28"/>
    <w:rsid w:val="00327392"/>
    <w:rsid w:val="00330A3E"/>
    <w:rsid w:val="00335159"/>
    <w:rsid w:val="00343ECE"/>
    <w:rsid w:val="0037044E"/>
    <w:rsid w:val="00385206"/>
    <w:rsid w:val="003912B0"/>
    <w:rsid w:val="003919A3"/>
    <w:rsid w:val="003B116B"/>
    <w:rsid w:val="003B5C69"/>
    <w:rsid w:val="003B7963"/>
    <w:rsid w:val="003E2D0C"/>
    <w:rsid w:val="003E33D8"/>
    <w:rsid w:val="003F4388"/>
    <w:rsid w:val="004033D3"/>
    <w:rsid w:val="00406267"/>
    <w:rsid w:val="00425CDE"/>
    <w:rsid w:val="0044475C"/>
    <w:rsid w:val="00455BEF"/>
    <w:rsid w:val="00483A0B"/>
    <w:rsid w:val="00497B7C"/>
    <w:rsid w:val="004A1CCB"/>
    <w:rsid w:val="004A55FD"/>
    <w:rsid w:val="004B79BE"/>
    <w:rsid w:val="004C27F6"/>
    <w:rsid w:val="004E62FC"/>
    <w:rsid w:val="004F34F5"/>
    <w:rsid w:val="0050397F"/>
    <w:rsid w:val="0052780E"/>
    <w:rsid w:val="005353DE"/>
    <w:rsid w:val="005420AC"/>
    <w:rsid w:val="00563723"/>
    <w:rsid w:val="005827E3"/>
    <w:rsid w:val="005956EF"/>
    <w:rsid w:val="00596B48"/>
    <w:rsid w:val="005A62CE"/>
    <w:rsid w:val="005D02B2"/>
    <w:rsid w:val="005D2FE6"/>
    <w:rsid w:val="005F2E11"/>
    <w:rsid w:val="00625FFC"/>
    <w:rsid w:val="0066036E"/>
    <w:rsid w:val="00667C88"/>
    <w:rsid w:val="006854ED"/>
    <w:rsid w:val="00691278"/>
    <w:rsid w:val="006E4295"/>
    <w:rsid w:val="00701281"/>
    <w:rsid w:val="007041A0"/>
    <w:rsid w:val="00725E75"/>
    <w:rsid w:val="0073431B"/>
    <w:rsid w:val="00746DFB"/>
    <w:rsid w:val="00752A70"/>
    <w:rsid w:val="00754375"/>
    <w:rsid w:val="007553A7"/>
    <w:rsid w:val="007567E1"/>
    <w:rsid w:val="00760566"/>
    <w:rsid w:val="00761CE6"/>
    <w:rsid w:val="007738E8"/>
    <w:rsid w:val="007756E2"/>
    <w:rsid w:val="007B0553"/>
    <w:rsid w:val="007B1C49"/>
    <w:rsid w:val="007D408D"/>
    <w:rsid w:val="007D6598"/>
    <w:rsid w:val="007E12AB"/>
    <w:rsid w:val="00803419"/>
    <w:rsid w:val="008236B7"/>
    <w:rsid w:val="00854975"/>
    <w:rsid w:val="00865D45"/>
    <w:rsid w:val="00881652"/>
    <w:rsid w:val="008A41B6"/>
    <w:rsid w:val="008A4B1D"/>
    <w:rsid w:val="008B5D6F"/>
    <w:rsid w:val="008C7B64"/>
    <w:rsid w:val="008D387D"/>
    <w:rsid w:val="008D38C7"/>
    <w:rsid w:val="008E1AD5"/>
    <w:rsid w:val="008F7ED4"/>
    <w:rsid w:val="00901132"/>
    <w:rsid w:val="00902EE2"/>
    <w:rsid w:val="009118D5"/>
    <w:rsid w:val="009202B8"/>
    <w:rsid w:val="00951D31"/>
    <w:rsid w:val="00956B7C"/>
    <w:rsid w:val="00960286"/>
    <w:rsid w:val="00960A05"/>
    <w:rsid w:val="009804C2"/>
    <w:rsid w:val="009831B8"/>
    <w:rsid w:val="009910A2"/>
    <w:rsid w:val="00993845"/>
    <w:rsid w:val="00997FE2"/>
    <w:rsid w:val="009B3E4C"/>
    <w:rsid w:val="009B7ADC"/>
    <w:rsid w:val="009C33DD"/>
    <w:rsid w:val="009D64A1"/>
    <w:rsid w:val="00A0047D"/>
    <w:rsid w:val="00A1223C"/>
    <w:rsid w:val="00A2618E"/>
    <w:rsid w:val="00A36860"/>
    <w:rsid w:val="00A45610"/>
    <w:rsid w:val="00A53A0E"/>
    <w:rsid w:val="00A63886"/>
    <w:rsid w:val="00A74621"/>
    <w:rsid w:val="00A84461"/>
    <w:rsid w:val="00A862BC"/>
    <w:rsid w:val="00A932BD"/>
    <w:rsid w:val="00AA218D"/>
    <w:rsid w:val="00AB09CC"/>
    <w:rsid w:val="00AB24E3"/>
    <w:rsid w:val="00AD0C9F"/>
    <w:rsid w:val="00AE4244"/>
    <w:rsid w:val="00AE5946"/>
    <w:rsid w:val="00AE5FA0"/>
    <w:rsid w:val="00AE64E0"/>
    <w:rsid w:val="00B11028"/>
    <w:rsid w:val="00B15149"/>
    <w:rsid w:val="00B1645B"/>
    <w:rsid w:val="00B16527"/>
    <w:rsid w:val="00B21486"/>
    <w:rsid w:val="00B2396A"/>
    <w:rsid w:val="00B25F6F"/>
    <w:rsid w:val="00B34877"/>
    <w:rsid w:val="00B427B4"/>
    <w:rsid w:val="00B46A16"/>
    <w:rsid w:val="00B75505"/>
    <w:rsid w:val="00B81942"/>
    <w:rsid w:val="00BD3E68"/>
    <w:rsid w:val="00BF14DD"/>
    <w:rsid w:val="00BF2FB0"/>
    <w:rsid w:val="00BF4331"/>
    <w:rsid w:val="00C21E79"/>
    <w:rsid w:val="00C33ED9"/>
    <w:rsid w:val="00C434EA"/>
    <w:rsid w:val="00C62760"/>
    <w:rsid w:val="00C9009C"/>
    <w:rsid w:val="00CB729D"/>
    <w:rsid w:val="00CB7D39"/>
    <w:rsid w:val="00CC2370"/>
    <w:rsid w:val="00CD79F6"/>
    <w:rsid w:val="00CE0517"/>
    <w:rsid w:val="00CE5316"/>
    <w:rsid w:val="00CF0ADC"/>
    <w:rsid w:val="00D0701D"/>
    <w:rsid w:val="00D14D96"/>
    <w:rsid w:val="00D2658B"/>
    <w:rsid w:val="00D81F39"/>
    <w:rsid w:val="00D9130C"/>
    <w:rsid w:val="00D94988"/>
    <w:rsid w:val="00DA6505"/>
    <w:rsid w:val="00DB0A3F"/>
    <w:rsid w:val="00DC4547"/>
    <w:rsid w:val="00DC5AFD"/>
    <w:rsid w:val="00DD6BDC"/>
    <w:rsid w:val="00DF2DD8"/>
    <w:rsid w:val="00E14B1E"/>
    <w:rsid w:val="00E36EB2"/>
    <w:rsid w:val="00E42285"/>
    <w:rsid w:val="00E67142"/>
    <w:rsid w:val="00E7142C"/>
    <w:rsid w:val="00E75C85"/>
    <w:rsid w:val="00E94D5C"/>
    <w:rsid w:val="00EA11F7"/>
    <w:rsid w:val="00EB6E7F"/>
    <w:rsid w:val="00ED1FB2"/>
    <w:rsid w:val="00ED78E2"/>
    <w:rsid w:val="00EE19DC"/>
    <w:rsid w:val="00EF70A7"/>
    <w:rsid w:val="00F273D4"/>
    <w:rsid w:val="00F306E4"/>
    <w:rsid w:val="00F637CD"/>
    <w:rsid w:val="00F7426C"/>
    <w:rsid w:val="00F838FC"/>
    <w:rsid w:val="00F84A70"/>
    <w:rsid w:val="00F91CAF"/>
    <w:rsid w:val="00F964F5"/>
    <w:rsid w:val="00FA641D"/>
    <w:rsid w:val="00FA6895"/>
    <w:rsid w:val="00FC5872"/>
    <w:rsid w:val="00FE37D5"/>
    <w:rsid w:val="00FF0ABE"/>
    <w:rsid w:val="00FF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6714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F433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F43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3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rsid w:val="00BF433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52780E"/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qFormat/>
    <w:rsid w:val="007B1C49"/>
    <w:rPr>
      <w:i/>
      <w:iCs/>
    </w:rPr>
  </w:style>
  <w:style w:type="character" w:customStyle="1" w:styleId="10">
    <w:name w:val="Заголовок 1 Знак"/>
    <w:basedOn w:val="a0"/>
    <w:link w:val="1"/>
    <w:rsid w:val="00E671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CC2370"/>
    <w:rPr>
      <w:color w:val="0000FF"/>
      <w:u w:val="single"/>
    </w:rPr>
  </w:style>
  <w:style w:type="paragraph" w:customStyle="1" w:styleId="Textbody">
    <w:name w:val="Text body"/>
    <w:basedOn w:val="a"/>
    <w:rsid w:val="00746DFB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Heading2">
    <w:name w:val="Heading 2"/>
    <w:basedOn w:val="a"/>
    <w:next w:val="Textbody"/>
    <w:rsid w:val="00746DFB"/>
    <w:pPr>
      <w:keepNext/>
      <w:widowControl w:val="0"/>
      <w:suppressAutoHyphens/>
      <w:autoSpaceDN w:val="0"/>
      <w:spacing w:before="240" w:after="120"/>
      <w:outlineLvl w:val="1"/>
    </w:pPr>
    <w:rPr>
      <w:rFonts w:eastAsia="SimSun" w:cs="Mangal"/>
      <w:b/>
      <w:bCs/>
      <w:kern w:val="3"/>
      <w:sz w:val="36"/>
      <w:szCs w:val="36"/>
      <w:lang w:eastAsia="zh-CN" w:bidi="hi-IN"/>
    </w:rPr>
  </w:style>
  <w:style w:type="paragraph" w:customStyle="1" w:styleId="TableContents">
    <w:name w:val="Table Contents"/>
    <w:basedOn w:val="a"/>
    <w:rsid w:val="00746DFB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5827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27E3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5F2E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F2E11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5F2E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F2E11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596B48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96B48"/>
    <w:rPr>
      <w:rFonts w:ascii="Times New Roman" w:eastAsia="Times New Roman" w:hAnsi="Times New Roman"/>
      <w:sz w:val="28"/>
    </w:rPr>
  </w:style>
  <w:style w:type="character" w:customStyle="1" w:styleId="extended-textshort">
    <w:name w:val="extended-text__short"/>
    <w:basedOn w:val="a0"/>
    <w:rsid w:val="00596B48"/>
  </w:style>
  <w:style w:type="character" w:styleId="af0">
    <w:name w:val="Strong"/>
    <w:basedOn w:val="a0"/>
    <w:uiPriority w:val="22"/>
    <w:qFormat/>
    <w:rsid w:val="00FA64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281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68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670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505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751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099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0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0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3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841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1204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3931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1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17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6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stasievka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D5799-D7DC-4C11-9AEC-8BEE8865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21219</CharactersWithSpaces>
  <SharedDoc>false</SharedDoc>
  <HLinks>
    <vt:vector size="6" baseType="variant"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http://www.anastasievkasp.ru/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2024-01-23T08:57:00Z</cp:lastPrinted>
  <dcterms:created xsi:type="dcterms:W3CDTF">2024-01-25T05:33:00Z</dcterms:created>
  <dcterms:modified xsi:type="dcterms:W3CDTF">2024-02-05T14:09:00Z</dcterms:modified>
</cp:coreProperties>
</file>