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59290D">
        <w:rPr>
          <w:sz w:val="28"/>
          <w:szCs w:val="28"/>
        </w:rPr>
        <w:t>46</w:t>
      </w:r>
    </w:p>
    <w:p w:rsidR="00BF302C" w:rsidRDefault="00E538C8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0D">
        <w:rPr>
          <w:sz w:val="28"/>
          <w:szCs w:val="28"/>
        </w:rPr>
        <w:t>24</w:t>
      </w:r>
      <w:r w:rsidR="00B6259E">
        <w:rPr>
          <w:sz w:val="28"/>
          <w:szCs w:val="28"/>
        </w:rPr>
        <w:t xml:space="preserve"> апреля</w:t>
      </w:r>
      <w:r w:rsidR="00825821">
        <w:rPr>
          <w:sz w:val="28"/>
          <w:szCs w:val="28"/>
        </w:rPr>
        <w:t xml:space="preserve"> </w:t>
      </w:r>
      <w:r w:rsidR="00F90205">
        <w:rPr>
          <w:sz w:val="28"/>
          <w:szCs w:val="28"/>
        </w:rPr>
        <w:t>202</w:t>
      </w:r>
      <w:r w:rsidR="003F205B">
        <w:rPr>
          <w:sz w:val="28"/>
          <w:szCs w:val="28"/>
        </w:rPr>
        <w:t>3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E11D4E" w:rsidP="00BF302C">
      <w:pPr>
        <w:rPr>
          <w:sz w:val="28"/>
          <w:szCs w:val="28"/>
        </w:rPr>
      </w:pPr>
      <w:r>
        <w:rPr>
          <w:sz w:val="28"/>
        </w:rPr>
        <w:t xml:space="preserve">от </w:t>
      </w:r>
      <w:r w:rsidR="00AD189A">
        <w:rPr>
          <w:sz w:val="28"/>
        </w:rPr>
        <w:t>07</w:t>
      </w:r>
      <w:r w:rsidR="00B96CEE">
        <w:rPr>
          <w:sz w:val="28"/>
        </w:rPr>
        <w:t>.11.202</w:t>
      </w:r>
      <w:r w:rsidR="00AD189A">
        <w:rPr>
          <w:sz w:val="28"/>
        </w:rPr>
        <w:t>2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 w:rsidR="00AD189A">
        <w:rPr>
          <w:sz w:val="28"/>
        </w:rPr>
        <w:t>21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AD189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AD189A">
        <w:rPr>
          <w:sz w:val="28"/>
          <w:szCs w:val="28"/>
        </w:rPr>
        <w:t>вского сельского поселения от 07</w:t>
      </w:r>
      <w:r w:rsidR="003703E7">
        <w:rPr>
          <w:sz w:val="28"/>
          <w:szCs w:val="28"/>
        </w:rPr>
        <w:t>.11.20</w:t>
      </w:r>
      <w:r w:rsidR="00A572CB">
        <w:rPr>
          <w:sz w:val="28"/>
          <w:szCs w:val="28"/>
        </w:rPr>
        <w:t>2</w:t>
      </w:r>
      <w:r w:rsidR="00AD189A">
        <w:rPr>
          <w:sz w:val="28"/>
          <w:szCs w:val="28"/>
        </w:rPr>
        <w:t>2</w:t>
      </w:r>
      <w:r w:rsidR="00AD4097">
        <w:rPr>
          <w:sz w:val="28"/>
          <w:szCs w:val="28"/>
        </w:rPr>
        <w:t xml:space="preserve"> г. № 1</w:t>
      </w:r>
      <w:r w:rsidR="00AD189A">
        <w:rPr>
          <w:sz w:val="28"/>
          <w:szCs w:val="28"/>
        </w:rPr>
        <w:t>21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D189A">
        <w:rPr>
          <w:sz w:val="28"/>
          <w:szCs w:val="28"/>
        </w:rPr>
        <w:t>5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5D4673" w:rsidP="00BF302C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AF15A2">
        <w:rPr>
          <w:sz w:val="28"/>
        </w:rPr>
        <w:t>лав</w:t>
      </w:r>
      <w:r>
        <w:rPr>
          <w:sz w:val="28"/>
        </w:rPr>
        <w:t>а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5D4673">
        <w:rPr>
          <w:sz w:val="28"/>
        </w:rPr>
        <w:t>ения</w:t>
      </w:r>
      <w:r w:rsidR="005D4673">
        <w:rPr>
          <w:sz w:val="28"/>
        </w:rPr>
        <w:tab/>
      </w:r>
      <w:r w:rsidR="005D4673">
        <w:rPr>
          <w:sz w:val="28"/>
        </w:rPr>
        <w:tab/>
        <w:t xml:space="preserve">             Е.А.Андреева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59290D">
        <w:rPr>
          <w:sz w:val="28"/>
          <w:szCs w:val="28"/>
        </w:rPr>
        <w:t>24.</w:t>
      </w:r>
      <w:r w:rsidR="00B6259E">
        <w:rPr>
          <w:sz w:val="28"/>
          <w:szCs w:val="28"/>
        </w:rPr>
        <w:t>04</w:t>
      </w:r>
      <w:r w:rsidR="00E538C8">
        <w:rPr>
          <w:sz w:val="28"/>
          <w:szCs w:val="28"/>
        </w:rPr>
        <w:t>.20</w:t>
      </w:r>
      <w:r w:rsidR="005D4673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 w:rsidRPr="00BF302C">
        <w:rPr>
          <w:sz w:val="28"/>
          <w:szCs w:val="28"/>
        </w:rPr>
        <w:t xml:space="preserve"> №</w:t>
      </w:r>
      <w:r w:rsidR="0059290D">
        <w:rPr>
          <w:sz w:val="28"/>
          <w:szCs w:val="28"/>
        </w:rPr>
        <w:t xml:space="preserve"> 46</w:t>
      </w:r>
      <w:r w:rsidR="005E6D2D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189A">
        <w:rPr>
          <w:sz w:val="28"/>
          <w:szCs w:val="28"/>
        </w:rPr>
        <w:t>07</w:t>
      </w:r>
      <w:r>
        <w:rPr>
          <w:sz w:val="28"/>
          <w:szCs w:val="28"/>
        </w:rPr>
        <w:t>.11.20</w:t>
      </w:r>
      <w:r w:rsidR="00B95FF8">
        <w:rPr>
          <w:sz w:val="28"/>
          <w:szCs w:val="28"/>
        </w:rPr>
        <w:t>2</w:t>
      </w:r>
      <w:r w:rsidR="00AD189A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AD189A">
        <w:rPr>
          <w:sz w:val="28"/>
          <w:szCs w:val="28"/>
        </w:rPr>
        <w:t>21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</w:t>
      </w:r>
      <w:r w:rsidR="00AD189A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D189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AD189A" w:rsidRDefault="00EF5E6C" w:rsidP="00AD189A">
      <w:pPr>
        <w:pStyle w:val="a9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AD189A">
        <w:rPr>
          <w:sz w:val="28"/>
          <w:szCs w:val="28"/>
        </w:rPr>
        <w:t xml:space="preserve">В приложения № 1 к Положению о порядке применения бюджетной классификации расходов бюджета сельского поселения </w:t>
      </w:r>
      <w:r w:rsidR="00C2036D" w:rsidRPr="00AD189A">
        <w:rPr>
          <w:sz w:val="28"/>
          <w:szCs w:val="28"/>
        </w:rPr>
        <w:t xml:space="preserve">для составления проекта бюджета сельского поселения </w:t>
      </w:r>
      <w:r w:rsidRPr="00AD189A">
        <w:rPr>
          <w:sz w:val="28"/>
          <w:szCs w:val="28"/>
        </w:rPr>
        <w:t>на 20</w:t>
      </w:r>
      <w:r w:rsidR="00E11D4E" w:rsidRPr="00AD189A">
        <w:rPr>
          <w:sz w:val="28"/>
          <w:szCs w:val="28"/>
        </w:rPr>
        <w:t>2</w:t>
      </w:r>
      <w:r w:rsidR="00AD189A" w:rsidRPr="00AD189A">
        <w:rPr>
          <w:sz w:val="28"/>
          <w:szCs w:val="28"/>
        </w:rPr>
        <w:t>3</w:t>
      </w:r>
      <w:r w:rsidRPr="00AD189A">
        <w:rPr>
          <w:sz w:val="28"/>
          <w:szCs w:val="28"/>
        </w:rPr>
        <w:t xml:space="preserve"> год и на плановый период 20</w:t>
      </w:r>
      <w:r w:rsidR="00A81343" w:rsidRPr="00AD189A">
        <w:rPr>
          <w:sz w:val="28"/>
          <w:szCs w:val="28"/>
        </w:rPr>
        <w:t>2</w:t>
      </w:r>
      <w:r w:rsidR="00AD189A" w:rsidRPr="00AD189A">
        <w:rPr>
          <w:sz w:val="28"/>
          <w:szCs w:val="28"/>
        </w:rPr>
        <w:t>4</w:t>
      </w:r>
      <w:r w:rsidRPr="00AD189A">
        <w:rPr>
          <w:sz w:val="28"/>
          <w:szCs w:val="28"/>
        </w:rPr>
        <w:t xml:space="preserve"> и 20</w:t>
      </w:r>
      <w:r w:rsidR="00AD4097" w:rsidRPr="00AD189A">
        <w:rPr>
          <w:sz w:val="28"/>
          <w:szCs w:val="28"/>
        </w:rPr>
        <w:t>2</w:t>
      </w:r>
      <w:r w:rsidR="00AD189A" w:rsidRPr="00AD189A">
        <w:rPr>
          <w:sz w:val="28"/>
          <w:szCs w:val="28"/>
        </w:rPr>
        <w:t>5</w:t>
      </w:r>
      <w:r w:rsidRPr="00AD189A">
        <w:rPr>
          <w:sz w:val="28"/>
          <w:szCs w:val="28"/>
        </w:rPr>
        <w:t xml:space="preserve"> годов</w:t>
      </w:r>
    </w:p>
    <w:p w:rsidR="00AD189A" w:rsidRDefault="00AD189A" w:rsidP="00AD189A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 </w:t>
      </w:r>
      <w:r w:rsidRPr="00AD189A">
        <w:rPr>
          <w:snapToGrid w:val="0"/>
          <w:sz w:val="28"/>
          <w:szCs w:val="28"/>
        </w:rPr>
        <w:t>пункт 1.5. изложить в следующей редакции: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Pr="002C695D">
        <w:rPr>
          <w:b/>
          <w:snapToGrid w:val="0"/>
          <w:sz w:val="28"/>
          <w:szCs w:val="28"/>
        </w:rPr>
        <w:t xml:space="preserve">1.5. Муниципальная программа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2C695D">
        <w:rPr>
          <w:b/>
          <w:snapToGrid w:val="0"/>
          <w:sz w:val="28"/>
          <w:szCs w:val="28"/>
        </w:rPr>
        <w:t xml:space="preserve"> «Развитие культуры»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Целевые статьи муниципальной программы «Развитие культуры» включают: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11 0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 xml:space="preserve">0000 Муниципальная программа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«Развитие культуры» 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По данной целевой статье отражаются расходы бюджета сельского поселения на реализацию муниципальной программы «Развитие культуры», разработанной в соответствии с Перечнем муниципальных программ, утвержденным распоряжением Администрации </w:t>
      </w:r>
      <w:r>
        <w:rPr>
          <w:snapToGrid w:val="0"/>
          <w:sz w:val="28"/>
          <w:szCs w:val="28"/>
        </w:rPr>
        <w:t>Анастаси</w:t>
      </w:r>
      <w:r w:rsidRPr="002C695D">
        <w:rPr>
          <w:snapToGrid w:val="0"/>
          <w:sz w:val="28"/>
          <w:szCs w:val="28"/>
        </w:rPr>
        <w:t xml:space="preserve">евского сельского поселения от </w:t>
      </w:r>
      <w:r>
        <w:rPr>
          <w:snapToGrid w:val="0"/>
          <w:sz w:val="28"/>
          <w:szCs w:val="28"/>
        </w:rPr>
        <w:t>11.09.2018 года № 30</w:t>
      </w:r>
      <w:r w:rsidRPr="002C695D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11 1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>0000 Подпрограмма «</w:t>
      </w:r>
      <w:r>
        <w:rPr>
          <w:snapToGrid w:val="0"/>
          <w:sz w:val="28"/>
          <w:szCs w:val="28"/>
        </w:rPr>
        <w:t>Дома культуры</w:t>
      </w:r>
      <w:r w:rsidRPr="002C695D">
        <w:rPr>
          <w:snapToGrid w:val="0"/>
          <w:sz w:val="28"/>
          <w:szCs w:val="28"/>
        </w:rPr>
        <w:t>»</w:t>
      </w:r>
    </w:p>
    <w:p w:rsidR="00AD189A" w:rsidRPr="002C695D" w:rsidRDefault="00AD189A" w:rsidP="00AD189A">
      <w:pPr>
        <w:ind w:firstLine="709"/>
        <w:jc w:val="both"/>
        <w:rPr>
          <w:sz w:val="28"/>
          <w:szCs w:val="28"/>
        </w:rPr>
      </w:pP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95D">
        <w:rPr>
          <w:rFonts w:eastAsia="Calibri"/>
          <w:sz w:val="28"/>
          <w:szCs w:val="28"/>
          <w:lang w:eastAsia="en-US"/>
        </w:rPr>
        <w:t>0059</w:t>
      </w:r>
      <w:r>
        <w:rPr>
          <w:rFonts w:eastAsia="Calibri"/>
          <w:sz w:val="28"/>
          <w:szCs w:val="28"/>
          <w:lang w:eastAsia="en-US"/>
        </w:rPr>
        <w:t>0</w:t>
      </w:r>
      <w:r w:rsidRPr="002C695D">
        <w:rPr>
          <w:rFonts w:eastAsia="Calibri"/>
          <w:sz w:val="28"/>
          <w:szCs w:val="28"/>
          <w:lang w:eastAsia="en-US"/>
        </w:rPr>
        <w:t xml:space="preserve"> </w:t>
      </w:r>
      <w:r w:rsidRPr="002C695D">
        <w:rPr>
          <w:sz w:val="28"/>
          <w:szCs w:val="28"/>
        </w:rPr>
        <w:t>– Расходы на обеспечение деятельности (оказание услуг) казенных учреждений сельского поселения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бюджета сельского поселения на содержание и обеспечение деятельности (оказание услуг) казенных учреждений </w:t>
      </w:r>
      <w:r>
        <w:rPr>
          <w:sz w:val="28"/>
          <w:szCs w:val="28"/>
        </w:rPr>
        <w:t>Анастаси</w:t>
      </w:r>
      <w:r w:rsidRPr="002C695D">
        <w:rPr>
          <w:sz w:val="28"/>
          <w:szCs w:val="28"/>
        </w:rPr>
        <w:t>евского сельского поселения</w:t>
      </w:r>
    </w:p>
    <w:p w:rsidR="00AD189A" w:rsidRPr="002C695D" w:rsidRDefault="00AD189A" w:rsidP="00AD189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127">
        <w:rPr>
          <w:snapToGrid w:val="0"/>
          <w:sz w:val="28"/>
          <w:szCs w:val="28"/>
        </w:rPr>
        <w:t>2170</w:t>
      </w:r>
      <w:r>
        <w:rPr>
          <w:snapToGrid w:val="0"/>
          <w:sz w:val="28"/>
          <w:szCs w:val="28"/>
        </w:rPr>
        <w:t>0</w:t>
      </w:r>
      <w:r w:rsidRPr="002C695D">
        <w:rPr>
          <w:rFonts w:eastAsia="Calibri"/>
          <w:sz w:val="28"/>
          <w:szCs w:val="28"/>
          <w:lang w:eastAsia="en-US"/>
        </w:rPr>
        <w:t xml:space="preserve"> </w:t>
      </w:r>
      <w:r w:rsidRPr="002C695D">
        <w:rPr>
          <w:sz w:val="28"/>
          <w:szCs w:val="28"/>
        </w:rPr>
        <w:t>– Мероприятия по организации и проведению фестивалей, конкурсов, торжественных мероприятий и других мероприятий в области культуры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695D">
        <w:rPr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бюджета сельского поселения </w:t>
      </w:r>
      <w:r w:rsidRPr="002C695D">
        <w:rPr>
          <w:rFonts w:eastAsia="Calibri"/>
          <w:sz w:val="28"/>
          <w:szCs w:val="28"/>
        </w:rPr>
        <w:t>на</w:t>
      </w:r>
      <w:r w:rsidRPr="002C695D">
        <w:rPr>
          <w:sz w:val="28"/>
          <w:szCs w:val="28"/>
        </w:rPr>
        <w:t xml:space="preserve"> организацию и проведение фестивалей, конкурсов, торжественных мероприятий и других мероприятий в области культуры</w:t>
      </w:r>
      <w:r w:rsidRPr="002C695D">
        <w:rPr>
          <w:rFonts w:eastAsia="Calibri"/>
          <w:sz w:val="28"/>
          <w:szCs w:val="28"/>
          <w:lang w:eastAsia="en-US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89A" w:rsidRPr="002C695D" w:rsidRDefault="00AD189A" w:rsidP="00AD189A">
      <w:pPr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>2231</w:t>
      </w:r>
      <w:r>
        <w:rPr>
          <w:sz w:val="28"/>
          <w:szCs w:val="28"/>
        </w:rPr>
        <w:t>0</w:t>
      </w:r>
      <w:r w:rsidRPr="002C695D">
        <w:rPr>
          <w:sz w:val="28"/>
          <w:szCs w:val="28"/>
        </w:rPr>
        <w:t xml:space="preserve"> – Расходы на разработку проектно-сметной документации на строительство, реконструкцию и капитальный ремонт объектов</w:t>
      </w:r>
      <w:r>
        <w:rPr>
          <w:sz w:val="28"/>
          <w:szCs w:val="28"/>
        </w:rPr>
        <w:t>.</w:t>
      </w: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2C695D">
        <w:rPr>
          <w:sz w:val="28"/>
          <w:szCs w:val="28"/>
        </w:rPr>
        <w:t xml:space="preserve">расходы бюджета сельского поселения </w:t>
      </w:r>
      <w:r w:rsidRPr="002C695D">
        <w:rPr>
          <w:snapToGrid w:val="0"/>
          <w:sz w:val="28"/>
          <w:szCs w:val="28"/>
        </w:rPr>
        <w:t xml:space="preserve">на </w:t>
      </w:r>
      <w:r w:rsidRPr="002C695D">
        <w:rPr>
          <w:sz w:val="28"/>
          <w:szCs w:val="28"/>
        </w:rPr>
        <w:t xml:space="preserve">разработку проектно-сметной документации на строительство, реконструкцию и капитальный ремонт объектов </w:t>
      </w:r>
      <w:r>
        <w:rPr>
          <w:sz w:val="28"/>
          <w:szCs w:val="28"/>
        </w:rPr>
        <w:t>муниципальной собственности сельского поселения.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89A" w:rsidRPr="007A20A0" w:rsidRDefault="00AD189A" w:rsidP="00AD189A">
      <w:pPr>
        <w:pStyle w:val="1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A20A0">
        <w:rPr>
          <w:rFonts w:ascii="Times New Roman" w:hAnsi="Times New Roman"/>
          <w:sz w:val="28"/>
          <w:szCs w:val="28"/>
          <w:lang w:val="en-US"/>
        </w:rPr>
        <w:t>S</w:t>
      </w:r>
      <w:r w:rsidRPr="007A20A0">
        <w:rPr>
          <w:rFonts w:ascii="Times New Roman" w:hAnsi="Times New Roman"/>
          <w:sz w:val="28"/>
          <w:szCs w:val="28"/>
        </w:rPr>
        <w:t>3850 – Расходы на повышение заработной платы работникам муниципальных учреждений культуры в рамках подпрограммы «Дома культуры» муниципальной программы «Развитие культуры».</w:t>
      </w:r>
    </w:p>
    <w:p w:rsidR="00AD189A" w:rsidRPr="007A20A0" w:rsidRDefault="00AD189A" w:rsidP="00AD189A">
      <w:pPr>
        <w:pStyle w:val="1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A20A0">
        <w:rPr>
          <w:rFonts w:ascii="Times New Roman" w:hAnsi="Times New Roman"/>
          <w:bCs/>
          <w:sz w:val="28"/>
          <w:szCs w:val="28"/>
        </w:rPr>
        <w:t>По данному направлению расходов отражаются расходы сельс</w:t>
      </w:r>
      <w:r>
        <w:rPr>
          <w:rFonts w:ascii="Times New Roman" w:hAnsi="Times New Roman"/>
          <w:bCs/>
          <w:sz w:val="28"/>
          <w:szCs w:val="28"/>
        </w:rPr>
        <w:t xml:space="preserve">кого поселения в полном объеме </w:t>
      </w:r>
      <w:r w:rsidRPr="007A20A0">
        <w:rPr>
          <w:rFonts w:ascii="Times New Roman" w:hAnsi="Times New Roman"/>
          <w:sz w:val="28"/>
          <w:szCs w:val="28"/>
        </w:rPr>
        <w:t xml:space="preserve">на повышение заработной платы работникам муниципальных учреждений культуры в рамках подпрограммы «Дома культуры»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культуры» за счет </w:t>
      </w:r>
      <w:r w:rsidRPr="007A20A0">
        <w:rPr>
          <w:rFonts w:ascii="Times New Roman" w:hAnsi="Times New Roman"/>
          <w:sz w:val="28"/>
          <w:szCs w:val="28"/>
        </w:rPr>
        <w:t xml:space="preserve">областных средств, предоставленных в виде </w:t>
      </w:r>
      <w:r>
        <w:rPr>
          <w:rFonts w:ascii="Times New Roman" w:hAnsi="Times New Roman"/>
          <w:sz w:val="28"/>
          <w:szCs w:val="28"/>
        </w:rPr>
        <w:t>межбюджетных трансфертов</w:t>
      </w:r>
      <w:r w:rsidRPr="007A20A0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расходы</w:t>
      </w:r>
      <w:r w:rsidRPr="007A20A0">
        <w:rPr>
          <w:rFonts w:ascii="Times New Roman" w:hAnsi="Times New Roman"/>
          <w:sz w:val="28"/>
          <w:szCs w:val="28"/>
        </w:rPr>
        <w:t xml:space="preserve"> местн</w:t>
      </w:r>
      <w:r>
        <w:rPr>
          <w:rFonts w:ascii="Times New Roman" w:hAnsi="Times New Roman"/>
          <w:sz w:val="28"/>
          <w:szCs w:val="28"/>
        </w:rPr>
        <w:t>ого</w:t>
      </w:r>
      <w:r w:rsidRPr="007A20A0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7A20A0">
        <w:rPr>
          <w:rFonts w:ascii="Times New Roman" w:hAnsi="Times New Roman"/>
          <w:sz w:val="28"/>
          <w:szCs w:val="28"/>
        </w:rPr>
        <w:t>, в целях софинансирования</w:t>
      </w:r>
      <w:r>
        <w:rPr>
          <w:rFonts w:ascii="Times New Roman" w:hAnsi="Times New Roman"/>
          <w:sz w:val="28"/>
          <w:szCs w:val="28"/>
        </w:rPr>
        <w:t xml:space="preserve"> которых из областного бюджета </w:t>
      </w:r>
      <w:r w:rsidRPr="007A20A0">
        <w:rPr>
          <w:rFonts w:ascii="Times New Roman" w:hAnsi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/>
          <w:sz w:val="28"/>
          <w:szCs w:val="28"/>
        </w:rPr>
        <w:t xml:space="preserve">местному бюджету </w:t>
      </w:r>
      <w:r w:rsidRPr="007A20A0">
        <w:rPr>
          <w:rFonts w:ascii="Times New Roman" w:hAnsi="Times New Roman"/>
          <w:sz w:val="28"/>
          <w:szCs w:val="28"/>
        </w:rPr>
        <w:t>субсидии.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0A0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 в местный бюджет</w:t>
      </w:r>
      <w:r w:rsidRPr="007A20A0">
        <w:rPr>
          <w:sz w:val="28"/>
          <w:szCs w:val="28"/>
        </w:rPr>
        <w:t xml:space="preserve"> отражается по соответствующим элементам кода вида доходов 000 2 02 49999 10 0000 15</w:t>
      </w:r>
      <w:r>
        <w:rPr>
          <w:sz w:val="28"/>
          <w:szCs w:val="28"/>
        </w:rPr>
        <w:t>0</w:t>
      </w:r>
      <w:r w:rsidRPr="007A20A0">
        <w:rPr>
          <w:sz w:val="28"/>
          <w:szCs w:val="28"/>
        </w:rPr>
        <w:t xml:space="preserve"> «Прочие межбюджетные трансферты, передаваемые бюджетам сельских поселений» классификации доходов бюджетов.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90210 – Мероприятия по обеспечению содержания имущества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По данному направлению расходов отражаются расходы бюджета сельского поселения на </w:t>
      </w:r>
      <w:r>
        <w:rPr>
          <w:snapToGrid w:val="0"/>
          <w:sz w:val="28"/>
          <w:szCs w:val="28"/>
        </w:rPr>
        <w:t>уплату налога на имущество и земельного налога, за исключением расходов в рамках обеспечения деятельности муниципальных учреждений и органа исполнительной власти.</w:t>
      </w:r>
    </w:p>
    <w:p w:rsidR="00AD189A" w:rsidRPr="002C695D" w:rsidRDefault="00AD189A" w:rsidP="00AD18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– Реализация направления расходов в рамках подпрограммы «</w:t>
      </w:r>
      <w:r>
        <w:rPr>
          <w:snapToGrid w:val="0"/>
          <w:sz w:val="28"/>
          <w:szCs w:val="28"/>
        </w:rPr>
        <w:t>Дома культуры</w:t>
      </w:r>
      <w:r w:rsidRPr="002C695D">
        <w:rPr>
          <w:snapToGrid w:val="0"/>
          <w:sz w:val="28"/>
          <w:szCs w:val="28"/>
        </w:rPr>
        <w:t>» муниципальной программы «</w:t>
      </w:r>
      <w:r>
        <w:rPr>
          <w:snapToGrid w:val="0"/>
          <w:sz w:val="28"/>
          <w:szCs w:val="28"/>
        </w:rPr>
        <w:t>Развитие культуры</w:t>
      </w:r>
      <w:r w:rsidRPr="002C695D">
        <w:rPr>
          <w:snapToGrid w:val="0"/>
          <w:sz w:val="28"/>
          <w:szCs w:val="28"/>
        </w:rPr>
        <w:t>»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расходы бюджета сельского поселения на финансовое обеспечение мероприятий и (или) обособленных функций </w:t>
      </w:r>
      <w:r>
        <w:rPr>
          <w:snapToGrid w:val="0"/>
          <w:sz w:val="28"/>
          <w:szCs w:val="28"/>
        </w:rPr>
        <w:t>учреждений культуры</w:t>
      </w:r>
      <w:r w:rsidRPr="002C695D">
        <w:rPr>
          <w:snapToGrid w:val="0"/>
          <w:sz w:val="28"/>
          <w:szCs w:val="28"/>
        </w:rPr>
        <w:t>, для отражения которых не предусмотрены обособленные направления расходов.</w:t>
      </w:r>
    </w:p>
    <w:p w:rsidR="00AD189A" w:rsidRDefault="00AD189A" w:rsidP="00AD1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21480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Расходы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89A" w:rsidRPr="002C695D" w:rsidRDefault="00AD189A" w:rsidP="00AD1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21490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Расходы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средств бюджета сельского п</w:t>
      </w:r>
      <w:r w:rsidRPr="00311784">
        <w:rPr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</w:t>
      </w:r>
      <w:r w:rsidRPr="00311784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средств бюджета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AD189A" w:rsidRDefault="00AD189A" w:rsidP="00AD189A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</w:p>
    <w:p w:rsidR="00B6259E" w:rsidRPr="002C695D" w:rsidRDefault="00B6259E" w:rsidP="00B6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4640</w:t>
      </w:r>
      <w:r w:rsidRPr="0033660E">
        <w:rPr>
          <w:sz w:val="28"/>
          <w:szCs w:val="28"/>
        </w:rPr>
        <w:t xml:space="preserve"> – </w:t>
      </w:r>
      <w:r>
        <w:rPr>
          <w:sz w:val="28"/>
          <w:szCs w:val="28"/>
        </w:rPr>
        <w:t>Реализация инициативных проектов.</w:t>
      </w:r>
    </w:p>
    <w:p w:rsidR="00B6259E" w:rsidRDefault="00B6259E" w:rsidP="00B6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>
        <w:rPr>
          <w:snapToGrid w:val="0"/>
          <w:sz w:val="28"/>
          <w:szCs w:val="28"/>
        </w:rPr>
        <w:t xml:space="preserve"> на реализацию инициативных проектов, осуществляемых за счет областных средств, предоставленных в виде межбюджетных трансфертов, и  расходы местного бюджета в целях софинансирования данных расходов. Также по данному направлению расходов отражаются расходы местного бюджета на реализацию инициативных проектов </w:t>
      </w:r>
      <w:r w:rsidRPr="003117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инициативных платежей, поступивших в бюджет сельского п</w:t>
      </w:r>
      <w:r w:rsidRPr="00311784">
        <w:rPr>
          <w:sz w:val="28"/>
          <w:szCs w:val="28"/>
        </w:rPr>
        <w:t>оселения</w:t>
      </w:r>
      <w:r>
        <w:rPr>
          <w:bCs/>
          <w:sz w:val="28"/>
          <w:szCs w:val="28"/>
        </w:rPr>
        <w:t>.</w:t>
      </w:r>
    </w:p>
    <w:p w:rsidR="00B6259E" w:rsidRPr="00B6259E" w:rsidRDefault="00B6259E" w:rsidP="00B6259E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«Прочие межбюджетные трансферты, передаваемые бюджетам сельских поселений».».</w:t>
      </w:r>
    </w:p>
    <w:p w:rsidR="00B6259E" w:rsidRPr="00AD189A" w:rsidRDefault="00B6259E" w:rsidP="00AD189A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E169D" w:rsidRPr="008E169D" w:rsidRDefault="008E169D" w:rsidP="008E169D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E169D">
        <w:rPr>
          <w:sz w:val="28"/>
          <w:szCs w:val="28"/>
        </w:rPr>
        <w:t>Приложение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2023 год и на плановый период 2023 и 2024 годов изложить в следующей редакции: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E169D">
        <w:rPr>
          <w:sz w:val="28"/>
          <w:szCs w:val="28"/>
        </w:rPr>
        <w:t>Приложение № 2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к Положению о порядке применения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бюджетной классификации расходов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бюджета сельского поселения для составления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проекта бюджета сельского поселения на 202</w:t>
      </w:r>
      <w:r>
        <w:rPr>
          <w:sz w:val="28"/>
          <w:szCs w:val="28"/>
        </w:rPr>
        <w:t>3</w:t>
      </w:r>
      <w:r w:rsidRPr="008E169D">
        <w:rPr>
          <w:sz w:val="28"/>
          <w:szCs w:val="28"/>
        </w:rPr>
        <w:t xml:space="preserve"> год</w:t>
      </w:r>
    </w:p>
    <w:p w:rsidR="008E169D" w:rsidRPr="008E169D" w:rsidRDefault="008E169D" w:rsidP="008E169D">
      <w:pPr>
        <w:ind w:left="709"/>
        <w:jc w:val="right"/>
        <w:rPr>
          <w:sz w:val="28"/>
          <w:szCs w:val="28"/>
        </w:rPr>
      </w:pPr>
      <w:r w:rsidRPr="008E169D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4</w:t>
      </w:r>
      <w:r w:rsidRPr="008E169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E169D">
        <w:rPr>
          <w:sz w:val="28"/>
          <w:szCs w:val="28"/>
        </w:rPr>
        <w:t xml:space="preserve"> годов</w:t>
      </w:r>
    </w:p>
    <w:p w:rsidR="008E169D" w:rsidRPr="008E169D" w:rsidRDefault="008E169D" w:rsidP="008E169D">
      <w:pPr>
        <w:autoSpaceDE w:val="0"/>
        <w:autoSpaceDN w:val="0"/>
        <w:adjustRightInd w:val="0"/>
        <w:ind w:left="709"/>
        <w:outlineLvl w:val="4"/>
        <w:rPr>
          <w:b/>
          <w:snapToGrid w:val="0"/>
          <w:sz w:val="28"/>
          <w:szCs w:val="28"/>
        </w:rPr>
      </w:pPr>
    </w:p>
    <w:p w:rsidR="008E169D" w:rsidRPr="008E169D" w:rsidRDefault="008E169D" w:rsidP="008E169D">
      <w:pPr>
        <w:autoSpaceDE w:val="0"/>
        <w:autoSpaceDN w:val="0"/>
        <w:adjustRightInd w:val="0"/>
        <w:ind w:left="709"/>
        <w:jc w:val="center"/>
        <w:outlineLvl w:val="4"/>
        <w:rPr>
          <w:b/>
          <w:sz w:val="28"/>
          <w:szCs w:val="28"/>
        </w:rPr>
      </w:pPr>
      <w:r w:rsidRPr="008E169D">
        <w:rPr>
          <w:b/>
          <w:sz w:val="28"/>
          <w:szCs w:val="28"/>
        </w:rPr>
        <w:t>Перечень кодов целевых статей расходов</w:t>
      </w:r>
    </w:p>
    <w:p w:rsidR="008E169D" w:rsidRPr="008E169D" w:rsidRDefault="008E169D" w:rsidP="008E169D">
      <w:pPr>
        <w:autoSpaceDE w:val="0"/>
        <w:autoSpaceDN w:val="0"/>
        <w:adjustRightInd w:val="0"/>
        <w:ind w:left="709"/>
        <w:jc w:val="center"/>
        <w:outlineLvl w:val="4"/>
        <w:rPr>
          <w:b/>
          <w:sz w:val="28"/>
          <w:szCs w:val="28"/>
        </w:rPr>
      </w:pPr>
      <w:r w:rsidRPr="008E169D">
        <w:rPr>
          <w:b/>
          <w:sz w:val="28"/>
          <w:szCs w:val="28"/>
        </w:rPr>
        <w:t xml:space="preserve">бюджета сельского поселения </w:t>
      </w:r>
    </w:p>
    <w:p w:rsidR="008E169D" w:rsidRPr="008E169D" w:rsidRDefault="008E169D" w:rsidP="008E169D">
      <w:pPr>
        <w:autoSpaceDE w:val="0"/>
        <w:autoSpaceDN w:val="0"/>
        <w:adjustRightInd w:val="0"/>
        <w:ind w:left="709"/>
        <w:jc w:val="center"/>
        <w:outlineLvl w:val="4"/>
        <w:rPr>
          <w:b/>
          <w:sz w:val="28"/>
          <w:szCs w:val="28"/>
        </w:rPr>
      </w:pPr>
    </w:p>
    <w:tbl>
      <w:tblPr>
        <w:tblW w:w="17876" w:type="dxa"/>
        <w:tblInd w:w="93" w:type="dxa"/>
        <w:tblLook w:val="04A0"/>
      </w:tblPr>
      <w:tblGrid>
        <w:gridCol w:w="2000"/>
        <w:gridCol w:w="7938"/>
        <w:gridCol w:w="7938"/>
      </w:tblGrid>
      <w:tr w:rsidR="008E169D" w:rsidRPr="006D60D7" w:rsidTr="00A4583D">
        <w:trPr>
          <w:gridAfter w:val="1"/>
          <w:wAfter w:w="7938" w:type="dxa"/>
          <w:trHeight w:val="6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  <w:lang w:val="en-US"/>
              </w:rPr>
              <w:t>2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04 0 00 00000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04 1 00 00000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3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04 1 00 </w:t>
            </w:r>
            <w:r>
              <w:rPr>
                <w:sz w:val="28"/>
                <w:szCs w:val="28"/>
              </w:rPr>
              <w:t>00200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в</w:t>
            </w:r>
            <w:r w:rsidRPr="006D60D7">
              <w:rPr>
                <w:sz w:val="28"/>
                <w:szCs w:val="28"/>
              </w:rPr>
              <w:t>ыплат</w:t>
            </w:r>
            <w:r>
              <w:rPr>
                <w:sz w:val="28"/>
                <w:szCs w:val="28"/>
              </w:rPr>
              <w:t>е</w:t>
            </w:r>
            <w:r w:rsidRPr="006D60D7">
              <w:rPr>
                <w:sz w:val="28"/>
                <w:szCs w:val="28"/>
              </w:rPr>
              <w:t xml:space="preserve">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Муниципальная программа </w:t>
            </w:r>
            <w:r w:rsidRPr="006D60D7">
              <w:rPr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Подпрограмма </w:t>
            </w:r>
            <w:r w:rsidRPr="006D60D7">
              <w:rPr>
                <w:snapToGrid w:val="0"/>
                <w:sz w:val="28"/>
                <w:szCs w:val="28"/>
              </w:rPr>
              <w:t>«Благоустройство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499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Расходы на содержание, ремонт уличного освещения </w:t>
            </w:r>
            <w:r w:rsidRPr="006D60D7">
              <w:rPr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8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bCs/>
                <w:sz w:val="28"/>
                <w:szCs w:val="28"/>
              </w:rPr>
              <w:t xml:space="preserve">Расходы на озеленение территории </w:t>
            </w:r>
            <w:r w:rsidRPr="006D60D7">
              <w:rPr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1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07 1 00 21430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D7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организацию, текущий ремонт и содержание гражданских кладбищ, памятников </w:t>
            </w:r>
            <w:r w:rsidRPr="006D60D7">
              <w:rPr>
                <w:rFonts w:ascii="Times New Roman" w:hAnsi="Times New Roman"/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3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07 1 00 21440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bCs/>
                <w:sz w:val="28"/>
                <w:szCs w:val="28"/>
              </w:rPr>
              <w:t xml:space="preserve">Расходы на прочие мероприятия по благоустройству территории </w:t>
            </w:r>
            <w:r w:rsidRPr="006D60D7">
              <w:rPr>
                <w:snapToGrid w:val="0"/>
                <w:sz w:val="28"/>
                <w:szCs w:val="28"/>
              </w:rPr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8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07 1 00 22310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D7">
              <w:rPr>
                <w:rFonts w:ascii="Times New Roman" w:hAnsi="Times New Roman"/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</w:t>
            </w:r>
            <w:r w:rsidRPr="006D60D7">
              <w:rPr>
                <w:rFonts w:ascii="Times New Roman" w:hAnsi="Times New Roman"/>
                <w:snapToGrid w:val="0"/>
                <w:sz w:val="28"/>
                <w:szCs w:val="28"/>
              </w:rPr>
              <w:t>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4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bCs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Мероприятия по обеспечению содержания имущества</w:t>
            </w:r>
            <w:r w:rsidRPr="006D60D7">
              <w:rPr>
                <w:sz w:val="28"/>
                <w:szCs w:val="28"/>
              </w:rPr>
              <w:t xml:space="preserve">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07 1 00 99990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F2F2F2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2A4A63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Подпрограмма «</w:t>
            </w:r>
            <w:r w:rsidRPr="009E16E4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8E169D" w:rsidRPr="00F02AB1" w:rsidRDefault="008E169D" w:rsidP="00A4583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07 2 00 21450</w:t>
            </w:r>
          </w:p>
        </w:tc>
        <w:tc>
          <w:tcPr>
            <w:tcW w:w="7938" w:type="dxa"/>
            <w:shd w:val="clear" w:color="auto" w:fill="auto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2A4A63">
              <w:rPr>
                <w:sz w:val="28"/>
                <w:szCs w:val="28"/>
              </w:rPr>
              <w:t>Расходы на содержание</w:t>
            </w:r>
            <w:r>
              <w:rPr>
                <w:sz w:val="28"/>
                <w:szCs w:val="28"/>
              </w:rPr>
              <w:t xml:space="preserve"> о</w:t>
            </w:r>
            <w:r w:rsidRPr="002A4A63">
              <w:rPr>
                <w:sz w:val="28"/>
                <w:szCs w:val="28"/>
              </w:rPr>
              <w:t>бъектов муниципальной собственности в рамках подпрограммы «</w:t>
            </w:r>
            <w:r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A4A63">
              <w:rPr>
                <w:sz w:val="28"/>
                <w:szCs w:val="28"/>
              </w:rPr>
              <w:t>» муниципальной программы «Обеспечение качественными жилищно-коммунальными услугами населения Анастасиевского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07 2 00 99990</w:t>
            </w:r>
          </w:p>
        </w:tc>
        <w:tc>
          <w:tcPr>
            <w:tcW w:w="7938" w:type="dxa"/>
            <w:shd w:val="clear" w:color="auto" w:fill="auto"/>
          </w:tcPr>
          <w:p w:rsidR="008E169D" w:rsidRPr="002A4A63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Реализация направления расходов  в рамках подпрограммы «</w:t>
            </w:r>
            <w:r w:rsidRPr="009E16E4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C695D">
              <w:rPr>
                <w:snapToGrid w:val="0"/>
                <w:sz w:val="28"/>
                <w:szCs w:val="28"/>
              </w:rPr>
              <w:t xml:space="preserve">» муниципальной программы 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5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6D60D7">
              <w:rPr>
                <w:sz w:val="28"/>
                <w:szCs w:val="28"/>
              </w:rPr>
              <w:t>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6D60D7">
              <w:rPr>
                <w:sz w:val="28"/>
                <w:szCs w:val="28"/>
              </w:rPr>
              <w:t>«Профилактика правонарушений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09 1 00 21500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</w:t>
            </w:r>
            <w:r w:rsidRPr="006D60D7">
              <w:rPr>
                <w:sz w:val="28"/>
                <w:szCs w:val="28"/>
              </w:rPr>
              <w:t>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 xml:space="preserve">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«Противодействие терроризму и экстремизму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80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09 2 00 21530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</w:t>
            </w:r>
            <w:r w:rsidRPr="006D60D7">
              <w:rPr>
                <w:sz w:val="28"/>
                <w:szCs w:val="28"/>
              </w:rPr>
              <w:t xml:space="preserve">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5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09 3 00 00000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6D60D7">
              <w:rPr>
                <w:sz w:val="28"/>
                <w:szCs w:val="28"/>
              </w:rPr>
              <w:t>«Противодействие коррупции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21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09 3 00 21540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</w:t>
            </w:r>
            <w:r w:rsidRPr="006D60D7">
              <w:rPr>
                <w:sz w:val="28"/>
                <w:szCs w:val="28"/>
              </w:rPr>
              <w:t xml:space="preserve"> в рамках подпрограммы «Противодействие коррупции в Анастасиевском сельском поселении»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0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09 4 00 00000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6D60D7">
              <w:rPr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34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09 4 00 21560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</w:t>
            </w:r>
            <w:r>
              <w:rPr>
                <w:sz w:val="28"/>
                <w:szCs w:val="28"/>
              </w:rPr>
              <w:t xml:space="preserve"> профилактика правонарушений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6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«Пожарная безопасность»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6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10 1 00 21600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77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содержания имущества в рамках подпрограммы «Пожарная безопасность»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4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10 1 00 99990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«Пожарная безопасность»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4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97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</w:p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10 2 00 21610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Мероприятия по обучению на курсах </w:t>
            </w:r>
            <w:r>
              <w:rPr>
                <w:sz w:val="28"/>
                <w:szCs w:val="28"/>
              </w:rPr>
              <w:t xml:space="preserve">по </w:t>
            </w:r>
            <w:r w:rsidRPr="006D60D7">
              <w:rPr>
                <w:snapToGrid w:val="0"/>
                <w:sz w:val="28"/>
                <w:szCs w:val="28"/>
              </w:rPr>
              <w:t>предупреждени</w:t>
            </w:r>
            <w:r>
              <w:rPr>
                <w:snapToGrid w:val="0"/>
                <w:sz w:val="28"/>
                <w:szCs w:val="28"/>
              </w:rPr>
              <w:t>ю</w:t>
            </w:r>
            <w:r w:rsidRPr="006D60D7">
              <w:rPr>
                <w:snapToGrid w:val="0"/>
                <w:sz w:val="28"/>
                <w:szCs w:val="28"/>
              </w:rPr>
              <w:t xml:space="preserve"> и ликвидации последствий 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10 2 00 21620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899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10 2 00 21630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модернизации и поддержанию в готовности системы оповещения населения Анастасиевского сельского поселения 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10 2 00 99990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41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10 3 00 00000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21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10 3 00 21640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6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10 3 00 21650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страхованию гражданской ответственности в рамках подпрограммы «Обеспечение безопасности на воде» муниципальной программы «</w:t>
            </w:r>
            <w:r w:rsidRPr="006D60D7">
              <w:rPr>
                <w:snapToGrid w:val="0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6D60D7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3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3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«Дома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11 1 00 00590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43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11 1 00 21700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60D7">
              <w:rPr>
                <w:sz w:val="28"/>
                <w:szCs w:val="2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</w:t>
            </w:r>
            <w:r w:rsidRPr="006D60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8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 w:rsidRPr="006D60D7">
              <w:rPr>
                <w:sz w:val="28"/>
                <w:szCs w:val="28"/>
                <w:lang w:val="en-US"/>
              </w:rPr>
              <w:t>S</w:t>
            </w:r>
            <w:r w:rsidRPr="006D60D7">
              <w:rPr>
                <w:sz w:val="28"/>
                <w:szCs w:val="28"/>
              </w:rPr>
              <w:t>3850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повышение заработной платы работникам муниципальных учреждений культуры в рамках подпрограммы «Дома культуры» муниципальной программы Анастасиевского сельского поселения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91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Мероприятия по обеспечению содержания имущества</w:t>
            </w:r>
            <w:r w:rsidRPr="006D60D7">
              <w:rPr>
                <w:sz w:val="28"/>
                <w:szCs w:val="28"/>
              </w:rPr>
              <w:t xml:space="preserve">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36"/>
        </w:trPr>
        <w:tc>
          <w:tcPr>
            <w:tcW w:w="2000" w:type="dxa"/>
            <w:shd w:val="clear" w:color="auto" w:fill="auto"/>
            <w:vAlign w:val="center"/>
          </w:tcPr>
          <w:p w:rsidR="008E169D" w:rsidRPr="00425590" w:rsidRDefault="008E169D" w:rsidP="00A4583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22310</w:t>
            </w:r>
          </w:p>
        </w:tc>
        <w:tc>
          <w:tcPr>
            <w:tcW w:w="7938" w:type="dxa"/>
            <w:shd w:val="clear" w:color="auto" w:fill="auto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 объектов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3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11 1 00 99990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21480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6D60D7" w:rsidRDefault="008E169D" w:rsidP="008E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</w:t>
            </w:r>
            <w:r>
              <w:rPr>
                <w:sz w:val="28"/>
                <w:szCs w:val="28"/>
              </w:rPr>
              <w:t xml:space="preserve">инициативных проектов </w:t>
            </w:r>
            <w:r w:rsidRPr="00311784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инициативных платежей, поступивших в бюджет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 w:rsidRPr="006D60D7">
              <w:rPr>
                <w:sz w:val="28"/>
                <w:szCs w:val="28"/>
              </w:rPr>
              <w:t xml:space="preserve"> 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21490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</w:t>
            </w:r>
            <w:r>
              <w:rPr>
                <w:sz w:val="28"/>
                <w:szCs w:val="28"/>
              </w:rPr>
              <w:t xml:space="preserve">инициативных проектов </w:t>
            </w:r>
            <w:r w:rsidRPr="00311784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бюджета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Pr="006D60D7" w:rsidRDefault="008E169D" w:rsidP="00B6259E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11 1 00 </w:t>
            </w:r>
            <w:r w:rsidR="00B6259E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4640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инициативных проектов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13 0 00 00000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«Развитие физической культуры и спорта»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3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13 1 00 00000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«Развитие физической культуры и спорта»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5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13 1 00 21950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6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«Энергоэффективность и развитие энергетики»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09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Подпрограмма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178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18 1 00 22610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>» муниципальной программы «Энергоэффективность и развитие энергетики»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6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18 1 00 22620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Мероприятие по проведению обязательного энергетического обследования в рамках подпрограммы «Энергосбережение и повышение энергетической эффективности </w:t>
            </w:r>
            <w:r w:rsidRPr="006D60D7">
              <w:rPr>
                <w:snapToGrid w:val="0"/>
                <w:sz w:val="28"/>
                <w:szCs w:val="28"/>
              </w:rPr>
              <w:t>Анастасиевского  сельского поселения</w:t>
            </w:r>
            <w:r w:rsidRPr="006D60D7">
              <w:rPr>
                <w:sz w:val="28"/>
                <w:szCs w:val="28"/>
              </w:rPr>
              <w:t>» муниципальной программы «Энергоэффективность и развитие энергетики»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8E169D" w:rsidRPr="00063AB5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826CA9">
              <w:rPr>
                <w:snapToGrid w:val="0"/>
                <w:sz w:val="28"/>
                <w:szCs w:val="28"/>
              </w:rPr>
              <w:t>Муниципальная программа 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F1557">
              <w:rPr>
                <w:snapToGrid w:val="0"/>
                <w:sz w:val="28"/>
                <w:szCs w:val="28"/>
              </w:rPr>
              <w:t>на 2018-2024 годы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B02347" w:rsidRDefault="008E169D" w:rsidP="00A4583D">
            <w:pPr>
              <w:autoSpaceDE w:val="0"/>
              <w:autoSpaceDN w:val="0"/>
              <w:adjustRightInd w:val="0"/>
              <w:ind w:firstLine="1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Подпрограмма 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FFFFFF" w:themeFill="background1"/>
            <w:vAlign w:val="center"/>
          </w:tcPr>
          <w:p w:rsidR="008E169D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20 1 00 85080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2C695D" w:rsidRDefault="008E169D" w:rsidP="00A4583D">
            <w:pPr>
              <w:autoSpaceDE w:val="0"/>
              <w:autoSpaceDN w:val="0"/>
              <w:adjustRightInd w:val="0"/>
              <w:ind w:firstLine="1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по вопросам благоустройства Анастасиевского сельского поселения в рамках подпрограммы </w:t>
            </w:r>
            <w:r w:rsidRPr="002C695D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2C69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Pr="00826CA9">
              <w:rPr>
                <w:snapToGrid w:val="0"/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Формирование современной городской среды на территории Анастасиевского сельского поселения</w:t>
            </w:r>
            <w:r w:rsidRPr="00826CA9">
              <w:rPr>
                <w:snapToGrid w:val="0"/>
                <w:sz w:val="28"/>
                <w:szCs w:val="28"/>
              </w:rPr>
              <w:t>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F1557">
              <w:rPr>
                <w:snapToGrid w:val="0"/>
                <w:sz w:val="28"/>
                <w:szCs w:val="28"/>
              </w:rPr>
              <w:t>на 2018-2024 годы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Муниципальная программа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«Развитие муниципальной службы в Анастасиевском сельском поселении»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09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22 1 00 00190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Расходы на обеспечение функций муниципального органа сельского поселения</w:t>
            </w:r>
            <w:r w:rsidRPr="006D60D7">
              <w:rPr>
                <w:sz w:val="28"/>
                <w:szCs w:val="28"/>
              </w:rPr>
              <w:t xml:space="preserve"> в рамках подпрограммы «Развитие муниципальной службы в Анастасиевском сельском поселении»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864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22 1 00 99990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«Развитие муниципальной службы в Анастасиевском сельском поселении»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5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«Развитие материально-технической базы и освещение деятельности Администрации»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6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22 2 00 00190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Расходы на обеспечение функций муниципального органа сельского поселения</w:t>
            </w:r>
            <w:r w:rsidRPr="006D60D7">
              <w:rPr>
                <w:sz w:val="28"/>
                <w:szCs w:val="28"/>
              </w:rPr>
              <w:t xml:space="preserve">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44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22 2 00 21020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Мероприятия в сфере средств массовой информации и коммуникаций </w:t>
            </w:r>
            <w:r w:rsidRPr="006D60D7">
              <w:rPr>
                <w:sz w:val="28"/>
                <w:szCs w:val="28"/>
              </w:rPr>
              <w:t>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92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22 2 00 90210</w:t>
            </w:r>
          </w:p>
        </w:tc>
        <w:tc>
          <w:tcPr>
            <w:tcW w:w="7938" w:type="dxa"/>
            <w:shd w:val="clear" w:color="000000" w:fill="FFFFFF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Мероприятия по обеспечению содержания имущества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8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22 2 00 99990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0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Подпрограмма «Обеспечение реализации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57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22 3 00 00110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2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22 3 00 00190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</w:pPr>
            <w:r w:rsidRPr="006D60D7">
              <w:rPr>
                <w:sz w:val="28"/>
                <w:szCs w:val="28"/>
              </w:rPr>
              <w:t>Расходы на обеспечение функций муниципального органа сельского поселения в рамках подпрограммы «Обеспечение реализации 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25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22 3 00 21010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</w:pPr>
            <w:r w:rsidRPr="006D60D7">
              <w:rPr>
                <w:sz w:val="28"/>
                <w:szCs w:val="28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22 3 00 85040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Расходы по передаче полномочий в области жилищных отношений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22 3 00 85050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Расходы </w:t>
            </w:r>
            <w:r w:rsidRPr="006D60D7">
              <w:rPr>
                <w:snapToGrid w:val="0"/>
                <w:sz w:val="28"/>
                <w:szCs w:val="28"/>
              </w:rPr>
              <w:t xml:space="preserve">по передаче полномочий по вопросам организации ритуальных услуг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22 3 00 85090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передаче полномочий по осуществлению внутреннего муниципального финансового контроля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68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22 3 00 85100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передаче полномочий по осуществлению внешнего муниципального финансового контроля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22 3 00 90210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 xml:space="preserve">Мероприятия по обеспечению содержания имущества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22 3 00 99990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</w:pPr>
            <w:r w:rsidRPr="006D60D7">
              <w:rPr>
                <w:sz w:val="28"/>
                <w:szCs w:val="28"/>
              </w:rPr>
              <w:t>Реализация направления расходов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D9D9D9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99 0 00 00000</w:t>
            </w:r>
          </w:p>
        </w:tc>
        <w:tc>
          <w:tcPr>
            <w:tcW w:w="7938" w:type="dxa"/>
            <w:shd w:val="clear" w:color="auto" w:fill="D9D9D9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Реализация непрограммных расходов муниципального органа сельского поселения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FFFFF" w:themeFill="background1"/>
          </w:tcPr>
          <w:p w:rsidR="008E169D" w:rsidRPr="00E4627F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69D" w:rsidRPr="00E4627F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169D" w:rsidRPr="00E4627F" w:rsidRDefault="008E169D" w:rsidP="00A4583D">
            <w:pPr>
              <w:jc w:val="center"/>
              <w:rPr>
                <w:color w:val="000000"/>
                <w:sz w:val="28"/>
                <w:szCs w:val="28"/>
              </w:rPr>
            </w:pPr>
            <w:r w:rsidRPr="00E4627F">
              <w:rPr>
                <w:color w:val="000000"/>
                <w:sz w:val="28"/>
                <w:szCs w:val="28"/>
              </w:rPr>
              <w:t>99 1 00 71180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E4627F" w:rsidRDefault="008E169D" w:rsidP="00A4583D">
            <w:pPr>
              <w:jc w:val="both"/>
              <w:rPr>
                <w:color w:val="000000"/>
                <w:sz w:val="28"/>
                <w:szCs w:val="28"/>
              </w:rPr>
            </w:pPr>
            <w:r w:rsidRPr="00E4627F">
              <w:rPr>
                <w:sz w:val="28"/>
                <w:szCs w:val="28"/>
              </w:rPr>
              <w:t xml:space="preserve">Иные межбюджетные трансферты за счет средств резервного фонда Правительства Ростовской области </w:t>
            </w:r>
            <w:r w:rsidRPr="00E4627F">
              <w:rPr>
                <w:color w:val="000000"/>
                <w:sz w:val="28"/>
                <w:szCs w:val="28"/>
              </w:rPr>
              <w:t xml:space="preserve">в рамках непрограммного направления деятельности «Реализация непрограммных расходов муниципального органа сельского поселения»  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FFFFF" w:themeFill="background1"/>
          </w:tcPr>
          <w:p w:rsidR="008E169D" w:rsidRPr="00E4627F" w:rsidRDefault="008E169D" w:rsidP="00A4583D">
            <w:pPr>
              <w:jc w:val="center"/>
            </w:pPr>
            <w:r w:rsidRPr="00E4627F">
              <w:rPr>
                <w:color w:val="000000"/>
                <w:sz w:val="28"/>
                <w:szCs w:val="28"/>
              </w:rPr>
              <w:t>99 1 00 74220</w:t>
            </w:r>
          </w:p>
        </w:tc>
        <w:tc>
          <w:tcPr>
            <w:tcW w:w="7938" w:type="dxa"/>
            <w:shd w:val="clear" w:color="auto" w:fill="FFFFFF" w:themeFill="background1"/>
          </w:tcPr>
          <w:p w:rsidR="008E169D" w:rsidRPr="00E4627F" w:rsidRDefault="008E169D" w:rsidP="00A4583D">
            <w:pPr>
              <w:jc w:val="both"/>
              <w:rPr>
                <w:sz w:val="28"/>
                <w:szCs w:val="28"/>
              </w:rPr>
            </w:pPr>
            <w:r w:rsidRPr="00E4627F">
              <w:rPr>
                <w:sz w:val="28"/>
                <w:szCs w:val="28"/>
              </w:rPr>
              <w:t xml:space="preserve">Субсидии за счет средств резервного фонда Правительства Ростовской области </w:t>
            </w:r>
            <w:r w:rsidRPr="00E4627F">
              <w:rPr>
                <w:color w:val="000000"/>
                <w:sz w:val="28"/>
                <w:szCs w:val="28"/>
              </w:rPr>
              <w:t xml:space="preserve">в рамках непрограммного направления деятельности «Реализация непрограммных расходов муниципального органа сельского поселения»   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99 2 00 00000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Обслуживание муниципального долга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4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99 2 00 90090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Процентные платежи по обслуживанию муниципального долга сельского поселения</w:t>
            </w:r>
            <w:r w:rsidRPr="006D60D7">
              <w:rPr>
                <w:sz w:val="28"/>
                <w:szCs w:val="28"/>
              </w:rPr>
              <w:t xml:space="preserve"> в рамках непрограммного направления деятельности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4"/>
        </w:trPr>
        <w:tc>
          <w:tcPr>
            <w:tcW w:w="2000" w:type="dxa"/>
            <w:shd w:val="clear" w:color="auto" w:fill="F2F2F2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99 9 00 00000</w:t>
            </w:r>
          </w:p>
        </w:tc>
        <w:tc>
          <w:tcPr>
            <w:tcW w:w="7938" w:type="dxa"/>
            <w:shd w:val="clear" w:color="auto" w:fill="F2F2F2"/>
          </w:tcPr>
          <w:p w:rsidR="008E169D" w:rsidRPr="006D60D7" w:rsidRDefault="008E169D" w:rsidP="00A4583D">
            <w:pPr>
              <w:jc w:val="both"/>
              <w:rPr>
                <w:snapToGrid w:val="0"/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Иные непрограммные мероприятия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99 9 00 22960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</w:t>
            </w:r>
            <w:r w:rsidRPr="006D60D7">
              <w:rPr>
                <w:color w:val="000000"/>
                <w:sz w:val="28"/>
                <w:szCs w:val="28"/>
              </w:rPr>
              <w:t>по иным непрограммным мероприятиям в рамках непрограммного направления деятельности</w:t>
            </w:r>
            <w:r w:rsidRPr="006D60D7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99 9 00 51180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99 9 00 72390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rFonts w:eastAsia="Calibri"/>
                <w:sz w:val="28"/>
                <w:szCs w:val="28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6D60D7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6D60D7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6D60D7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6D60D7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2C695D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99 9 00 90110</w:t>
            </w:r>
          </w:p>
        </w:tc>
        <w:tc>
          <w:tcPr>
            <w:tcW w:w="7938" w:type="dxa"/>
            <w:shd w:val="clear" w:color="auto" w:fill="auto"/>
          </w:tcPr>
          <w:p w:rsidR="008E169D" w:rsidRPr="002C695D" w:rsidRDefault="008E169D" w:rsidP="00A4583D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Условно утвержденные расходы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8E169D" w:rsidRPr="006D60D7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99 9 00 90120</w:t>
            </w:r>
          </w:p>
        </w:tc>
        <w:tc>
          <w:tcPr>
            <w:tcW w:w="7938" w:type="dxa"/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Исполнение судебных актов по искам к Анастасиевскому сельскому поселению о возмещении вреда, причиненного незаконными действиями (бездействием) муниципального органа сельского поселения либо их должностных лиц </w:t>
            </w:r>
            <w:r w:rsidRPr="006D60D7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6D60D7">
              <w:rPr>
                <w:sz w:val="28"/>
                <w:szCs w:val="28"/>
              </w:rPr>
              <w:t>муниципального органа сельского поселения</w:t>
            </w:r>
          </w:p>
        </w:tc>
      </w:tr>
      <w:tr w:rsidR="008E169D" w:rsidRPr="002C695D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2C695D" w:rsidRDefault="008E169D" w:rsidP="00A4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99 9 00 90460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8E169D" w:rsidRPr="002C695D" w:rsidRDefault="008E169D" w:rsidP="00A4583D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Расходы на организацию и проведение выборов в представительные органы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169D" w:rsidRPr="002C695D" w:rsidRDefault="008E169D" w:rsidP="00A4583D">
            <w:pPr>
              <w:rPr>
                <w:sz w:val="28"/>
                <w:szCs w:val="28"/>
              </w:rPr>
            </w:pPr>
          </w:p>
        </w:tc>
      </w:tr>
      <w:tr w:rsidR="008E169D" w:rsidRPr="002C695D" w:rsidTr="00A45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8E169D" w:rsidRPr="006D60D7" w:rsidRDefault="008E169D" w:rsidP="00A4583D">
            <w:pPr>
              <w:jc w:val="center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99 9 00 99990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8E169D" w:rsidRPr="006D60D7" w:rsidRDefault="008E169D" w:rsidP="00A4583D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>Реализация направления расходов</w:t>
            </w:r>
            <w:r>
              <w:rPr>
                <w:sz w:val="28"/>
                <w:szCs w:val="28"/>
              </w:rPr>
              <w:t xml:space="preserve"> в рамках непрограммных расходов муниципального органа сельского поселения по иным </w:t>
            </w:r>
            <w:r w:rsidRPr="006D60D7">
              <w:rPr>
                <w:color w:val="000000"/>
                <w:sz w:val="28"/>
                <w:szCs w:val="28"/>
              </w:rPr>
              <w:t xml:space="preserve">непрограммным мероприятиям в рамках непрограммного направления деятельности </w:t>
            </w:r>
            <w:r w:rsidRPr="006D60D7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169D" w:rsidRPr="002C695D" w:rsidRDefault="008E169D" w:rsidP="00A4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992B57" w:rsidRDefault="00992B57" w:rsidP="008E1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92B57" w:rsidSect="00C2036D">
      <w:footerReference w:type="even" r:id="rId8"/>
      <w:footerReference w:type="default" r:id="rId9"/>
      <w:pgSz w:w="11906" w:h="16838"/>
      <w:pgMar w:top="426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26" w:rsidRDefault="00F47926">
      <w:r>
        <w:separator/>
      </w:r>
    </w:p>
  </w:endnote>
  <w:endnote w:type="continuationSeparator" w:id="0">
    <w:p w:rsidR="00F47926" w:rsidRDefault="00F4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720DA7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720DA7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27E7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26" w:rsidRDefault="00F47926">
      <w:r>
        <w:separator/>
      </w:r>
    </w:p>
  </w:footnote>
  <w:footnote w:type="continuationSeparator" w:id="0">
    <w:p w:rsidR="00F47926" w:rsidRDefault="00F47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9D1E70"/>
    <w:multiLevelType w:val="multilevel"/>
    <w:tmpl w:val="C9762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905E5"/>
    <w:multiLevelType w:val="hybridMultilevel"/>
    <w:tmpl w:val="46A6B2C4"/>
    <w:lvl w:ilvl="0" w:tplc="2BE095F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52B5253B"/>
    <w:multiLevelType w:val="hybridMultilevel"/>
    <w:tmpl w:val="8D0EF258"/>
    <w:lvl w:ilvl="0" w:tplc="F684D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22876BE"/>
    <w:multiLevelType w:val="hybridMultilevel"/>
    <w:tmpl w:val="E818769A"/>
    <w:lvl w:ilvl="0" w:tplc="11E2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8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15B77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8"/>
  </w:num>
  <w:num w:numId="9">
    <w:abstractNumId w:val="15"/>
  </w:num>
  <w:num w:numId="10">
    <w:abstractNumId w:val="9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17"/>
  </w:num>
  <w:num w:numId="16">
    <w:abstractNumId w:val="11"/>
  </w:num>
  <w:num w:numId="17">
    <w:abstractNumId w:val="6"/>
  </w:num>
  <w:num w:numId="18">
    <w:abstractNumId w:val="19"/>
  </w:num>
  <w:num w:numId="19">
    <w:abstractNumId w:val="22"/>
  </w:num>
  <w:num w:numId="20">
    <w:abstractNumId w:val="7"/>
  </w:num>
  <w:num w:numId="21">
    <w:abstractNumId w:val="16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4E57"/>
    <w:rsid w:val="00086060"/>
    <w:rsid w:val="00086CAC"/>
    <w:rsid w:val="000A2033"/>
    <w:rsid w:val="000A45A3"/>
    <w:rsid w:val="000B36EB"/>
    <w:rsid w:val="000B3974"/>
    <w:rsid w:val="000C0B6A"/>
    <w:rsid w:val="000C2930"/>
    <w:rsid w:val="000C4066"/>
    <w:rsid w:val="000D70E2"/>
    <w:rsid w:val="000E2063"/>
    <w:rsid w:val="000E679B"/>
    <w:rsid w:val="000F05FE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657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05B"/>
    <w:rsid w:val="003F24E8"/>
    <w:rsid w:val="003F73CF"/>
    <w:rsid w:val="004053C7"/>
    <w:rsid w:val="00420F6A"/>
    <w:rsid w:val="00425590"/>
    <w:rsid w:val="004401E9"/>
    <w:rsid w:val="004411F7"/>
    <w:rsid w:val="00442353"/>
    <w:rsid w:val="00443468"/>
    <w:rsid w:val="004437F7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1E19"/>
    <w:rsid w:val="004A44C1"/>
    <w:rsid w:val="004A664A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9290D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1F30"/>
    <w:rsid w:val="005D3980"/>
    <w:rsid w:val="005D4673"/>
    <w:rsid w:val="005E6D2D"/>
    <w:rsid w:val="006024AE"/>
    <w:rsid w:val="006144B1"/>
    <w:rsid w:val="00630092"/>
    <w:rsid w:val="00631265"/>
    <w:rsid w:val="00643408"/>
    <w:rsid w:val="0064351B"/>
    <w:rsid w:val="00644A92"/>
    <w:rsid w:val="00645E35"/>
    <w:rsid w:val="006478E5"/>
    <w:rsid w:val="006573BF"/>
    <w:rsid w:val="006675D4"/>
    <w:rsid w:val="00667A7E"/>
    <w:rsid w:val="00675F86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0DA7"/>
    <w:rsid w:val="00725BEF"/>
    <w:rsid w:val="00733BB5"/>
    <w:rsid w:val="00740601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0002"/>
    <w:rsid w:val="008111EB"/>
    <w:rsid w:val="00813124"/>
    <w:rsid w:val="0081532F"/>
    <w:rsid w:val="00815F80"/>
    <w:rsid w:val="008172EA"/>
    <w:rsid w:val="00825821"/>
    <w:rsid w:val="008470DD"/>
    <w:rsid w:val="00847D63"/>
    <w:rsid w:val="0085083C"/>
    <w:rsid w:val="00855112"/>
    <w:rsid w:val="008602B7"/>
    <w:rsid w:val="008627E7"/>
    <w:rsid w:val="00866D3E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E169D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97AF9"/>
    <w:rsid w:val="009A1B88"/>
    <w:rsid w:val="009A211F"/>
    <w:rsid w:val="009B26A1"/>
    <w:rsid w:val="009D431D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572CB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189A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59E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95FF8"/>
    <w:rsid w:val="00B96CEE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16EC4"/>
    <w:rsid w:val="00C2036D"/>
    <w:rsid w:val="00C221FA"/>
    <w:rsid w:val="00C3647F"/>
    <w:rsid w:val="00C4620B"/>
    <w:rsid w:val="00C470C8"/>
    <w:rsid w:val="00C514EE"/>
    <w:rsid w:val="00C52C06"/>
    <w:rsid w:val="00C535AF"/>
    <w:rsid w:val="00C604EF"/>
    <w:rsid w:val="00C679A6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4A65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301E5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47926"/>
    <w:rsid w:val="00F61360"/>
    <w:rsid w:val="00F64F80"/>
    <w:rsid w:val="00F66138"/>
    <w:rsid w:val="00F67E47"/>
    <w:rsid w:val="00F753C8"/>
    <w:rsid w:val="00F80F83"/>
    <w:rsid w:val="00F860C6"/>
    <w:rsid w:val="00F90205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1D22-FB83-45A0-A577-145CE75B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2</cp:revision>
  <cp:lastPrinted>2023-04-24T06:19:00Z</cp:lastPrinted>
  <dcterms:created xsi:type="dcterms:W3CDTF">2023-05-15T07:28:00Z</dcterms:created>
  <dcterms:modified xsi:type="dcterms:W3CDTF">2023-05-15T07:28:00Z</dcterms:modified>
</cp:coreProperties>
</file>