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09" w:rsidRPr="009F56C4" w:rsidRDefault="00425C09" w:rsidP="00425C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425C09" w:rsidRPr="009F56C4" w:rsidRDefault="00425C09" w:rsidP="00425C09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ED2F26">
        <w:rPr>
          <w:rFonts w:eastAsia="Times New Roman" w:cs="Times New Roman"/>
          <w:b/>
          <w:sz w:val="24"/>
          <w:lang w:eastAsia="ar-SA"/>
        </w:rPr>
        <w:t>МАТВЕЕВО-КУРГАНСКИЙ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РАЙОН</w:t>
      </w:r>
    </w:p>
    <w:p w:rsidR="002F59C0" w:rsidRDefault="00425C09" w:rsidP="00425C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МУНИЦИПАЛЬНОЕ ОБРАЗОВАНИЕ </w:t>
      </w:r>
    </w:p>
    <w:p w:rsidR="00425C09" w:rsidRPr="009F56C4" w:rsidRDefault="00425C09" w:rsidP="00425C09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«</w:t>
      </w:r>
      <w:r w:rsidR="00ED2F26"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КОЕ СЕЛЬСКОЕ ПОСЕЛЕНИЕ»</w:t>
      </w:r>
    </w:p>
    <w:p w:rsidR="00425C09" w:rsidRPr="009F56C4" w:rsidRDefault="00425C09" w:rsidP="00425C09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ED2F26">
        <w:rPr>
          <w:rFonts w:eastAsia="Times New Roman" w:cs="Times New Roman"/>
          <w:b/>
          <w:sz w:val="24"/>
          <w:lang w:eastAsia="ar-SA"/>
        </w:rPr>
        <w:t>АНАСТАСИЕВС</w:t>
      </w:r>
      <w:r w:rsidRPr="009F56C4">
        <w:rPr>
          <w:rFonts w:eastAsia="Times New Roman" w:cs="Times New Roman"/>
          <w:b/>
          <w:sz w:val="24"/>
          <w:lang w:eastAsia="ar-SA"/>
        </w:rPr>
        <w:t>КОГО СЕЛЬСКОГО ПОСЕЛЕНИЯ</w:t>
      </w:r>
    </w:p>
    <w:p w:rsidR="00425C09" w:rsidRPr="001E1545" w:rsidRDefault="00425C09" w:rsidP="00425C09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425C09" w:rsidRPr="00EF730E" w:rsidRDefault="00425C09" w:rsidP="00425C09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  <w:r w:rsidR="002F59C0">
        <w:rPr>
          <w:rFonts w:eastAsia="Times New Roman" w:cs="Times New Roman"/>
          <w:b/>
          <w:szCs w:val="26"/>
          <w:lang w:eastAsia="ru-RU"/>
        </w:rPr>
        <w:t xml:space="preserve">  № 52</w:t>
      </w:r>
    </w:p>
    <w:p w:rsidR="00425C09" w:rsidRPr="002F59C0" w:rsidRDefault="00425C09" w:rsidP="00425C09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Cs/>
          <w:szCs w:val="26"/>
          <w:lang w:eastAsia="ar-SA"/>
        </w:rPr>
      </w:pPr>
      <w:r w:rsidRPr="002F59C0">
        <w:rPr>
          <w:rFonts w:eastAsia="Times New Roman" w:cs="Times New Roman"/>
          <w:iCs/>
          <w:szCs w:val="26"/>
          <w:lang w:eastAsia="ar-SA"/>
        </w:rPr>
        <w:t>«</w:t>
      </w:r>
      <w:r w:rsidR="007841A0" w:rsidRPr="002F59C0">
        <w:rPr>
          <w:rFonts w:eastAsia="Times New Roman" w:cs="Times New Roman"/>
          <w:iCs/>
          <w:szCs w:val="26"/>
          <w:lang w:eastAsia="ar-SA"/>
        </w:rPr>
        <w:t>06</w:t>
      </w:r>
      <w:r w:rsidRPr="002F59C0">
        <w:rPr>
          <w:rFonts w:eastAsia="Times New Roman" w:cs="Times New Roman"/>
          <w:iCs/>
          <w:szCs w:val="26"/>
          <w:lang w:eastAsia="ar-SA"/>
        </w:rPr>
        <w:t xml:space="preserve">» </w:t>
      </w:r>
      <w:r w:rsidR="007841A0" w:rsidRPr="002F59C0">
        <w:rPr>
          <w:rFonts w:eastAsia="Times New Roman" w:cs="Times New Roman"/>
          <w:iCs/>
          <w:szCs w:val="26"/>
          <w:lang w:eastAsia="ar-SA"/>
        </w:rPr>
        <w:t>мая</w:t>
      </w:r>
      <w:r w:rsidRPr="002F59C0">
        <w:rPr>
          <w:rFonts w:eastAsia="Times New Roman" w:cs="Times New Roman"/>
          <w:iCs/>
          <w:szCs w:val="26"/>
          <w:lang w:eastAsia="ar-SA"/>
        </w:rPr>
        <w:t xml:space="preserve"> 2022</w:t>
      </w:r>
      <w:r w:rsidR="002F59C0">
        <w:rPr>
          <w:rFonts w:eastAsia="Times New Roman" w:cs="Times New Roman"/>
          <w:iCs/>
          <w:szCs w:val="26"/>
          <w:lang w:eastAsia="ar-SA"/>
        </w:rPr>
        <w:t xml:space="preserve">                                                                              с. Анастасиевка </w:t>
      </w:r>
    </w:p>
    <w:p w:rsidR="00425C09" w:rsidRPr="00D55C16" w:rsidRDefault="00425C09" w:rsidP="00425C09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425C09" w:rsidRPr="00DC0BFD" w:rsidRDefault="00425C09" w:rsidP="00425C0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«О</w:t>
      </w:r>
      <w:r w:rsidR="00C6105D">
        <w:rPr>
          <w:rFonts w:eastAsia="Times New Roman" w:cs="Times New Roman"/>
          <w:color w:val="000000"/>
          <w:szCs w:val="26"/>
          <w:lang w:eastAsia="ru-RU"/>
        </w:rPr>
        <w:t xml:space="preserve">б утверждении 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>форм</w:t>
      </w:r>
      <w:r w:rsidR="00C6105D">
        <w:rPr>
          <w:rFonts w:eastAsia="Times New Roman" w:cs="Times New Roman"/>
          <w:color w:val="000000"/>
          <w:szCs w:val="26"/>
          <w:lang w:eastAsia="ru-RU"/>
        </w:rPr>
        <w:t>ы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проверочн</w:t>
      </w:r>
      <w:r w:rsidR="00C6105D">
        <w:rPr>
          <w:rFonts w:eastAsia="Times New Roman" w:cs="Times New Roman"/>
          <w:color w:val="000000"/>
          <w:szCs w:val="26"/>
          <w:lang w:eastAsia="ru-RU"/>
        </w:rPr>
        <w:t>ого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лист</w:t>
      </w:r>
      <w:r w:rsidR="00C6105D">
        <w:rPr>
          <w:rFonts w:eastAsia="Times New Roman" w:cs="Times New Roman"/>
          <w:color w:val="000000"/>
          <w:szCs w:val="26"/>
          <w:lang w:eastAsia="ru-RU"/>
        </w:rPr>
        <w:t>а</w:t>
      </w:r>
      <w:r w:rsidR="00C6105D" w:rsidRPr="00C6105D">
        <w:rPr>
          <w:rFonts w:eastAsia="Times New Roman" w:cs="Times New Roman"/>
          <w:color w:val="000000"/>
          <w:szCs w:val="26"/>
          <w:lang w:eastAsia="ru-RU"/>
        </w:rPr>
        <w:t xml:space="preserve"> при осуществлении</w:t>
      </w:r>
      <w:r w:rsidR="00C6105D" w:rsidRPr="00C6105D">
        <w:rPr>
          <w:color w:val="000000"/>
          <w:szCs w:val="26"/>
        </w:rPr>
        <w:t xml:space="preserve"> </w:t>
      </w:r>
      <w:r w:rsidR="00C6105D" w:rsidRPr="008B3A85">
        <w:rPr>
          <w:color w:val="000000"/>
          <w:szCs w:val="26"/>
        </w:rPr>
        <w:t>муниципально</w:t>
      </w:r>
      <w:r w:rsidR="00C6105D">
        <w:rPr>
          <w:color w:val="000000"/>
          <w:szCs w:val="26"/>
        </w:rPr>
        <w:t>го</w:t>
      </w:r>
      <w:r w:rsidR="00C6105D" w:rsidRPr="008B3A85">
        <w:rPr>
          <w:color w:val="000000"/>
          <w:szCs w:val="26"/>
        </w:rPr>
        <w:t xml:space="preserve"> контрол</w:t>
      </w:r>
      <w:r w:rsidR="00C6105D">
        <w:rPr>
          <w:color w:val="000000"/>
          <w:szCs w:val="26"/>
        </w:rPr>
        <w:t>я</w:t>
      </w:r>
      <w:r w:rsidR="00C6105D" w:rsidRPr="008B3A85">
        <w:rPr>
          <w:color w:val="000000"/>
          <w:szCs w:val="26"/>
        </w:rPr>
        <w:t xml:space="preserve"> в сфере благоустройства на территории </w:t>
      </w:r>
      <w:r w:rsidR="00ED2F26">
        <w:rPr>
          <w:color w:val="000000"/>
          <w:szCs w:val="26"/>
        </w:rPr>
        <w:t>Анастасиевс</w:t>
      </w:r>
      <w:r w:rsidR="00C6105D">
        <w:rPr>
          <w:color w:val="000000"/>
          <w:szCs w:val="26"/>
        </w:rPr>
        <w:t>кого сельского поселения</w:t>
      </w:r>
      <w:r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425C09" w:rsidRPr="00710B02" w:rsidRDefault="00425C09" w:rsidP="00425C0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425C09" w:rsidRPr="008216A4" w:rsidRDefault="00425C09" w:rsidP="008216A4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cs="Times New Roman"/>
          <w:bCs/>
          <w:color w:val="000000"/>
          <w:szCs w:val="26"/>
        </w:rPr>
        <w:t>В соответствии с</w:t>
      </w:r>
      <w:r w:rsidR="009B6181" w:rsidRPr="009B6181">
        <w:t xml:space="preserve"> </w:t>
      </w:r>
      <w:r w:rsidR="008216A4"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B6181">
        <w:rPr>
          <w:rFonts w:eastAsia="Times New Roman" w:cs="Times New Roman"/>
          <w:color w:val="000000"/>
          <w:szCs w:val="26"/>
          <w:lang w:eastAsia="ru-RU"/>
        </w:rPr>
        <w:t xml:space="preserve">, </w:t>
      </w:r>
      <w:r w:rsidR="008216A4">
        <w:rPr>
          <w:rFonts w:eastAsia="Times New Roman" w:cs="Times New Roman"/>
          <w:color w:val="000000"/>
          <w:szCs w:val="26"/>
          <w:lang w:eastAsia="ru-RU"/>
        </w:rPr>
        <w:t>п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остановление</w:t>
      </w:r>
      <w:r w:rsidR="008216A4">
        <w:rPr>
          <w:rFonts w:eastAsia="Times New Roman" w:cs="Times New Roman"/>
          <w:color w:val="000000"/>
          <w:szCs w:val="26"/>
          <w:lang w:eastAsia="ru-RU"/>
        </w:rPr>
        <w:t>м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Правительства Р</w:t>
      </w:r>
      <w:r w:rsidR="008216A4">
        <w:rPr>
          <w:rFonts w:eastAsia="Times New Roman" w:cs="Times New Roman"/>
          <w:color w:val="000000"/>
          <w:szCs w:val="26"/>
          <w:lang w:eastAsia="ru-RU"/>
        </w:rPr>
        <w:t xml:space="preserve">оссийской 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Ф</w:t>
      </w:r>
      <w:r w:rsidR="008216A4">
        <w:rPr>
          <w:rFonts w:eastAsia="Times New Roman" w:cs="Times New Roman"/>
          <w:color w:val="000000"/>
          <w:szCs w:val="26"/>
          <w:lang w:eastAsia="ru-RU"/>
        </w:rPr>
        <w:t>едерации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от 27.10.2021 </w:t>
      </w:r>
      <w:r w:rsidR="008216A4">
        <w:rPr>
          <w:rFonts w:eastAsia="Times New Roman" w:cs="Times New Roman"/>
          <w:color w:val="000000"/>
          <w:szCs w:val="26"/>
          <w:lang w:eastAsia="ru-RU"/>
        </w:rPr>
        <w:t>№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1844</w:t>
      </w:r>
      <w:r w:rsidR="008216A4">
        <w:rPr>
          <w:rFonts w:eastAsia="Times New Roman" w:cs="Times New Roman"/>
          <w:color w:val="000000"/>
          <w:szCs w:val="26"/>
          <w:lang w:eastAsia="ru-RU"/>
        </w:rPr>
        <w:t xml:space="preserve"> «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8216A4">
        <w:rPr>
          <w:rFonts w:eastAsia="Times New Roman" w:cs="Times New Roman"/>
          <w:color w:val="000000"/>
          <w:szCs w:val="26"/>
          <w:lang w:eastAsia="ru-RU"/>
        </w:rPr>
        <w:t>»,</w:t>
      </w:r>
      <w:r w:rsidR="008216A4"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</w:t>
      </w:r>
      <w:r w:rsidRPr="00DB34E4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DB34E4" w:rsidRPr="00DB34E4">
        <w:rPr>
          <w:rFonts w:eastAsia="Times New Roman" w:cs="Times New Roman"/>
          <w:iCs/>
          <w:szCs w:val="26"/>
          <w:lang w:eastAsia="ru-RU"/>
        </w:rPr>
        <w:t>25</w:t>
      </w:r>
      <w:r w:rsidRPr="00DB34E4">
        <w:rPr>
          <w:rFonts w:eastAsia="Times New Roman"/>
          <w:iCs/>
          <w:lang w:eastAsia="ru-RU"/>
        </w:rPr>
        <w:t>.</w:t>
      </w:r>
      <w:r w:rsidR="00DB34E4" w:rsidRPr="00DB34E4">
        <w:rPr>
          <w:rFonts w:eastAsia="Times New Roman"/>
          <w:iCs/>
          <w:lang w:eastAsia="ru-RU"/>
        </w:rPr>
        <w:t>12</w:t>
      </w:r>
      <w:r w:rsidRPr="00DB34E4">
        <w:rPr>
          <w:rFonts w:eastAsia="Times New Roman"/>
          <w:iCs/>
          <w:lang w:eastAsia="ru-RU"/>
        </w:rPr>
        <w:t>.</w:t>
      </w:r>
      <w:r w:rsidR="00DB34E4" w:rsidRPr="00DB34E4">
        <w:rPr>
          <w:rFonts w:eastAsia="Times New Roman"/>
          <w:iCs/>
          <w:lang w:eastAsia="ru-RU"/>
        </w:rPr>
        <w:t xml:space="preserve">2019 </w:t>
      </w:r>
      <w:r w:rsidRPr="00DB34E4">
        <w:rPr>
          <w:rFonts w:eastAsia="Times New Roman"/>
          <w:iCs/>
          <w:lang w:eastAsia="ru-RU"/>
        </w:rPr>
        <w:t xml:space="preserve"> № </w:t>
      </w:r>
      <w:r w:rsidR="00DB34E4" w:rsidRPr="00DB34E4">
        <w:rPr>
          <w:rFonts w:eastAsia="Times New Roman"/>
          <w:iCs/>
          <w:lang w:eastAsia="ru-RU"/>
        </w:rPr>
        <w:t>110</w:t>
      </w:r>
      <w:r w:rsidRPr="00DB34E4">
        <w:rPr>
          <w:rFonts w:eastAsia="Times New Roman" w:cs="Times New Roman"/>
          <w:szCs w:val="26"/>
          <w:lang w:eastAsia="ru-RU"/>
        </w:rPr>
        <w:t>,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 Администрация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>кого сельского поселения</w:t>
      </w:r>
    </w:p>
    <w:p w:rsidR="00425C09" w:rsidRPr="00710B02" w:rsidRDefault="00425C09" w:rsidP="00425C0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425C09" w:rsidRPr="00710B02" w:rsidRDefault="00425C09" w:rsidP="00425C0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BA2527" w:rsidRPr="00890C3E" w:rsidRDefault="00425C09" w:rsidP="003E36F8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 w:rsidR="00C00044"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форму 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>проверочн</w:t>
      </w:r>
      <w:r w:rsidR="00C00044">
        <w:rPr>
          <w:rFonts w:eastAsia="Times New Roman" w:cs="Times New Roman"/>
          <w:color w:val="000000"/>
          <w:szCs w:val="26"/>
          <w:lang w:eastAsia="ru-RU"/>
        </w:rPr>
        <w:t>ого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 xml:space="preserve"> лист</w:t>
      </w:r>
      <w:r w:rsidR="00C00044">
        <w:rPr>
          <w:rFonts w:eastAsia="Times New Roman" w:cs="Times New Roman"/>
          <w:color w:val="000000"/>
          <w:szCs w:val="26"/>
          <w:lang w:eastAsia="ru-RU"/>
        </w:rPr>
        <w:t>а</w:t>
      </w:r>
      <w:r w:rsidR="00C00044" w:rsidRPr="00C6105D">
        <w:rPr>
          <w:rFonts w:eastAsia="Times New Roman" w:cs="Times New Roman"/>
          <w:color w:val="000000"/>
          <w:szCs w:val="26"/>
          <w:lang w:eastAsia="ru-RU"/>
        </w:rPr>
        <w:t xml:space="preserve"> при осуществлении</w:t>
      </w:r>
      <w:r w:rsidR="00C00044" w:rsidRPr="00C6105D">
        <w:rPr>
          <w:color w:val="000000"/>
          <w:szCs w:val="26"/>
        </w:rPr>
        <w:t xml:space="preserve"> </w:t>
      </w:r>
      <w:r w:rsidR="00C00044" w:rsidRPr="008B3A85">
        <w:rPr>
          <w:color w:val="000000"/>
          <w:szCs w:val="26"/>
        </w:rPr>
        <w:t>муниципально</w:t>
      </w:r>
      <w:r w:rsidR="00C00044">
        <w:rPr>
          <w:color w:val="000000"/>
          <w:szCs w:val="26"/>
        </w:rPr>
        <w:t>го</w:t>
      </w:r>
      <w:r w:rsidR="00C00044" w:rsidRPr="008B3A85">
        <w:rPr>
          <w:color w:val="000000"/>
          <w:szCs w:val="26"/>
        </w:rPr>
        <w:t xml:space="preserve"> контрол</w:t>
      </w:r>
      <w:r w:rsidR="00C00044">
        <w:rPr>
          <w:color w:val="000000"/>
          <w:szCs w:val="26"/>
        </w:rPr>
        <w:t>я</w:t>
      </w:r>
      <w:r w:rsidR="00C00044" w:rsidRPr="008B3A85">
        <w:rPr>
          <w:color w:val="000000"/>
          <w:szCs w:val="26"/>
        </w:rPr>
        <w:t xml:space="preserve"> в сфере благоустройства на территории </w:t>
      </w:r>
      <w:r w:rsidR="00ED2F26">
        <w:rPr>
          <w:color w:val="000000"/>
          <w:szCs w:val="26"/>
        </w:rPr>
        <w:t>Анастасиевс</w:t>
      </w:r>
      <w:r w:rsidR="00C00044">
        <w:rPr>
          <w:color w:val="000000"/>
          <w:szCs w:val="26"/>
        </w:rPr>
        <w:t>кого сельского поселения</w:t>
      </w:r>
      <w:r w:rsidR="003E36F8">
        <w:rPr>
          <w:color w:val="000000"/>
          <w:szCs w:val="26"/>
        </w:rPr>
        <w:t xml:space="preserve"> согласно приложению.</w:t>
      </w:r>
    </w:p>
    <w:p w:rsidR="00425C09" w:rsidRDefault="00425C09" w:rsidP="00425C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 Настоящее постановление вступает в силу со дна его официального опубликования (обнародования).</w:t>
      </w:r>
    </w:p>
    <w:p w:rsidR="00425C09" w:rsidRDefault="00425C09" w:rsidP="00425C0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425C09" w:rsidRDefault="00425C09" w:rsidP="00425C0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9642F6" w:rsidRDefault="00ED2F26" w:rsidP="00ED2F26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Анастасиевс</w:t>
      </w:r>
      <w:r w:rsidR="00425C09">
        <w:rPr>
          <w:rFonts w:eastAsia="Times New Roman" w:cs="Times New Roman"/>
          <w:color w:val="000000" w:themeColor="text1"/>
          <w:szCs w:val="26"/>
          <w:lang w:eastAsia="ru-RU"/>
        </w:rPr>
        <w:t xml:space="preserve">кого сельского поселения </w:t>
      </w:r>
      <w:r w:rsidR="00425C09">
        <w:rPr>
          <w:rFonts w:eastAsia="Times New Roman" w:cs="Times New Roman"/>
          <w:color w:val="000000" w:themeColor="text1"/>
          <w:szCs w:val="26"/>
          <w:lang w:eastAsia="ru-RU"/>
        </w:rPr>
        <w:tab/>
      </w:r>
      <w:r>
        <w:rPr>
          <w:rFonts w:eastAsia="Times New Roman" w:cs="Times New Roman"/>
          <w:color w:val="000000" w:themeColor="text1"/>
          <w:szCs w:val="26"/>
          <w:lang w:eastAsia="ru-RU"/>
        </w:rPr>
        <w:t>Е.А. Андреева</w:t>
      </w:r>
    </w:p>
    <w:p w:rsidR="006C188F" w:rsidRDefault="006C188F" w:rsidP="003778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6C188F" w:rsidRDefault="006C188F" w:rsidP="00E52EBB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6C188F" w:rsidRDefault="006C188F" w:rsidP="006C188F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</w:t>
      </w:r>
      <w:r w:rsidR="00ED2F26">
        <w:rPr>
          <w:rFonts w:eastAsia="Times New Roman" w:cs="Times New Roman"/>
          <w:color w:val="000000" w:themeColor="text1"/>
          <w:sz w:val="24"/>
          <w:lang w:eastAsia="ru-RU"/>
        </w:rPr>
        <w:t>Анастасиевс</w:t>
      </w: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кого сельского поселения </w:t>
      </w:r>
      <w:r w:rsidRPr="007841A0">
        <w:rPr>
          <w:rFonts w:eastAsia="Times New Roman" w:cs="Times New Roman"/>
          <w:iCs/>
          <w:sz w:val="24"/>
          <w:lang w:eastAsia="ru-RU"/>
        </w:rPr>
        <w:t>от</w:t>
      </w:r>
      <w:r w:rsidR="007841A0" w:rsidRPr="007841A0">
        <w:rPr>
          <w:rFonts w:eastAsia="Times New Roman" w:cs="Times New Roman"/>
          <w:iCs/>
          <w:sz w:val="24"/>
          <w:lang w:eastAsia="ru-RU"/>
        </w:rPr>
        <w:t xml:space="preserve"> 06</w:t>
      </w:r>
      <w:r w:rsidRPr="007841A0">
        <w:rPr>
          <w:rFonts w:eastAsia="Times New Roman" w:cs="Times New Roman"/>
          <w:iCs/>
          <w:sz w:val="24"/>
          <w:lang w:eastAsia="ru-RU"/>
        </w:rPr>
        <w:t>.</w:t>
      </w:r>
      <w:r w:rsidR="007841A0" w:rsidRPr="007841A0">
        <w:rPr>
          <w:rFonts w:eastAsia="Times New Roman" w:cs="Times New Roman"/>
          <w:iCs/>
          <w:sz w:val="24"/>
          <w:lang w:eastAsia="ru-RU"/>
        </w:rPr>
        <w:t>05</w:t>
      </w:r>
      <w:r w:rsidRPr="007841A0">
        <w:rPr>
          <w:rFonts w:eastAsia="Times New Roman" w:cs="Times New Roman"/>
          <w:iCs/>
          <w:sz w:val="24"/>
          <w:lang w:eastAsia="ru-RU"/>
        </w:rPr>
        <w:t>.2022 №</w:t>
      </w:r>
      <w:r w:rsidR="007841A0" w:rsidRPr="007841A0">
        <w:rPr>
          <w:rFonts w:eastAsia="Times New Roman" w:cs="Times New Roman"/>
          <w:iCs/>
          <w:sz w:val="24"/>
          <w:lang w:eastAsia="ru-RU"/>
        </w:rPr>
        <w:t>52</w:t>
      </w:r>
    </w:p>
    <w:p w:rsidR="00347665" w:rsidRDefault="00347665" w:rsidP="006C188F">
      <w:pPr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</w:p>
    <w:tbl>
      <w:tblPr>
        <w:tblStyle w:val="a6"/>
        <w:tblW w:w="0" w:type="auto"/>
        <w:tblInd w:w="-5" w:type="dxa"/>
        <w:tblLook w:val="04A0"/>
      </w:tblPr>
      <w:tblGrid>
        <w:gridCol w:w="4591"/>
        <w:gridCol w:w="4648"/>
      </w:tblGrid>
      <w:tr w:rsidR="00E52EBB" w:rsidTr="00795483">
        <w:trPr>
          <w:trHeight w:val="2007"/>
        </w:trPr>
        <w:tc>
          <w:tcPr>
            <w:tcW w:w="45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69E" w:rsidRPr="00E52EBB" w:rsidRDefault="002F769E" w:rsidP="002F769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>Форма утверждена</w:t>
            </w:r>
          </w:p>
          <w:p w:rsidR="002F769E" w:rsidRPr="00E52EBB" w:rsidRDefault="002F769E" w:rsidP="002F769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постановлением Администрации </w:t>
            </w:r>
            <w:r w:rsidR="00ED2F26">
              <w:rPr>
                <w:rFonts w:eastAsia="Times New Roman" w:cs="Times New Roman"/>
                <w:color w:val="000000"/>
                <w:sz w:val="24"/>
                <w:lang w:eastAsia="ru-RU"/>
              </w:rPr>
              <w:t>Анастасиевс</w:t>
            </w:r>
            <w:r w:rsidRPr="00E52EBB">
              <w:rPr>
                <w:rFonts w:eastAsia="Times New Roman" w:cs="Times New Roman"/>
                <w:color w:val="000000"/>
                <w:sz w:val="24"/>
                <w:lang w:eastAsia="ru-RU"/>
              </w:rPr>
              <w:t>кого сельского поселения от ____________.2022 № _____</w:t>
            </w:r>
          </w:p>
          <w:p w:rsidR="002F769E" w:rsidRDefault="002F769E" w:rsidP="002F769E">
            <w:pPr>
              <w:tabs>
                <w:tab w:val="left" w:pos="7513"/>
              </w:tabs>
              <w:ind w:firstLine="0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4648" w:type="dxa"/>
            <w:tcBorders>
              <w:left w:val="single" w:sz="4" w:space="0" w:color="auto"/>
            </w:tcBorders>
          </w:tcPr>
          <w:p w:rsidR="00E52EBB" w:rsidRPr="00E52EBB" w:rsidRDefault="00E52EBB" w:rsidP="00AB0562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E52EBB">
              <w:rPr>
                <w:rFonts w:eastAsia="Times New Roman" w:cs="Times New Roman"/>
                <w:color w:val="000000" w:themeColor="text1"/>
                <w:sz w:val="21"/>
                <w:szCs w:val="21"/>
                <w:lang w:val="en-US" w:eastAsia="ru-RU"/>
              </w:rPr>
              <w:t>QR</w:t>
            </w:r>
            <w:r w:rsidRPr="00E52EBB">
              <w:rPr>
                <w:rFonts w:eastAsia="Times New Roman" w:cs="Times New Roman"/>
                <w:color w:val="000000" w:themeColor="text1"/>
                <w:sz w:val="21"/>
                <w:szCs w:val="21"/>
                <w:lang w:eastAsia="ru-RU"/>
              </w:rPr>
              <w:t>-код контрольного мероприятия в едином реестре контрольных (надзорных) мероприятий</w:t>
            </w:r>
          </w:p>
        </w:tc>
      </w:tr>
    </w:tbl>
    <w:p w:rsidR="00A3611F" w:rsidRDefault="00A3611F" w:rsidP="008C4BB0">
      <w:pPr>
        <w:tabs>
          <w:tab w:val="left" w:pos="7513"/>
        </w:tabs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8B2525" w:rsidRDefault="00347665" w:rsidP="008B2525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Cs w:val="26"/>
          <w:lang w:eastAsia="ru-RU"/>
        </w:rPr>
        <w:t>П</w:t>
      </w:r>
      <w:r w:rsidR="008B2525"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>роверочн</w:t>
      </w:r>
      <w:r>
        <w:rPr>
          <w:rFonts w:eastAsia="Times New Roman" w:cs="Times New Roman"/>
          <w:b/>
          <w:bCs/>
          <w:color w:val="000000"/>
          <w:szCs w:val="26"/>
          <w:lang w:eastAsia="ru-RU"/>
        </w:rPr>
        <w:t>ый</w:t>
      </w:r>
      <w:r w:rsidR="008B2525"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лист</w:t>
      </w:r>
    </w:p>
    <w:p w:rsidR="00A3611F" w:rsidRPr="009718A5" w:rsidRDefault="008B2525" w:rsidP="009718A5">
      <w:pPr>
        <w:tabs>
          <w:tab w:val="left" w:pos="7513"/>
        </w:tabs>
        <w:ind w:firstLine="0"/>
        <w:jc w:val="center"/>
        <w:rPr>
          <w:b/>
          <w:bCs/>
          <w:color w:val="000000"/>
          <w:szCs w:val="26"/>
        </w:rPr>
      </w:pPr>
      <w:r w:rsidRPr="008B2525">
        <w:rPr>
          <w:rFonts w:eastAsia="Times New Roman" w:cs="Times New Roman"/>
          <w:b/>
          <w:bCs/>
          <w:color w:val="000000"/>
          <w:szCs w:val="26"/>
          <w:lang w:eastAsia="ru-RU"/>
        </w:rPr>
        <w:t>при осуществлении</w:t>
      </w:r>
      <w:r w:rsidR="00BD104E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</w:t>
      </w:r>
      <w:r w:rsidRPr="008B2525">
        <w:rPr>
          <w:b/>
          <w:bCs/>
          <w:color w:val="000000"/>
          <w:szCs w:val="26"/>
        </w:rPr>
        <w:t>муниципального контроля в сфере благоустройства</w:t>
      </w:r>
      <w:r w:rsidR="00BD104E">
        <w:rPr>
          <w:rFonts w:eastAsia="Times New Roman" w:cs="Times New Roman"/>
          <w:b/>
          <w:bCs/>
          <w:color w:val="000000"/>
          <w:szCs w:val="26"/>
          <w:lang w:eastAsia="ru-RU"/>
        </w:rPr>
        <w:t xml:space="preserve"> </w:t>
      </w:r>
      <w:r w:rsidRPr="008B2525">
        <w:rPr>
          <w:b/>
          <w:bCs/>
          <w:color w:val="000000"/>
          <w:szCs w:val="26"/>
        </w:rPr>
        <w:t xml:space="preserve">на территории </w:t>
      </w:r>
      <w:r w:rsidR="00ED2F26">
        <w:rPr>
          <w:b/>
          <w:bCs/>
          <w:color w:val="000000"/>
          <w:szCs w:val="26"/>
        </w:rPr>
        <w:t>Анастасиевс</w:t>
      </w:r>
      <w:r w:rsidRPr="008B2525">
        <w:rPr>
          <w:b/>
          <w:bCs/>
          <w:color w:val="000000"/>
          <w:szCs w:val="26"/>
        </w:rPr>
        <w:t>кого сельского поселения</w:t>
      </w:r>
    </w:p>
    <w:p w:rsidR="009718A5" w:rsidRDefault="009718A5" w:rsidP="00795483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p w:rsidR="00256606" w:rsidRDefault="00256606" w:rsidP="00795483">
      <w:pPr>
        <w:pBdr>
          <w:bottom w:val="single" w:sz="12" w:space="1" w:color="auto"/>
        </w:pBd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  <w:t>МУНИЦИПАЛЬНЫЙ КОНТРОЛЬ В СФЕРЕ БЛАГОУСТРОЙСТВА</w:t>
      </w:r>
    </w:p>
    <w:p w:rsidR="00256606" w:rsidRPr="00256606" w:rsidRDefault="00256606" w:rsidP="00256606">
      <w:pPr>
        <w:tabs>
          <w:tab w:val="left" w:pos="7513"/>
        </w:tabs>
        <w:ind w:firstLine="0"/>
        <w:jc w:val="center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256606">
        <w:rPr>
          <w:rFonts w:eastAsia="Times New Roman" w:cs="Times New Roman"/>
          <w:color w:val="000000" w:themeColor="text1"/>
          <w:sz w:val="22"/>
          <w:szCs w:val="22"/>
          <w:lang w:eastAsia="ru-RU"/>
        </w:rPr>
        <w:t>(вид муниципального контроля)</w:t>
      </w:r>
    </w:p>
    <w:p w:rsidR="00256606" w:rsidRDefault="00256606" w:rsidP="00795483">
      <w:pPr>
        <w:tabs>
          <w:tab w:val="left" w:pos="7513"/>
        </w:tabs>
        <w:ind w:firstLine="0"/>
        <w:jc w:val="center"/>
        <w:rPr>
          <w:rFonts w:eastAsia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p w:rsidR="00795483" w:rsidRDefault="008C4BB0" w:rsidP="008C4BB0">
      <w:pPr>
        <w:pBdr>
          <w:bottom w:val="single" w:sz="4" w:space="1" w:color="auto"/>
        </w:pBd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1. Наименование контрольного органа: </w:t>
      </w:r>
      <w:r w:rsidR="009718A5" w:rsidRPr="008C4BB0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 xml:space="preserve">Администрация </w:t>
      </w:r>
      <w:r w:rsidR="00ED2F26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Анастасиевс</w:t>
      </w:r>
      <w:r w:rsidR="009718A5" w:rsidRPr="008C4BB0">
        <w:rPr>
          <w:rFonts w:eastAsia="Times New Roman" w:cs="Times New Roman"/>
          <w:color w:val="000000" w:themeColor="text1"/>
          <w:szCs w:val="26"/>
          <w:u w:val="single"/>
          <w:lang w:eastAsia="ru-RU"/>
        </w:rPr>
        <w:t>кого</w:t>
      </w:r>
      <w:r w:rsidR="009718A5" w:rsidRPr="009718A5">
        <w:rPr>
          <w:rFonts w:eastAsia="Times New Roman" w:cs="Times New Roman"/>
          <w:color w:val="000000" w:themeColor="text1"/>
          <w:szCs w:val="26"/>
          <w:lang w:eastAsia="ru-RU"/>
        </w:rPr>
        <w:t xml:space="preserve"> сельского поселения</w:t>
      </w:r>
      <w:r w:rsidR="00FA3BBE">
        <w:rPr>
          <w:rFonts w:eastAsia="Times New Roman" w:cs="Times New Roman"/>
          <w:color w:val="000000" w:themeColor="text1"/>
          <w:szCs w:val="26"/>
          <w:lang w:eastAsia="ru-RU"/>
        </w:rPr>
        <w:t xml:space="preserve"> </w:t>
      </w:r>
      <w:r w:rsidR="00B44AA8">
        <w:rPr>
          <w:rFonts w:eastAsia="Times New Roman" w:cs="Times New Roman"/>
          <w:color w:val="000000" w:themeColor="text1"/>
          <w:szCs w:val="26"/>
          <w:lang w:eastAsia="ru-RU"/>
        </w:rPr>
        <w:t>Матвеево-Курган</w:t>
      </w:r>
      <w:r w:rsidR="00FA3BBE">
        <w:rPr>
          <w:rFonts w:eastAsia="Times New Roman" w:cs="Times New Roman"/>
          <w:color w:val="000000" w:themeColor="text1"/>
          <w:szCs w:val="26"/>
          <w:lang w:eastAsia="ru-RU"/>
        </w:rPr>
        <w:t>ского района</w:t>
      </w:r>
      <w:r w:rsidR="009718A5" w:rsidRPr="009718A5">
        <w:rPr>
          <w:rFonts w:eastAsia="Times New Roman" w:cs="Times New Roman"/>
          <w:color w:val="000000" w:themeColor="text1"/>
          <w:szCs w:val="26"/>
          <w:lang w:eastAsia="ru-RU"/>
        </w:rPr>
        <w:t xml:space="preserve"> Ростовской области</w:t>
      </w:r>
    </w:p>
    <w:p w:rsidR="008C4BB0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A3611F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2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Вид контрольного мероприятия: _________________________________________</w:t>
      </w:r>
    </w:p>
    <w:p w:rsidR="008C4BB0" w:rsidRDefault="008C4BB0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Pr="00A3611F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8C4BB0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3</w:t>
      </w:r>
      <w:r w:rsidR="00FA3BBE">
        <w:rPr>
          <w:rFonts w:eastAsia="Times New Roman" w:cs="Times New Roman"/>
          <w:color w:val="000000"/>
          <w:szCs w:val="26"/>
          <w:lang w:eastAsia="ru-RU"/>
        </w:rPr>
        <w:t>. Ф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FA3BBE">
        <w:rPr>
          <w:rFonts w:eastAsia="Times New Roman" w:cs="Times New Roman"/>
          <w:color w:val="000000"/>
          <w:szCs w:val="26"/>
          <w:lang w:eastAsia="ru-RU"/>
        </w:rPr>
        <w:t>:</w:t>
      </w:r>
      <w:r w:rsidR="00FA3BBE">
        <w:rPr>
          <w:rFonts w:eastAsia="Times New Roman" w:cs="Times New Roman"/>
          <w:color w:val="000000"/>
          <w:szCs w:val="26"/>
          <w:lang w:eastAsia="ru-RU"/>
        </w:rPr>
        <w:br/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4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М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есто (места) проведения контрольного мероприятия с заполнением проверочного листа</w:t>
      </w:r>
      <w:r w:rsidR="00FA3BBE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lastRenderedPageBreak/>
        <w:t>5</w:t>
      </w:r>
      <w:r w:rsidR="00FA3BBE">
        <w:rPr>
          <w:rFonts w:eastAsia="Times New Roman" w:cs="Times New Roman"/>
          <w:color w:val="000000"/>
          <w:szCs w:val="26"/>
          <w:lang w:eastAsia="ru-RU"/>
        </w:rPr>
        <w:t>. О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бъект муниципального контроля, в отношении которого проводится контрольное мероприятие</w:t>
      </w:r>
      <w:r w:rsidR="002E38BC">
        <w:rPr>
          <w:rFonts w:eastAsia="Times New Roman" w:cs="Times New Roman"/>
          <w:color w:val="000000"/>
          <w:szCs w:val="26"/>
          <w:lang w:eastAsia="ru-RU"/>
        </w:rPr>
        <w:t xml:space="preserve">: </w:t>
      </w:r>
      <w:r w:rsidR="00FA3BBE">
        <w:rPr>
          <w:rFonts w:eastAsia="Times New Roman" w:cs="Times New Roman"/>
          <w:color w:val="000000"/>
          <w:szCs w:val="26"/>
          <w:lang w:eastAsia="ru-RU"/>
        </w:rPr>
        <w:t>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FA3BBE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6</w:t>
      </w:r>
      <w:r w:rsidR="00FA3BBE">
        <w:rPr>
          <w:rFonts w:eastAsia="Times New Roman" w:cs="Times New Roman"/>
          <w:color w:val="000000"/>
          <w:szCs w:val="26"/>
          <w:lang w:eastAsia="ru-RU"/>
        </w:rPr>
        <w:t>. Р</w:t>
      </w:r>
      <w:r w:rsidR="00FA3BBE" w:rsidRPr="00FA3BBE">
        <w:rPr>
          <w:rFonts w:eastAsia="Times New Roman" w:cs="Times New Roman"/>
          <w:color w:val="000000"/>
          <w:szCs w:val="26"/>
          <w:lang w:eastAsia="ru-RU"/>
        </w:rPr>
        <w:t>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</w:r>
      <w:r w:rsidR="002E38BC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________________________________________________________________</w:t>
      </w:r>
    </w:p>
    <w:p w:rsidR="002E38BC" w:rsidRDefault="002E38BC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FA3BBE" w:rsidRDefault="00FA3BBE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2E38BC" w:rsidRPr="00A3611F" w:rsidRDefault="00712B36" w:rsidP="00FA3BB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7</w:t>
      </w:r>
      <w:r w:rsidR="002E38BC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 w:rsidR="008E3AC8">
        <w:rPr>
          <w:rFonts w:eastAsia="Times New Roman" w:cs="Times New Roman"/>
          <w:color w:val="000000"/>
          <w:szCs w:val="26"/>
          <w:lang w:eastAsia="ru-RU"/>
        </w:rPr>
        <w:t>У</w:t>
      </w:r>
      <w:r w:rsidR="008E3AC8" w:rsidRPr="008E3AC8">
        <w:rPr>
          <w:rFonts w:eastAsia="Times New Roman" w:cs="Times New Roman"/>
          <w:color w:val="000000"/>
          <w:szCs w:val="26"/>
          <w:lang w:eastAsia="ru-RU"/>
        </w:rPr>
        <w:t>четный номер контрольного мероприятия</w:t>
      </w:r>
      <w:r w:rsidR="008E3AC8">
        <w:rPr>
          <w:rFonts w:eastAsia="Times New Roman" w:cs="Times New Roman"/>
          <w:color w:val="000000"/>
          <w:szCs w:val="26"/>
          <w:lang w:eastAsia="ru-RU"/>
        </w:rPr>
        <w:t>: _______________________________</w:t>
      </w:r>
    </w:p>
    <w:p w:rsidR="00A3611F" w:rsidRDefault="00A3611F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</w:p>
    <w:p w:rsidR="00BD64F9" w:rsidRDefault="00712B36" w:rsidP="00BD64F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8</w:t>
      </w:r>
      <w:r w:rsidR="00BD64F9">
        <w:rPr>
          <w:rFonts w:eastAsia="Times New Roman" w:cs="Times New Roman"/>
          <w:color w:val="000000"/>
          <w:szCs w:val="26"/>
          <w:lang w:eastAsia="ru-RU"/>
        </w:rPr>
        <w:t>. Д</w:t>
      </w:r>
      <w:r w:rsidR="00BD64F9" w:rsidRPr="00BD64F9">
        <w:rPr>
          <w:rFonts w:eastAsia="Times New Roman" w:cs="Times New Roman"/>
          <w:color w:val="000000"/>
          <w:szCs w:val="26"/>
          <w:lang w:eastAsia="ru-RU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BD64F9">
        <w:rPr>
          <w:rFonts w:eastAsia="Times New Roman" w:cs="Times New Roman"/>
          <w:color w:val="000000"/>
          <w:szCs w:val="26"/>
          <w:lang w:eastAsia="ru-RU"/>
        </w:rPr>
        <w:t>: _____________________________________________________________</w:t>
      </w:r>
    </w:p>
    <w:p w:rsidR="00BD64F9" w:rsidRDefault="00BD64F9" w:rsidP="00BD64F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_______________________________________________________________________</w:t>
      </w:r>
    </w:p>
    <w:p w:rsidR="00BD64F9" w:rsidRDefault="00BD64F9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8C4BB0" w:rsidRDefault="00712B36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9</w:t>
      </w:r>
      <w:r w:rsidR="008C4BB0">
        <w:rPr>
          <w:rFonts w:eastAsia="Times New Roman" w:cs="Times New Roman"/>
          <w:color w:val="000000"/>
          <w:szCs w:val="26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6"/>
          <w:lang w:eastAsia="ru-RU"/>
        </w:rPr>
        <w:t>С</w:t>
      </w:r>
      <w:r w:rsidRPr="00712B36">
        <w:rPr>
          <w:rFonts w:eastAsia="Times New Roman" w:cs="Times New Roman"/>
          <w:color w:val="000000"/>
          <w:szCs w:val="26"/>
          <w:lang w:eastAsia="ru-RU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rPr>
          <w:rFonts w:eastAsia="Times New Roman" w:cs="Times New Roman"/>
          <w:color w:val="000000"/>
          <w:szCs w:val="26"/>
          <w:lang w:eastAsia="ru-RU"/>
        </w:rPr>
        <w:t>:</w:t>
      </w:r>
    </w:p>
    <w:p w:rsidR="008B62EE" w:rsidRDefault="008B62EE" w:rsidP="008B62EE">
      <w:pPr>
        <w:pageBreakBefore/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  <w:sectPr w:rsidR="008B62EE" w:rsidSect="00F949C6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64F9" w:rsidRDefault="00BD64F9" w:rsidP="008B62EE">
      <w:pPr>
        <w:pageBreakBefore/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tbl>
      <w:tblPr>
        <w:tblStyle w:val="a6"/>
        <w:tblW w:w="14642" w:type="dxa"/>
        <w:tblInd w:w="-5" w:type="dxa"/>
        <w:tblLook w:val="04A0"/>
      </w:tblPr>
      <w:tblGrid>
        <w:gridCol w:w="636"/>
        <w:gridCol w:w="4621"/>
        <w:gridCol w:w="3895"/>
        <w:gridCol w:w="727"/>
        <w:gridCol w:w="841"/>
        <w:gridCol w:w="1900"/>
        <w:gridCol w:w="2022"/>
      </w:tblGrid>
      <w:tr w:rsidR="000558A4" w:rsidRPr="00712B36" w:rsidTr="005F4F9B">
        <w:trPr>
          <w:trHeight w:val="1165"/>
        </w:trPr>
        <w:tc>
          <w:tcPr>
            <w:tcW w:w="636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12B36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 xml:space="preserve">N </w:t>
            </w:r>
            <w:r w:rsidRPr="00712B36">
              <w:rPr>
                <w:rFonts w:eastAsia="Times New Roman" w:cs="Times New Roman"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4621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895" w:type="dxa"/>
            <w:vMerge w:val="restart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12B36">
              <w:rPr>
                <w:rFonts w:eastAsia="Times New Roman" w:cs="Times New Roman"/>
                <w:color w:val="000000"/>
                <w:sz w:val="24"/>
                <w:lang w:eastAsia="ru-RU"/>
              </w:rPr>
              <w:t>Реквизиты нормативно-правовых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68" w:type="dxa"/>
            <w:gridSpan w:val="3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Ответы на вопросы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Примечание (подлежит обязательному заполнению в случае заполнения графы «Неприменимо»</w:t>
            </w:r>
            <w:r w:rsidR="008B62EE">
              <w:rPr>
                <w:rFonts w:eastAsia="Times New Roman" w:cs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0558A4" w:rsidRPr="00712B36" w:rsidTr="005F4F9B">
        <w:trPr>
          <w:trHeight w:val="1164"/>
        </w:trPr>
        <w:tc>
          <w:tcPr>
            <w:tcW w:w="636" w:type="dxa"/>
            <w:vMerge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621" w:type="dxa"/>
            <w:vMerge/>
          </w:tcPr>
          <w:p w:rsid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95" w:type="dxa"/>
            <w:vMerge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27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«Да»</w:t>
            </w:r>
          </w:p>
        </w:tc>
        <w:tc>
          <w:tcPr>
            <w:tcW w:w="84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«Нет»</w:t>
            </w:r>
          </w:p>
        </w:tc>
        <w:tc>
          <w:tcPr>
            <w:tcW w:w="1900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«Неприменимо»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95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841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00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712B36" w:rsidRPr="00712B36" w:rsidRDefault="00712B36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</w:tr>
      <w:tr w:rsidR="00256606" w:rsidRPr="00964378" w:rsidTr="008B62EE">
        <w:tc>
          <w:tcPr>
            <w:tcW w:w="14642" w:type="dxa"/>
            <w:gridSpan w:val="7"/>
          </w:tcPr>
          <w:p w:rsidR="00256606" w:rsidRPr="00964378" w:rsidRDefault="00B62153" w:rsidP="0025660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62153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</w:t>
            </w:r>
            <w:r w:rsidRPr="00B6215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964378" w:rsidRPr="00964378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Общие требования к содержанию территори</w:t>
            </w:r>
            <w:r w:rsidR="00127C04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  <w:r w:rsidR="00964378" w:rsidRPr="00964378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и объектов благоустройства</w:t>
            </w: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8B62EE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712B36" w:rsidRPr="00712B36" w:rsidRDefault="009C1CEF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Обеспечивается ли своевременная и качественная уборка принадлежащих на праве собственности или ином вещном праве земельных участков</w:t>
            </w:r>
            <w:r w:rsidR="00220494">
              <w:rPr>
                <w:rFonts w:eastAsia="Times New Roman" w:cs="Times New Roman"/>
                <w:color w:val="000000"/>
                <w:sz w:val="24"/>
                <w:lang w:eastAsia="ru-RU"/>
              </w:rPr>
              <w:t>, а также очистка их</w:t>
            </w: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20494" w:rsidRPr="002204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 мусора, отходов, снега, скоплений дождевых и талых вод, технических и технологических загрязнений, удаление обледенений </w:t>
            </w:r>
            <w:r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3895" w:type="dxa"/>
          </w:tcPr>
          <w:p w:rsidR="00712B36" w:rsidRPr="00712B36" w:rsidRDefault="00402B69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второй </w:t>
            </w:r>
            <w:r w:rsidR="00B44AA8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 </w:t>
            </w:r>
            <w:r w:rsidR="00ED2F26">
              <w:rPr>
                <w:rFonts w:eastAsia="Times New Roman" w:cs="Times New Roman"/>
                <w:color w:val="000000"/>
                <w:sz w:val="24"/>
                <w:lang w:eastAsia="ru-RU"/>
              </w:rPr>
              <w:t>Анастасиевс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кого сельского поселения</w:t>
            </w:r>
            <w:r w:rsidR="00B44AA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Матвеево-Курганского района Ростовской области</w:t>
            </w:r>
            <w:r w:rsidRPr="00402B69">
              <w:rPr>
                <w:rFonts w:eastAsia="Times New Roman" w:cs="Times New Roman"/>
                <w:color w:val="000000"/>
                <w:sz w:val="24"/>
                <w:lang w:eastAsia="ru-RU"/>
              </w:rPr>
              <w:t>*</w:t>
            </w:r>
            <w:r w:rsidR="003A056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(далее – Правила благоустройства территории)</w:t>
            </w:r>
            <w:r w:rsidR="00134BC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пункт 1.1 приложения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№ 1</w:t>
            </w:r>
            <w:r w:rsidR="00134BC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712B36" w:rsidRDefault="00CC7D1E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21" w:type="dxa"/>
          </w:tcPr>
          <w:p w:rsidR="00712B36" w:rsidRPr="00712B36" w:rsidRDefault="00CC7D1E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Выполняется ли обязанность по участию в содержании прилегающей территории </w:t>
            </w:r>
            <w:r w:rsidR="003A0569"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>к зданиям</w:t>
            </w:r>
            <w:r w:rsidR="003A0569">
              <w:rPr>
                <w:rFonts w:eastAsia="Times New Roman" w:cs="Times New Roman"/>
                <w:color w:val="000000"/>
                <w:sz w:val="24"/>
                <w:lang w:eastAsia="ru-RU"/>
              </w:rPr>
              <w:t>,</w:t>
            </w:r>
            <w:r w:rsidR="003A0569" w:rsidRPr="009C1CE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строениям, сооружениям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земельным участкам</w:t>
            </w:r>
          </w:p>
        </w:tc>
        <w:tc>
          <w:tcPr>
            <w:tcW w:w="3895" w:type="dxa"/>
          </w:tcPr>
          <w:p w:rsidR="00712B36" w:rsidRPr="00712B36" w:rsidRDefault="002B06B8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12.3</w:t>
            </w:r>
            <w:r w:rsidR="00CC7D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FE7D19"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="00F770DA">
              <w:rPr>
                <w:rFonts w:eastAsia="Times New Roman" w:cs="Times New Roman"/>
                <w:color w:val="000000"/>
                <w:sz w:val="24"/>
                <w:lang w:eastAsia="ru-RU"/>
              </w:rPr>
              <w:t>бзац второй пункта 12.4</w:t>
            </w:r>
            <w:r w:rsidR="00CC7D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712B36" w:rsidRPr="00C45591" w:rsidRDefault="000F0648" w:rsidP="00712B3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FF0000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4621" w:type="dxa"/>
          </w:tcPr>
          <w:p w:rsidR="00712B36" w:rsidRPr="00B0333F" w:rsidRDefault="0052675F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Выполняются ли обязанности по организации и производству работ по содержанию и эксплуатации объектов благоустройства на территории </w:t>
            </w:r>
            <w:r w:rsidR="00ED2F2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Анастасиевс</w:t>
            </w: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кого сельского поселения</w:t>
            </w:r>
          </w:p>
        </w:tc>
        <w:tc>
          <w:tcPr>
            <w:tcW w:w="3895" w:type="dxa"/>
          </w:tcPr>
          <w:p w:rsidR="00712B36" w:rsidRPr="00B0333F" w:rsidRDefault="00FF0BF7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Пункт 12.2</w:t>
            </w:r>
            <w:r w:rsidR="0052675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, абзац четвертый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пункта 12.4 </w:t>
            </w:r>
            <w:r w:rsidR="0052675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Правил благоустройства территории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, пункт 1.3 </w:t>
            </w:r>
            <w:r w:rsidR="004F3EDA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приложения № 1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к Правилам </w:t>
            </w:r>
            <w:r w:rsidR="00B0333F"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благоустройства территории</w:t>
            </w:r>
          </w:p>
        </w:tc>
        <w:tc>
          <w:tcPr>
            <w:tcW w:w="727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712B36" w:rsidRPr="00712B36" w:rsidRDefault="00712B36" w:rsidP="009D4B4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0F0648" w:rsidRPr="00B0333F" w:rsidRDefault="007A0DBA" w:rsidP="000F0648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 w:rsidRPr="00B0333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4621" w:type="dxa"/>
          </w:tcPr>
          <w:p w:rsidR="000F0648" w:rsidRPr="00B9497B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Осуществляется ли собственником отходов производства и потребления,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мусора и иных сыпучих и жидких отходов складирование (сброс) таких отходов в местах, не предусмотренных для указанных целей</w:t>
            </w:r>
          </w:p>
        </w:tc>
        <w:tc>
          <w:tcPr>
            <w:tcW w:w="3895" w:type="dxa"/>
          </w:tcPr>
          <w:p w:rsidR="000F0648" w:rsidRPr="007F3E74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Абзацы пятый,</w:t>
            </w:r>
            <w:r w:rsidR="00992EBE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шестой, седьмой, восьмой </w:t>
            </w:r>
            <w:r w:rsidR="00185133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и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три</w:t>
            </w:r>
            <w:r w:rsidR="00824E7B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надцатый</w:t>
            </w:r>
            <w:r w:rsidR="00185133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="00691066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пункта 12.24, подпункт 12.7.5 пункта 12.5, пункт 12.10</w:t>
            </w:r>
            <w:r w:rsidR="00992EBE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F0648" w:rsidRPr="00712B36" w:rsidRDefault="000F0648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265940" w:rsidRPr="00B0333F" w:rsidRDefault="00265940" w:rsidP="000F0648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4.1</w:t>
            </w:r>
          </w:p>
        </w:tc>
        <w:tc>
          <w:tcPr>
            <w:tcW w:w="4621" w:type="dxa"/>
          </w:tcPr>
          <w:p w:rsidR="00265940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в том числе собственником твердых коммунальных отходов – в местах несанкционированного размещения твердых коммунальных отходов</w:t>
            </w:r>
          </w:p>
        </w:tc>
        <w:tc>
          <w:tcPr>
            <w:tcW w:w="3895" w:type="dxa"/>
          </w:tcPr>
          <w:p w:rsidR="00265940" w:rsidRPr="007F3E74" w:rsidRDefault="00691066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Подпункт 12.5.3 пункта 12.5</w:t>
            </w:r>
            <w:r w:rsidR="00265940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  <w:r w:rsidR="00265940" w:rsidRPr="007F3E74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265940" w:rsidRPr="00712B36" w:rsidRDefault="00265940" w:rsidP="000F0648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21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Заключен ли собственником твердых коммунальных отходов</w:t>
            </w:r>
            <w:r>
              <w:t xml:space="preserve"> (в том числе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юридически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лиц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, индивидуальны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предпринимателе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м,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в процессе деятельности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которого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образую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отходы, </w:t>
            </w:r>
            <w:r w:rsidRPr="004C69F5">
              <w:rPr>
                <w:rFonts w:eastAsia="Times New Roman" w:cs="Times New Roman"/>
                <w:color w:val="000000"/>
                <w:sz w:val="24"/>
                <w:lang w:eastAsia="ru-RU"/>
              </w:rPr>
              <w:t>подобные по составу отходам, образующимся в жилых помещениях в процессе потребления физическими лицами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) договор на оказание услуг</w:t>
            </w:r>
            <w:r>
              <w:t xml:space="preserve"> </w:t>
            </w:r>
            <w:r w:rsidRPr="004806D5">
              <w:rPr>
                <w:rFonts w:eastAsia="Times New Roman" w:cs="Times New Roman"/>
                <w:color w:val="000000"/>
                <w:sz w:val="24"/>
                <w:lang w:eastAsia="ru-RU"/>
              </w:rPr>
              <w:t>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      </w:r>
          </w:p>
        </w:tc>
        <w:tc>
          <w:tcPr>
            <w:tcW w:w="3895" w:type="dxa"/>
          </w:tcPr>
          <w:p w:rsidR="00C1384A" w:rsidRPr="00712B36" w:rsidRDefault="00F8408B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12.9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12.25</w:t>
            </w:r>
            <w:r w:rsidR="00C1384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C1384A" w:rsidRPr="00712B36" w:rsidRDefault="00C1384A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A05524" w:rsidRDefault="00A05524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21" w:type="dxa"/>
          </w:tcPr>
          <w:p w:rsidR="00A05524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твердых коммунальных отходов способы складирования твердых коммунальных отходов</w:t>
            </w:r>
          </w:p>
        </w:tc>
        <w:tc>
          <w:tcPr>
            <w:tcW w:w="3895" w:type="dxa"/>
          </w:tcPr>
          <w:p w:rsidR="00A05524" w:rsidRDefault="003E7058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12.6</w:t>
            </w:r>
            <w:r w:rsidR="00A0552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A05524" w:rsidRPr="00712B36" w:rsidRDefault="00A05524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3A498F" w:rsidRDefault="003A498F" w:rsidP="00C1384A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21" w:type="dxa"/>
          </w:tcPr>
          <w:p w:rsidR="003A498F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Обеспечено ли собственником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твердых коммунальных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отходов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надлежащее содержание контейнеров для сбора 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твердых коммунальных отходов, их своевременные ремонт, окраска и </w:t>
            </w:r>
            <w:r w:rsidRPr="003A498F">
              <w:rPr>
                <w:rFonts w:eastAsia="Times New Roman" w:cs="Times New Roman"/>
                <w:color w:val="000000"/>
                <w:sz w:val="24"/>
                <w:lang w:eastAsia="ru-RU"/>
              </w:rPr>
              <w:t>дезинфекци</w:t>
            </w:r>
            <w:r w:rsidR="002F4201"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</w:p>
        </w:tc>
        <w:tc>
          <w:tcPr>
            <w:tcW w:w="3895" w:type="dxa"/>
          </w:tcPr>
          <w:p w:rsidR="003A498F" w:rsidRDefault="002F4201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3 приложения 8 к</w:t>
            </w:r>
            <w:r w:rsidR="00AA7A1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ам</w:t>
            </w:r>
            <w:r w:rsidR="00AA7A1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727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3A498F" w:rsidRPr="00712B36" w:rsidRDefault="003A498F" w:rsidP="00C1384A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 ли собственником (владельцем) твердых коммунальных отходов свободный доступ специализированной техники</w:t>
            </w:r>
            <w:r w:rsidR="00C2031F">
              <w:rPr>
                <w:rFonts w:eastAsia="Times New Roman" w:cs="Times New Roman"/>
                <w:color w:val="000000"/>
                <w:sz w:val="24"/>
                <w:lang w:eastAsia="ru-RU"/>
              </w:rPr>
              <w:t>, населения, в том числе маломобильных групп населения,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местам (площадкам) накопления твердых коммунальных отходов</w:t>
            </w:r>
          </w:p>
        </w:tc>
        <w:tc>
          <w:tcPr>
            <w:tcW w:w="3895" w:type="dxa"/>
          </w:tcPr>
          <w:p w:rsidR="005E4C0E" w:rsidRDefault="00032732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Подпункты 12.7.6 и 12.7.7 пункта 12.7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A21CE0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621" w:type="dxa"/>
          </w:tcPr>
          <w:p w:rsidR="00A21CE0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собственником твердых коммунальных отходов запрет на складирование в контейнерах отдельных видов отходов, которые могут </w:t>
            </w:r>
            <w:r w:rsidRPr="00A21CE0">
              <w:rPr>
                <w:rFonts w:eastAsia="Times New Roman" w:cs="Times New Roman"/>
                <w:color w:val="000000"/>
                <w:sz w:val="24"/>
                <w:lang w:eastAsia="ru-RU"/>
              </w:rPr>
              <w:t>причинить вред жизни и здоровью лицам, осуществляющим погрузку (разгрузку) контейнеров и бункеров, повредить контейнеры, мусоровозы или нарушить режим работы объектов по обработке, обезвреживанию и захоронению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3895" w:type="dxa"/>
          </w:tcPr>
          <w:p w:rsidR="00A21CE0" w:rsidRDefault="00A328B8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12.7.1 пункта 12.7</w:t>
            </w:r>
            <w:r w:rsidR="00A21CE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A21CE0" w:rsidRPr="00712B36" w:rsidRDefault="00A21C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CA4DD8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621" w:type="dxa"/>
          </w:tcPr>
          <w:p w:rsidR="005E4C0E" w:rsidRPr="004C69F5" w:rsidRDefault="005E4C0E" w:rsidP="005E4C0E">
            <w:pPr>
              <w:tabs>
                <w:tab w:val="left" w:pos="7513"/>
              </w:tabs>
              <w:ind w:firstLine="0"/>
              <w:jc w:val="both"/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оператором по обращению с твердыми коммунальными отходами обязательство по уборке мест погрузки твердых коммунальных отходов от оброненных (просыпавшихся и др.) твердых коммунальных отходов при их погрузке и перемещении в мусоровоз</w:t>
            </w:r>
          </w:p>
        </w:tc>
        <w:tc>
          <w:tcPr>
            <w:tcW w:w="3895" w:type="dxa"/>
          </w:tcPr>
          <w:p w:rsidR="005E4C0E" w:rsidRPr="00712B36" w:rsidRDefault="00A328B8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12.7.2 пункта 12.7</w:t>
            </w:r>
            <w:r w:rsidR="004837E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453BB6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CA4DD8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21" w:type="dxa"/>
          </w:tcPr>
          <w:p w:rsidR="005E4C0E" w:rsidRPr="00027D7C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требование о недопустимости просыпания, потери, разлива отходов производства и потребления, мусора, иных сыпучих 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жидких отходов при их транспортировке к местам накопления </w:t>
            </w:r>
          </w:p>
        </w:tc>
        <w:tc>
          <w:tcPr>
            <w:tcW w:w="3895" w:type="dxa"/>
          </w:tcPr>
          <w:p w:rsidR="005E4C0E" w:rsidRDefault="004837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</w:t>
            </w:r>
            <w:r w:rsidR="00A328B8">
              <w:rPr>
                <w:rFonts w:eastAsia="Times New Roman" w:cs="Times New Roman"/>
                <w:color w:val="000000"/>
                <w:sz w:val="24"/>
                <w:lang w:eastAsia="ru-RU"/>
              </w:rPr>
              <w:t>ункт 12.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15, абзац четвертый пункта 12.24</w:t>
            </w:r>
            <w:r w:rsidR="00A328B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453BB6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  <w:r w:rsidR="009A0B19"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.1</w:t>
            </w:r>
          </w:p>
        </w:tc>
        <w:tc>
          <w:tcPr>
            <w:tcW w:w="4621" w:type="dxa"/>
          </w:tcPr>
          <w:p w:rsidR="005E4C0E" w:rsidRPr="00196B10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 оператором по обращению с твердыми коммунальными отходами в отношении транспортируемых твердых коммунальных отходов</w:t>
            </w:r>
          </w:p>
        </w:tc>
        <w:tc>
          <w:tcPr>
            <w:tcW w:w="3895" w:type="dxa"/>
          </w:tcPr>
          <w:p w:rsidR="005E4C0E" w:rsidRDefault="004837E0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Подпункт 12.7.3 пункта 12.7 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9A0B19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Установлены ли специально предназначенные для временного хранения отходов контейнер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ы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либо емкости малого размера (урны, баки)</w:t>
            </w:r>
            <w:r w:rsidRPr="00027D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у входов в подъезды, у входных групп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общественные, административные, коммерческие здания, на общественные территории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Содержатся ли они в исправном и опрятном состоянии,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своевременно ли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очищаются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мусора</w:t>
            </w:r>
          </w:p>
        </w:tc>
        <w:tc>
          <w:tcPr>
            <w:tcW w:w="3895" w:type="dxa"/>
          </w:tcPr>
          <w:p w:rsidR="005E4C0E" w:rsidRDefault="00C47FFD" w:rsidP="00C47FFD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12.5.1 пункта 12.5, пункт 12.13 Правил благоустройства территории, подпункт 2.2.6 пункта 2.2 приложения № 1 к Правилам благоустройства территории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21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Соблюдаются ли собственником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контейнер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либо емкост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малого размера (урны, баки)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>предназначенны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027D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для временного хранения отходов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требования, предъявляемые к такому уличному коммунально-бытовому оборудованию</w:t>
            </w:r>
          </w:p>
        </w:tc>
        <w:tc>
          <w:tcPr>
            <w:tcW w:w="3895" w:type="dxa"/>
          </w:tcPr>
          <w:p w:rsidR="005E4C0E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де</w:t>
            </w:r>
            <w:r w:rsidR="00C612C5">
              <w:rPr>
                <w:rFonts w:eastAsia="Times New Roman" w:cs="Times New Roman"/>
                <w:color w:val="000000"/>
                <w:sz w:val="24"/>
                <w:lang w:eastAsia="ru-RU"/>
              </w:rPr>
              <w:t>вятый пункта 12.23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21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собственником отходов производства и потребления, лицом, ответственным за обращение с отходами запрет на сжигание отходов на территории объектов благоустройства и юридических лиц, дворовой и придомовой территориях, свалках </w:t>
            </w:r>
          </w:p>
        </w:tc>
        <w:tc>
          <w:tcPr>
            <w:tcW w:w="3895" w:type="dxa"/>
          </w:tcPr>
          <w:p w:rsidR="00D72145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третий </w:t>
            </w:r>
            <w:r w:rsidR="00C612C5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12.24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D72145" w:rsidRPr="00712B36" w:rsidRDefault="00D72145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754D6F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Выполняются ли мероприятия по уходу за территорией в весенне-летне-осенний сезон собственником (владельцем)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территории</w:t>
            </w:r>
          </w:p>
        </w:tc>
        <w:tc>
          <w:tcPr>
            <w:tcW w:w="3895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</w:t>
            </w:r>
            <w:r w:rsidR="00262856">
              <w:rPr>
                <w:rFonts w:eastAsia="Times New Roman" w:cs="Times New Roman"/>
                <w:color w:val="000000"/>
                <w:sz w:val="24"/>
                <w:lang w:eastAsia="ru-RU"/>
              </w:rPr>
              <w:t>ы 2.1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2.2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</w:t>
            </w:r>
            <w:r w:rsidR="009243A2"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уборке территории в зимний сезон собственником (владельцем) территории</w:t>
            </w:r>
          </w:p>
        </w:tc>
        <w:tc>
          <w:tcPr>
            <w:tcW w:w="3895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ы 2.1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558A4" w:rsidRPr="00712B36" w:rsidTr="005F4F9B">
        <w:tc>
          <w:tcPr>
            <w:tcW w:w="636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2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земельного участка, здания, строения, сооружения, объекта благоустройства запреты, установленные в отношении способов сбора, складирования снега, устранения гололедицы в зимний период</w:t>
            </w:r>
          </w:p>
        </w:tc>
        <w:tc>
          <w:tcPr>
            <w:tcW w:w="3895" w:type="dxa"/>
          </w:tcPr>
          <w:p w:rsidR="005E4C0E" w:rsidRPr="00690AF9" w:rsidRDefault="006F122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2.3.8 п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>ункт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2.3 </w:t>
            </w:r>
            <w:r w:rsidR="004F3EDA">
              <w:rPr>
                <w:rFonts w:eastAsia="Times New Roman" w:cs="Times New Roman"/>
                <w:color w:val="000000"/>
                <w:sz w:val="24"/>
                <w:lang w:eastAsia="ru-RU"/>
              </w:rPr>
              <w:t>приложения № 1</w:t>
            </w:r>
            <w:r w:rsidR="005E4C0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 Правилам благоустройства территории</w:t>
            </w:r>
          </w:p>
        </w:tc>
        <w:tc>
          <w:tcPr>
            <w:tcW w:w="727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5E4C0E" w:rsidRPr="00712B36" w:rsidRDefault="005E4C0E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D1F0C" w:rsidRPr="00712B36" w:rsidTr="005F4F9B">
        <w:tc>
          <w:tcPr>
            <w:tcW w:w="636" w:type="dxa"/>
          </w:tcPr>
          <w:p w:rsidR="00ED1F0C" w:rsidRDefault="006F122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621" w:type="dxa"/>
          </w:tcPr>
          <w:p w:rsidR="00ED1F0C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>выжига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ние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сух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ой</w:t>
            </w:r>
            <w:r w:rsidRPr="00ED1F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растительност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3895" w:type="dxa"/>
          </w:tcPr>
          <w:p w:rsidR="00ED1F0C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Абзац двадцать 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первый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6F122F">
              <w:rPr>
                <w:rFonts w:eastAsia="Times New Roman" w:cs="Times New Roman"/>
                <w:color w:val="000000"/>
                <w:sz w:val="24"/>
                <w:lang w:eastAsia="ru-RU"/>
              </w:rPr>
              <w:t>пункта 12.24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Правил благоустройства территории</w:t>
            </w:r>
          </w:p>
        </w:tc>
        <w:tc>
          <w:tcPr>
            <w:tcW w:w="727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ED1F0C" w:rsidRPr="00712B36" w:rsidRDefault="00ED1F0C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303AF" w:rsidRPr="00712B36" w:rsidTr="005F4F9B">
        <w:tc>
          <w:tcPr>
            <w:tcW w:w="636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621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 купание животных в местах массового купания людей</w:t>
            </w:r>
          </w:p>
        </w:tc>
        <w:tc>
          <w:tcPr>
            <w:tcW w:w="3895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девятнадцатый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9303AF" w:rsidRPr="00712B36" w:rsidTr="005F4F9B">
        <w:tc>
          <w:tcPr>
            <w:tcW w:w="636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621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 выгуливание домашних животных в местах, не установленных для таких целей</w:t>
            </w:r>
          </w:p>
        </w:tc>
        <w:tc>
          <w:tcPr>
            <w:tcW w:w="3895" w:type="dxa"/>
          </w:tcPr>
          <w:p w:rsidR="009303AF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9303AF" w:rsidRPr="00712B36" w:rsidRDefault="009303AF" w:rsidP="005E4C0E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62153" w:rsidRPr="00712B36" w:rsidTr="00F949C6">
        <w:tc>
          <w:tcPr>
            <w:tcW w:w="14642" w:type="dxa"/>
            <w:gridSpan w:val="7"/>
          </w:tcPr>
          <w:p w:rsidR="00B62153" w:rsidRPr="00B62153" w:rsidRDefault="00B62153" w:rsidP="00B62153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II</w:t>
            </w:r>
            <w:r w:rsidRPr="00B6215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B6215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</w:t>
            </w:r>
            <w:r w:rsidR="00127C04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об</w:t>
            </w:r>
            <w:r w:rsidRPr="00B6215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устройству и содержанию строительных площадок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Pr="00F22F20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Установлено ли по периметру строительной площадки ограждение, соответствующее обязательным требованиям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второй пункта 12.24 Правил благоустройства территории, пункты 1, 2 и 3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 ли при въезде на строительную площадку информационный щит, соответствующий обязательным требованиям (за исключением строительства, реконструкции линейных объектов)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4621" w:type="dxa"/>
          </w:tcPr>
          <w:p w:rsidR="00077046" w:rsidRPr="00F27C13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Оборудована ли строительная площадка путями объезда транспорта и прохода пешеходов, внутриплощадными проездами в соответствии с обязательными требованиями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5 и 6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2914C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складирования грунта, строительных материалов, изделий и конструкций в специально отведенных местах в пределах строительной площадки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одиннадцатый пункта 12.24 Правил благоустройства территории, пункт 7, абзац шестой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Оборудовано ли место для размещения контейнеров для сбора твердых коммунальных отходов, установлен ли бункер для сбора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сбор, хранение твердых коммунальных отходов вне контейнеров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для сбора твердых коммунальных отходов, 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строительных отходов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вне</w:t>
            </w:r>
            <w:r w:rsidRPr="00BD0CB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бункеров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для сбора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четвертый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0558A4">
              <w:rPr>
                <w:rFonts w:eastAsia="Times New Roman" w:cs="Times New Roman"/>
                <w:color w:val="000000"/>
                <w:sz w:val="24"/>
                <w:lang w:eastAsia="ru-RU"/>
              </w:rPr>
              <w:t>сбрасывание строительных отходов со строящегося, реконструируемого здания без применения закрытых лотков (желобов), бункеров, закрытых ящиков или контейнеров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третий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Осуществляется ли регулярный вывоз твердых коммунальных отходов, строительных отходов со строительной площадки на специально оборудованные полигоны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12.10 приложения № 2, пункт 12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Выполняются ли мероприятия по охране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зеленых насаждений при производстве строительных работ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Пункт 9 приложения № 3 к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29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6B4EF6"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ена ли</w:t>
            </w:r>
            <w:r w:rsidRPr="006B4EF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при производстве строительных работ сохранность сетей инженерно-технического обеспечения, зеленых насаждений и малых архитектурных форм, расположенных за границами строительной площадки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10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мероприятия по уборке территории строительной площадки, прилегающей территории от мусора, строительных отходов, грунта, бетонной смеси, грязи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11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Установлена ли 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фасадн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защитн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, препятствующ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распространению строительной пыли и мелкого мусора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(при 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>производств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</w:t>
            </w:r>
            <w:r w:rsidRPr="00F1381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работ по отделке фасадов строящихся (реконструируемых) объектов, расположенных в существующей застройке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14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6E21C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разведение костров, сжигание твердых коммунальных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отходов,</w:t>
            </w:r>
            <w:r w:rsidRPr="006E21C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строительных отходов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пятый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B6053B">
              <w:rPr>
                <w:rFonts w:eastAsia="Times New Roman" w:cs="Times New Roman"/>
                <w:color w:val="000000"/>
                <w:sz w:val="24"/>
                <w:lang w:eastAsia="ru-RU"/>
              </w:rPr>
              <w:t>вынос грунта, бетонной смеси, грязи и мусора колесами транспортных средств с территорий строительных площадок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второй пункта 15 приложения № 3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1F564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F421E3"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III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F421E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владельцам транспортных средств в сфере благоустройства территории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Соблюдается ли запрет на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м</w:t>
            </w: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ойку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транспортны</w:t>
            </w:r>
            <w:r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>х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t xml:space="preserve"> средств у водоразборных колонок, в открытых водоемах и на их берегах, на площадях, в скверах, парках и </w:t>
            </w:r>
            <w:r w:rsidRPr="005012CC">
              <w:rPr>
                <w:rFonts w:eastAsia="Times New Roman" w:cs="Times New Roman"/>
                <w:color w:val="000000"/>
                <w:sz w:val="24"/>
                <w:lang w:eastAsia="ru-RU" w:bidi="ru-RU"/>
              </w:rPr>
              <w:lastRenderedPageBreak/>
              <w:t>в иных неустановленных местах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Абзац двенадцатый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35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парковку и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стоянк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транспортных средств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прицепов и других механических средств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территории общего пользования,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тротуарах, газонах, детских площадках и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других местах, не предназначенных для указанных целей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восьмой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оставление транспортных средств без кузовных деталей и элементов ходовой части вне специально отведенных мест, предназначенных для стоянки автотранспорта, в том числе на придомовых территориях индивидуальных и многоквартирных домов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пятый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621" w:type="dxa"/>
          </w:tcPr>
          <w:p w:rsidR="00077046" w:rsidRPr="00F421E3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EB41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D5B11">
              <w:rPr>
                <w:rFonts w:eastAsia="Times New Roman" w:cs="Times New Roman"/>
                <w:color w:val="000000"/>
                <w:sz w:val="24"/>
                <w:lang w:eastAsia="ru-RU"/>
              </w:rPr>
              <w:t>подвоз груза волоком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шестой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F949C6">
        <w:tc>
          <w:tcPr>
            <w:tcW w:w="14642" w:type="dxa"/>
            <w:gridSpan w:val="7"/>
          </w:tcPr>
          <w:p w:rsidR="00077046" w:rsidRPr="00127C04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IV</w:t>
            </w:r>
            <w:r w:rsidRPr="00127C0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ED5A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объектов капитального строительства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и их </w:t>
            </w:r>
            <w:r w:rsidRPr="00ED5A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элементов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благоустройства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Pr="00A25222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Обеспечены ли </w:t>
            </w:r>
            <w:r w:rsidRPr="00946D34">
              <w:rPr>
                <w:rFonts w:eastAsia="Times New Roman" w:cs="Times New Roman"/>
                <w:color w:val="000000"/>
                <w:sz w:val="24"/>
                <w:lang w:eastAsia="ru-RU"/>
              </w:rPr>
              <w:t>условия для свободного стока талых и ливневых вод при устройстве твердых покрытий площадок перед подъездами домов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третий пункта 12.4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BD2DC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 ли объект капитального строительства</w:t>
            </w:r>
            <w:r>
              <w:t xml:space="preserve"> 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>номерными, указательными знаками, освеща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емыми</w:t>
            </w:r>
            <w:r w:rsidRPr="00F421E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 наступлением темноты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12.1 приложения № 2, подпункт 2 пункта 2 приложения № 8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BD2DC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Содержатся ли </w:t>
            </w:r>
            <w:r w:rsidRPr="0063685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фасады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объектов капитального строительства и дополнительного оборудования </w:t>
            </w:r>
            <w:r w:rsidRPr="0063685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</w:t>
            </w:r>
            <w:r w:rsidRPr="00636859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исправном состоянии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Пункты 12.2, 12.4, 12.5 и 12.8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EC20CF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41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Согласованы ли и</w:t>
            </w:r>
            <w:r w:rsidRPr="002B1202">
              <w:rPr>
                <w:rFonts w:eastAsia="Times New Roman" w:cs="Times New Roman"/>
                <w:color w:val="000000"/>
                <w:sz w:val="24"/>
                <w:lang w:eastAsia="ru-RU"/>
              </w:rPr>
              <w:t>зменения фасада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объекта капитального строительства и его конструктивных элементов</w:t>
            </w:r>
            <w:r w:rsidRPr="002B1202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связанные с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их переоборудованием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 ли отвод воды с крыши домовладения в установленном порядке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12.7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проведения очистки, мойки прилегающих строений и территорий после окончания работ на фасадах зданий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12.9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обуст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ройство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выгребны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1F564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ям на объектах общего пользования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 приложения № 8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B6557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</w:pPr>
            <w:r w:rsidRPr="00B65571">
              <w:rPr>
                <w:rFonts w:eastAsia="Times New Roman" w:cs="Times New Roman"/>
                <w:color w:val="000000" w:themeColor="text1"/>
                <w:sz w:val="24"/>
                <w:lang w:val="en-US" w:eastAsia="ru-RU"/>
              </w:rPr>
              <w:t>V</w:t>
            </w:r>
            <w:r w:rsidRPr="00B65571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 xml:space="preserve">. </w:t>
            </w:r>
            <w:r w:rsidRPr="00B65571"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Требования к содержанию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lang w:eastAsia="ru-RU"/>
              </w:rPr>
              <w:t>зеленых насаждений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4621" w:type="dxa"/>
          </w:tcPr>
          <w:p w:rsidR="00077046" w:rsidRPr="007A183D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B50CD3">
              <w:rPr>
                <w:sz w:val="24"/>
              </w:rPr>
              <w:t>Соблюдается ли запрет на</w:t>
            </w:r>
            <w:r>
              <w:rPr>
                <w:sz w:val="24"/>
              </w:rPr>
              <w:t xml:space="preserve"> п</w:t>
            </w:r>
            <w:r w:rsidRPr="001561C3">
              <w:rPr>
                <w:sz w:val="24"/>
              </w:rPr>
              <w:t>овреждение и уничтожение зеленых насаждений, за исключением случаев, установленных федеральным законодательством, Областным законом от 03.08.2007 № 747-ЗС «Об охране зеленых насаждений в населенных пунктах Ростовской области» и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621" w:type="dxa"/>
          </w:tcPr>
          <w:p w:rsidR="00077046" w:rsidRPr="00740447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sz w:val="24"/>
              </w:rPr>
            </w:pPr>
            <w:r w:rsidRPr="00B50CD3">
              <w:rPr>
                <w:sz w:val="24"/>
              </w:rPr>
              <w:t xml:space="preserve">Соблюдается ли требование по получению </w:t>
            </w:r>
            <w:r w:rsidRPr="00740447">
              <w:rPr>
                <w:sz w:val="24"/>
              </w:rPr>
              <w:t xml:space="preserve">разрешения (порубочного билета и (или) разрешения на пересадку деревьев и </w:t>
            </w:r>
            <w:r w:rsidRPr="00740447">
              <w:rPr>
                <w:sz w:val="24"/>
              </w:rPr>
              <w:lastRenderedPageBreak/>
              <w:t>кустарников</w:t>
            </w:r>
            <w:r>
              <w:rPr>
                <w:sz w:val="24"/>
              </w:rPr>
              <w:t>) органа местного самоуправления п</w:t>
            </w:r>
            <w:r w:rsidRPr="00740447">
              <w:rPr>
                <w:sz w:val="24"/>
              </w:rPr>
              <w:t>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пересадкой деревьев и кустарников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Пункты 1.3, 1.10, 1.11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47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Обеспечивает ли собственник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(владелец) 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>земельного участка содержание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, уход и сохранение 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зеленых насаждений, находящихся на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земельном</w:t>
            </w:r>
            <w:r w:rsidRPr="0059683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участке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1.6, подпункты 1.18.1, 1.18.2 и 1.18.3 пункта 1.18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621" w:type="dxa"/>
          </w:tcPr>
          <w:p w:rsidR="00077046" w:rsidRPr="00596834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 ли собственник (владелец) земельного участка, на котором находятся зеленые насаждения, запреты, установленные в отношении озелененных территорий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Подпункт 1.18.4 пункта 1.18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C4243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C4243E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покрытий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621" w:type="dxa"/>
          </w:tcPr>
          <w:p w:rsidR="00077046" w:rsidRPr="00596834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Соблюдаются ли обязательные требования к содержанию покрытий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Раздел 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запрет на</w:t>
            </w:r>
            <w:r w:rsidRPr="00C613D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сбрасывание рельсов, бревен, железных балок, труб, кирпича и иных тяжелых предметов при осуществлении погрузочно-разгрузочных работ на проезжей части и тротуарах с твердым покрытием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седьмой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C4243E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VII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4243E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ограждений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содержа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нии ограждения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чистоте и порядке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3.4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52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недопустимости наличия на </w:t>
            </w:r>
            <w:r w:rsidRPr="003A24AF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A24A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сколов облицовки, трещин, поврежденных, деформированных или отсутствующих элементов, в том числе декоративных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3.2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собственник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владельцем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) земельного участка, на котором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установлено </w:t>
            </w:r>
            <w:r w:rsidRPr="005A3094">
              <w:rPr>
                <w:rFonts w:eastAsia="Times New Roman" w:cs="Times New Roman"/>
                <w:color w:val="000000"/>
                <w:sz w:val="24"/>
                <w:lang w:eastAsia="ru-RU"/>
              </w:rPr>
              <w:t>ограждение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 не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>допус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тимости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отклонени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  <w:r w:rsidRPr="00C4243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ограждения от вертикали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3.3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9510F9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VIII</w:t>
            </w:r>
            <w:r w:rsidRPr="009510F9">
              <w:rPr>
                <w:rFonts w:eastAsia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9510F9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водных устройств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Оборудовано ли водное устройство водосливной трубой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Содержится ли водное устройство в чистоте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4.2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2620" w:type="dxa"/>
            <w:gridSpan w:val="6"/>
          </w:tcPr>
          <w:p w:rsidR="00077046" w:rsidRPr="0064607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IX</w:t>
            </w:r>
            <w:r w:rsidRPr="0064607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64607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уличного коммунально-бытового оборудования</w:t>
            </w: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Pr="008E07C5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Установлено ли собственником (владельцем) объекта благоустройства, объекта</w:t>
            </w:r>
            <w:r>
              <w:t xml:space="preserve"> 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>торговли, сферы услуг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ли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бытового обслуживания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уличное коммунально-бытовое оборудование (мусоросборник)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5.1 и 5.2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462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Осуществляется ли собственником (владельцем) объекта благоустройства, объекта</w:t>
            </w:r>
            <w:r>
              <w:t xml:space="preserve"> 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>торговли, сферы услуг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ли</w:t>
            </w:r>
            <w:r w:rsidRPr="005341E9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бытового обслуживания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своевременные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мойка и очистка уличного коммунально-бытового оборудования (мусоросборника)</w:t>
            </w:r>
          </w:p>
        </w:tc>
        <w:tc>
          <w:tcPr>
            <w:tcW w:w="3895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5.3, 5.4, 5.5 и 5.6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752108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lastRenderedPageBreak/>
              <w:t>X</w:t>
            </w:r>
            <w:r w:rsidRPr="0075210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уличного технического оборудования и инженерных коммуникаций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Содержится ли уличное техническое оборудование, инженерные коммуникации собственником в исправном состоянии, а прилегающая территория в чистоте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собственником своевременное ограждение и восстановление к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рышки люк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, колодц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AF0096">
              <w:rPr>
                <w:rFonts w:eastAsia="Times New Roman" w:cs="Times New Roman"/>
                <w:color w:val="000000"/>
                <w:sz w:val="24"/>
                <w:lang w:eastAsia="ru-RU"/>
              </w:rPr>
              <w:t>, расположенных на проезжей части улиц и тротуарах,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после установления факта</w:t>
            </w:r>
            <w:r w:rsidRPr="00523AC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их отсутствия, повреждения или разрушения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6.5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одержат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ся ли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рганизаци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, эксплуатирующ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ей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сети теплоснабжения, горячего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холодного водоснабжения, сети крышки люков смотровых и других колодцев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надлежащем состоянии. Своевременно ли она принимает меры к восстановлению разрушенного покрытия, прилегающего к 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>крышк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люк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</w:t>
            </w:r>
            <w:r w:rsidRPr="009942B0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смотровых и других колодцев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Соблюдается ли требование о необходимости немедленного ограждения и своевременного восстановления</w:t>
            </w:r>
            <w:r w:rsidRPr="00D303E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поврежденных или разрушенных крышек </w:t>
            </w:r>
            <w:r w:rsidRPr="00FD1BBA">
              <w:rPr>
                <w:rFonts w:eastAsia="Times New Roman" w:cs="Times New Roman"/>
                <w:color w:val="000000"/>
                <w:sz w:val="24"/>
                <w:lang w:eastAsia="ru-RU"/>
              </w:rPr>
              <w:t>люков, колодцев, расположенных на проезжей части улиц и тротуарах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6.5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юридическими и физическими лицами запреты, установленные в</w:t>
            </w:r>
            <w:r w:rsidRPr="00C4225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целях поддержания нормальных условий эксплуатации </w:t>
            </w:r>
            <w:r w:rsidRPr="00C4225A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внутриквартальных и домовых сетей линейных сооружений 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инженерных</w:t>
            </w:r>
            <w:r w:rsidRPr="00C4225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коммуникаций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6.7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63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Обеспечены ли собственником (владельцем) </w:t>
            </w:r>
            <w:r w:rsidRPr="00C5182A">
              <w:rPr>
                <w:rFonts w:eastAsia="Times New Roman" w:cs="Times New Roman"/>
                <w:color w:val="000000"/>
                <w:sz w:val="24"/>
                <w:lang w:eastAsia="ru-RU"/>
              </w:rPr>
              <w:t>уличного технического оборудования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</w:t>
            </w:r>
            <w:r w:rsidRPr="00C5182A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инженерных коммуникаций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мероприятия по содержанию указанных объектов в зимний период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6.8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B853AB">
        <w:tc>
          <w:tcPr>
            <w:tcW w:w="14642" w:type="dxa"/>
            <w:gridSpan w:val="7"/>
          </w:tcPr>
          <w:p w:rsidR="00077046" w:rsidRPr="00BE48AD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</w:t>
            </w:r>
            <w:r w:rsidRPr="00BE48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игрового и спортивного оборудования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Содержит ли собственник игрового, спортивного оборудования такое оборудование в чистоте, производит его мойку по мере загрязнения, своевременно окрашивает элементы оборудования и устраняет загрязнения прилегающей территории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>беспеч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ена ли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собственником игрового, спортивного оборудования 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>эксплуатационн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ая</w:t>
            </w:r>
            <w:r w:rsidRPr="00E86CA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надежность функциональных элементов оборудования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7.2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1B1E7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XII</w:t>
            </w:r>
            <w:r w:rsidRPr="001B1E7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объектов наружного освещения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собственником (владельцем) устройства наружного освещения его исправное состояние, своевременное включение и отключение, бесперебойная работа в ночное время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Пункты 8.1 и 8.4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устройства наружного освещения, расположенного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 местах общественного пользования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требование о недопустимости н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>аличи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я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сбитых, а также </w:t>
            </w:r>
            <w:r w:rsidRPr="0085420C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оставшихся после замены опор освещения 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8.6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68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>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запрет на 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>использова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ние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35303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установленного порядка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8.3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A843D3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XIII</w:t>
            </w:r>
            <w:r w:rsidRPr="00A843D3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</w:t>
            </w:r>
            <w:r w:rsidRPr="00A843D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средств размещения информации и рекламны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A843D3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конструкци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Выполняются ли собственником (владельцем) рекламных и информационных конструкций обязанности по их содержанию в надлежащем техническом состоянии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9.2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собственником (владельцем) рекламной и информационной конструкции требования, предъявляемые к срокам осуществления работ по благоустройству мест их установки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9.1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920D77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XIV</w:t>
            </w:r>
            <w:r w:rsidRPr="00920D77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Требования к содержанию малых архитектурных форм и уличной мебели</w:t>
            </w:r>
          </w:p>
        </w:tc>
      </w:tr>
      <w:tr w:rsidR="00077046" w:rsidRPr="00712B36" w:rsidTr="00352742">
        <w:trPr>
          <w:trHeight w:val="444"/>
        </w:trPr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Обеспечивается ли устойчивость и надежность, надлежащее содержание и безопасность использования малых архитектурных форм и уличной мебели их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собственником (владельцем)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Пункт 10.1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73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Обеспечено ли своевременное благоустройство территории после демонтажа малых архитектурных форм и уличной мебели,</w:t>
            </w:r>
            <w:r>
              <w:t xml:space="preserve"> 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>имеющи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больший процент износа конструкций, либо имеющи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х</w:t>
            </w:r>
            <w:r w:rsidRPr="003D551E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повреждения, препятствующие их дальнейшей эксплуатации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10.2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Соблюдается ли требование о запрете 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>устан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овки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малых архитектурных форм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и элемент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ов</w:t>
            </w:r>
            <w:r w:rsidRPr="00810B7C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внешнего благоустройства без согласования, а также в нарушение установленного порядка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 двадцать третий пункта 12.24 Правил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9D2EDF">
        <w:tc>
          <w:tcPr>
            <w:tcW w:w="14642" w:type="dxa"/>
            <w:gridSpan w:val="7"/>
          </w:tcPr>
          <w:p w:rsidR="00077046" w:rsidRPr="000B1CB1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val="en-US" w:eastAsia="ru-RU"/>
              </w:rPr>
              <w:t>XV</w:t>
            </w:r>
            <w:r w:rsidRPr="000B1CB1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Требования к содержанию 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некапитальны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нестационарны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сооружени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й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(нестационарны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х 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торговы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ов</w:t>
            </w:r>
            <w:r w:rsidRPr="000B1CB1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)</w:t>
            </w: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Размещен ли нестационарный торговый объект в месте, определенном схемой </w:t>
            </w:r>
            <w:r w:rsidRPr="006954BF">
              <w:rPr>
                <w:rFonts w:eastAsia="Times New Roman" w:cs="Times New Roman"/>
                <w:color w:val="000000"/>
                <w:sz w:val="24"/>
                <w:lang w:eastAsia="ru-RU"/>
              </w:rPr>
              <w:t>размещения нестационарных торговых объектов, утвержд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енной</w:t>
            </w:r>
            <w:r w:rsidRPr="006954B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нормативным правовым актом органа местного самоуправления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Абзацы четырнадцатый, пятнадцатый и шестнадцатый пункта 12.24 Правил благоустройства территории, пункт 11.2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Содержатся ли элементы оборудования нестационарных торговых объектов в исправном состоянии, чистыми, без повреждений, прорывов, нарушений целостности, ржавчины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Пункт 11.3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77046" w:rsidRPr="00712B36" w:rsidTr="005F4F9B">
        <w:tc>
          <w:tcPr>
            <w:tcW w:w="636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621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Соблюдаются ли установленные запреты при эксплуатации нестационарных торговых объектов</w:t>
            </w:r>
          </w:p>
        </w:tc>
        <w:tc>
          <w:tcPr>
            <w:tcW w:w="3895" w:type="dxa"/>
          </w:tcPr>
          <w:p w:rsidR="0007704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Абзацы семнадцатый и восемнадцатый пункта 12.24 Правил благоустройства территории, пункт 11.4 приложения № 2 к Правилам благоустройства территории</w:t>
            </w:r>
          </w:p>
        </w:tc>
        <w:tc>
          <w:tcPr>
            <w:tcW w:w="727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1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00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22" w:type="dxa"/>
          </w:tcPr>
          <w:p w:rsidR="00077046" w:rsidRPr="00712B36" w:rsidRDefault="00077046" w:rsidP="00077046">
            <w:pPr>
              <w:tabs>
                <w:tab w:val="left" w:pos="7513"/>
              </w:tabs>
              <w:ind w:firstLine="0"/>
              <w:jc w:val="both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C2031F" w:rsidRPr="00402B69" w:rsidRDefault="00402B69" w:rsidP="00B96A61">
      <w:pPr>
        <w:tabs>
          <w:tab w:val="left" w:pos="7513"/>
        </w:tabs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02B69">
        <w:rPr>
          <w:rFonts w:eastAsia="Times New Roman" w:cs="Times New Roman"/>
          <w:color w:val="000000"/>
          <w:szCs w:val="26"/>
          <w:lang w:eastAsia="ru-RU"/>
        </w:rPr>
        <w:lastRenderedPageBreak/>
        <w:t>*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Правила благоустройства территории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>
        <w:rPr>
          <w:rFonts w:eastAsia="Times New Roman" w:cs="Times New Roman"/>
          <w:color w:val="000000"/>
          <w:szCs w:val="26"/>
          <w:lang w:eastAsia="ru-RU"/>
        </w:rPr>
        <w:t>ко</w:t>
      </w:r>
      <w:r w:rsidR="003F5C70">
        <w:rPr>
          <w:rFonts w:eastAsia="Times New Roman" w:cs="Times New Roman"/>
          <w:color w:val="000000"/>
          <w:szCs w:val="26"/>
          <w:lang w:eastAsia="ru-RU"/>
        </w:rPr>
        <w:t>го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сельско</w:t>
      </w:r>
      <w:r w:rsidR="003F5C70">
        <w:rPr>
          <w:rFonts w:eastAsia="Times New Roman" w:cs="Times New Roman"/>
          <w:color w:val="000000"/>
          <w:szCs w:val="26"/>
          <w:lang w:eastAsia="ru-RU"/>
        </w:rPr>
        <w:t>го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поселени</w:t>
      </w:r>
      <w:r w:rsidR="003F5C70">
        <w:rPr>
          <w:rFonts w:eastAsia="Times New Roman" w:cs="Times New Roman"/>
          <w:color w:val="000000"/>
          <w:szCs w:val="26"/>
          <w:lang w:eastAsia="ru-RU"/>
        </w:rPr>
        <w:t>я Матвеево-Курганского района Ростовской области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утверждены решением Собрания депутатов </w:t>
      </w:r>
      <w:r w:rsidR="00ED2F26"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от </w:t>
      </w:r>
      <w:r w:rsidR="003F5C70" w:rsidRPr="00E937E1">
        <w:rPr>
          <w:rFonts w:eastAsia="Calibri" w:cs="Times New Roman"/>
          <w:szCs w:val="26"/>
        </w:rPr>
        <w:t xml:space="preserve">30.10.2017 № 47 </w:t>
      </w:r>
      <w:r>
        <w:rPr>
          <w:rFonts w:eastAsia="Times New Roman" w:cs="Times New Roman"/>
          <w:color w:val="000000"/>
          <w:szCs w:val="26"/>
          <w:lang w:eastAsia="ru-RU"/>
        </w:rPr>
        <w:t>(</w:t>
      </w:r>
      <w:r w:rsidR="003F5C70" w:rsidRPr="003F5C70">
        <w:rPr>
          <w:rFonts w:eastAsia="Times New Roman" w:cs="Times New Roman"/>
          <w:color w:val="000000"/>
          <w:szCs w:val="26"/>
          <w:lang w:eastAsia="ru-RU"/>
        </w:rPr>
        <w:t>в редакции решений Собрания депутатов Анастасиевского сельского поселения от 06.07.2018 № 71, от 27.09.2018 № 76, от 26.04.2019 № 94, от 21.06.2</w:t>
      </w:r>
      <w:r w:rsidR="0077520E">
        <w:rPr>
          <w:rFonts w:eastAsia="Times New Roman" w:cs="Times New Roman"/>
          <w:color w:val="000000"/>
          <w:szCs w:val="26"/>
          <w:lang w:eastAsia="ru-RU"/>
        </w:rPr>
        <w:t xml:space="preserve">021 № 163, от 20.08.2021 № 166, </w:t>
      </w:r>
      <w:r w:rsidR="003F5C70" w:rsidRPr="003F5C70">
        <w:rPr>
          <w:rFonts w:eastAsia="Times New Roman" w:cs="Times New Roman"/>
          <w:color w:val="000000"/>
          <w:szCs w:val="26"/>
          <w:lang w:eastAsia="ru-RU"/>
        </w:rPr>
        <w:t xml:space="preserve"> от 26.11.2021 № 14</w:t>
      </w:r>
      <w:r w:rsidR="0077520E" w:rsidRPr="0077520E">
        <w:rPr>
          <w:rFonts w:cs="Times New Roman"/>
        </w:rPr>
        <w:t xml:space="preserve"> </w:t>
      </w:r>
      <w:r w:rsidR="0077520E">
        <w:rPr>
          <w:rFonts w:cs="Times New Roman"/>
        </w:rPr>
        <w:t>и от 01.02.2022 № 27</w:t>
      </w:r>
      <w:r>
        <w:rPr>
          <w:rFonts w:eastAsia="Times New Roman" w:cs="Times New Roman"/>
          <w:color w:val="000000"/>
          <w:szCs w:val="26"/>
          <w:lang w:eastAsia="ru-RU"/>
        </w:rPr>
        <w:t>).</w:t>
      </w:r>
    </w:p>
    <w:p w:rsidR="00BD64F9" w:rsidRPr="00A3611F" w:rsidRDefault="00BD64F9" w:rsidP="009D4B4E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A3611F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«____» ____________________ 20____ г.</w:t>
      </w:r>
    </w:p>
    <w:p w:rsidR="00FA3BBE" w:rsidRDefault="00FA3BBE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>(дата заполнения проверочного листа)</w:t>
      </w:r>
    </w:p>
    <w:p w:rsidR="00BD0907" w:rsidRDefault="00BD0907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4389"/>
        <w:gridCol w:w="5670"/>
      </w:tblGrid>
      <w:tr w:rsidR="00BD0907" w:rsidRPr="008D2FAF" w:rsidTr="00A264A9">
        <w:trPr>
          <w:trHeight w:val="1293"/>
        </w:trPr>
        <w:tc>
          <w:tcPr>
            <w:tcW w:w="3828" w:type="dxa"/>
          </w:tcPr>
          <w:p w:rsidR="00BD0907" w:rsidRPr="008D2FAF" w:rsidRDefault="00BD0907" w:rsidP="00BD0907">
            <w:pPr>
              <w:pBdr>
                <w:bottom w:val="single" w:sz="12" w:space="1" w:color="auto"/>
              </w:pBdr>
              <w:jc w:val="both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pStyle w:val="a7"/>
              <w:jc w:val="center"/>
              <w:rPr>
                <w:sz w:val="20"/>
              </w:rPr>
            </w:pPr>
            <w:r w:rsidRPr="008D2FAF">
              <w:rPr>
                <w:rFonts w:ascii="Times New Roman" w:hAnsi="Times New Roman" w:cs="Times New Roman"/>
                <w:sz w:val="20"/>
                <w:szCs w:val="22"/>
              </w:rPr>
              <w:t>(должность лица, заполнившего проверочный лист)</w:t>
            </w:r>
          </w:p>
        </w:tc>
        <w:tc>
          <w:tcPr>
            <w:tcW w:w="4389" w:type="dxa"/>
          </w:tcPr>
          <w:p w:rsidR="00BD0907" w:rsidRPr="008D2FAF" w:rsidRDefault="00BD0907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(подпись)</w:t>
            </w:r>
          </w:p>
        </w:tc>
        <w:tc>
          <w:tcPr>
            <w:tcW w:w="5670" w:type="dxa"/>
          </w:tcPr>
          <w:p w:rsidR="00BD0907" w:rsidRPr="008D2FAF" w:rsidRDefault="00BD0907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BD0907" w:rsidRPr="008D2FAF" w:rsidRDefault="00BD0907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(фамилия, имя, отчество </w:t>
            </w:r>
          </w:p>
          <w:p w:rsidR="00BD0907" w:rsidRPr="008D2FAF" w:rsidRDefault="00BD0907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(при наличии)   </w:t>
            </w:r>
          </w:p>
          <w:p w:rsidR="00BD0907" w:rsidRPr="008D2FAF" w:rsidRDefault="00BD0907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лица, заполнившего проверочный лист)</w:t>
            </w:r>
          </w:p>
        </w:tc>
      </w:tr>
      <w:tr w:rsidR="00A264A9" w:rsidRPr="008D2FAF" w:rsidTr="00A264A9">
        <w:trPr>
          <w:trHeight w:val="1293"/>
        </w:trPr>
        <w:tc>
          <w:tcPr>
            <w:tcW w:w="3828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both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pStyle w:val="a7"/>
              <w:jc w:val="center"/>
              <w:rPr>
                <w:sz w:val="20"/>
              </w:rPr>
            </w:pPr>
            <w:r w:rsidRPr="008D2FAF">
              <w:rPr>
                <w:rFonts w:ascii="Times New Roman" w:hAnsi="Times New Roman" w:cs="Times New Roman"/>
                <w:sz w:val="20"/>
                <w:szCs w:val="22"/>
              </w:rPr>
              <w:t>(должность лица, заполнившего проверочный лист)</w:t>
            </w:r>
          </w:p>
        </w:tc>
        <w:tc>
          <w:tcPr>
            <w:tcW w:w="4389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(подпись)</w:t>
            </w:r>
          </w:p>
        </w:tc>
        <w:tc>
          <w:tcPr>
            <w:tcW w:w="5670" w:type="dxa"/>
          </w:tcPr>
          <w:p w:rsidR="00A264A9" w:rsidRPr="008D2FAF" w:rsidRDefault="00A264A9" w:rsidP="009D2EDF">
            <w:pPr>
              <w:pBdr>
                <w:bottom w:val="single" w:sz="12" w:space="1" w:color="auto"/>
              </w:pBdr>
              <w:jc w:val="center"/>
              <w:rPr>
                <w:sz w:val="20"/>
                <w:szCs w:val="22"/>
              </w:rPr>
            </w:pPr>
          </w:p>
          <w:p w:rsidR="00A264A9" w:rsidRPr="008D2FAF" w:rsidRDefault="00A264A9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(фамилия, имя, отчество </w:t>
            </w:r>
          </w:p>
          <w:p w:rsidR="00A264A9" w:rsidRPr="008D2FAF" w:rsidRDefault="00A264A9" w:rsidP="009D2EDF">
            <w:pPr>
              <w:jc w:val="center"/>
              <w:rPr>
                <w:sz w:val="20"/>
                <w:szCs w:val="22"/>
              </w:rPr>
            </w:pPr>
            <w:r w:rsidRPr="008D2FAF">
              <w:rPr>
                <w:sz w:val="20"/>
                <w:szCs w:val="22"/>
              </w:rPr>
              <w:t xml:space="preserve">(при наличии)   </w:t>
            </w:r>
          </w:p>
          <w:p w:rsidR="00A264A9" w:rsidRPr="008D2FAF" w:rsidRDefault="00A264A9" w:rsidP="009D2EDF">
            <w:pPr>
              <w:jc w:val="center"/>
              <w:rPr>
                <w:sz w:val="20"/>
              </w:rPr>
            </w:pPr>
            <w:r w:rsidRPr="008D2FAF">
              <w:rPr>
                <w:sz w:val="20"/>
                <w:szCs w:val="22"/>
              </w:rPr>
              <w:t>лица, заполнившего проверочный лист)</w:t>
            </w:r>
          </w:p>
        </w:tc>
      </w:tr>
    </w:tbl>
    <w:p w:rsidR="00BD0907" w:rsidRPr="00FA3BBE" w:rsidRDefault="00BD0907" w:rsidP="00A3611F">
      <w:pPr>
        <w:tabs>
          <w:tab w:val="left" w:pos="7513"/>
        </w:tabs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</w:p>
    <w:sectPr w:rsidR="00BD0907" w:rsidRPr="00FA3BBE" w:rsidSect="008B62EE"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70" w:rsidRDefault="00874570">
      <w:pPr>
        <w:spacing w:line="240" w:lineRule="auto"/>
      </w:pPr>
      <w:r>
        <w:separator/>
      </w:r>
    </w:p>
  </w:endnote>
  <w:endnote w:type="continuationSeparator" w:id="0">
    <w:p w:rsidR="00874570" w:rsidRDefault="00874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70" w:rsidRDefault="00874570">
      <w:pPr>
        <w:spacing w:line="240" w:lineRule="auto"/>
      </w:pPr>
      <w:r>
        <w:separator/>
      </w:r>
    </w:p>
  </w:footnote>
  <w:footnote w:type="continuationSeparator" w:id="0">
    <w:p w:rsidR="00874570" w:rsidRDefault="008745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70569353"/>
      <w:docPartObj>
        <w:docPartGallery w:val="Page Numbers (Top of Page)"/>
        <w:docPartUnique/>
      </w:docPartObj>
    </w:sdtPr>
    <w:sdtContent>
      <w:p w:rsidR="00F770DA" w:rsidRDefault="006C1727" w:rsidP="00F949C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770DA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770DA" w:rsidRDefault="00F770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759752445"/>
      <w:docPartObj>
        <w:docPartGallery w:val="Page Numbers (Top of Page)"/>
        <w:docPartUnique/>
      </w:docPartObj>
    </w:sdtPr>
    <w:sdtContent>
      <w:p w:rsidR="00F770DA" w:rsidRDefault="006C1727" w:rsidP="00F949C6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770DA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7101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770DA" w:rsidRDefault="00F770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5C09"/>
    <w:rsid w:val="000056E4"/>
    <w:rsid w:val="00020E5A"/>
    <w:rsid w:val="0002678F"/>
    <w:rsid w:val="00027D7C"/>
    <w:rsid w:val="0003081C"/>
    <w:rsid w:val="00032732"/>
    <w:rsid w:val="00043917"/>
    <w:rsid w:val="00055466"/>
    <w:rsid w:val="000558A4"/>
    <w:rsid w:val="00061989"/>
    <w:rsid w:val="00065F02"/>
    <w:rsid w:val="00066792"/>
    <w:rsid w:val="00066FF7"/>
    <w:rsid w:val="0007101F"/>
    <w:rsid w:val="00077046"/>
    <w:rsid w:val="00081F93"/>
    <w:rsid w:val="00091369"/>
    <w:rsid w:val="00097054"/>
    <w:rsid w:val="000A555A"/>
    <w:rsid w:val="000B1CB1"/>
    <w:rsid w:val="000F0648"/>
    <w:rsid w:val="00100357"/>
    <w:rsid w:val="001007EE"/>
    <w:rsid w:val="0011261B"/>
    <w:rsid w:val="0012117D"/>
    <w:rsid w:val="00127C04"/>
    <w:rsid w:val="001307F8"/>
    <w:rsid w:val="0013100C"/>
    <w:rsid w:val="00132943"/>
    <w:rsid w:val="00134BC5"/>
    <w:rsid w:val="00155E3F"/>
    <w:rsid w:val="001561C3"/>
    <w:rsid w:val="001619A3"/>
    <w:rsid w:val="00165231"/>
    <w:rsid w:val="00185133"/>
    <w:rsid w:val="00196B10"/>
    <w:rsid w:val="001A659F"/>
    <w:rsid w:val="001B1E71"/>
    <w:rsid w:val="001B3250"/>
    <w:rsid w:val="001B6EE8"/>
    <w:rsid w:val="001C1637"/>
    <w:rsid w:val="001D082D"/>
    <w:rsid w:val="001D493B"/>
    <w:rsid w:val="001E132B"/>
    <w:rsid w:val="001E6F03"/>
    <w:rsid w:val="001F5643"/>
    <w:rsid w:val="001F78D7"/>
    <w:rsid w:val="00210F35"/>
    <w:rsid w:val="00216DA0"/>
    <w:rsid w:val="00220494"/>
    <w:rsid w:val="00226661"/>
    <w:rsid w:val="00226982"/>
    <w:rsid w:val="00235203"/>
    <w:rsid w:val="00236B29"/>
    <w:rsid w:val="002420C7"/>
    <w:rsid w:val="00254AA5"/>
    <w:rsid w:val="00256606"/>
    <w:rsid w:val="00262856"/>
    <w:rsid w:val="00265940"/>
    <w:rsid w:val="00272CEA"/>
    <w:rsid w:val="002739EF"/>
    <w:rsid w:val="00284204"/>
    <w:rsid w:val="002914CE"/>
    <w:rsid w:val="002A72BC"/>
    <w:rsid w:val="002B06B8"/>
    <w:rsid w:val="002B1202"/>
    <w:rsid w:val="002C03D2"/>
    <w:rsid w:val="002C1265"/>
    <w:rsid w:val="002C43A7"/>
    <w:rsid w:val="002D04FC"/>
    <w:rsid w:val="002E38BC"/>
    <w:rsid w:val="002E6FD5"/>
    <w:rsid w:val="002F0374"/>
    <w:rsid w:val="002F2866"/>
    <w:rsid w:val="002F3E32"/>
    <w:rsid w:val="002F4201"/>
    <w:rsid w:val="002F59C0"/>
    <w:rsid w:val="002F769E"/>
    <w:rsid w:val="00303BD3"/>
    <w:rsid w:val="003169E2"/>
    <w:rsid w:val="00324E96"/>
    <w:rsid w:val="00332B9F"/>
    <w:rsid w:val="00347665"/>
    <w:rsid w:val="00352742"/>
    <w:rsid w:val="00353031"/>
    <w:rsid w:val="00365C97"/>
    <w:rsid w:val="003676DE"/>
    <w:rsid w:val="00372553"/>
    <w:rsid w:val="00372FB7"/>
    <w:rsid w:val="00377879"/>
    <w:rsid w:val="00380A0F"/>
    <w:rsid w:val="00391DE6"/>
    <w:rsid w:val="003A041F"/>
    <w:rsid w:val="003A0569"/>
    <w:rsid w:val="003A24AF"/>
    <w:rsid w:val="003A3568"/>
    <w:rsid w:val="003A498F"/>
    <w:rsid w:val="003B2E5A"/>
    <w:rsid w:val="003C1B08"/>
    <w:rsid w:val="003D551E"/>
    <w:rsid w:val="003E006E"/>
    <w:rsid w:val="003E36F8"/>
    <w:rsid w:val="003E7058"/>
    <w:rsid w:val="003F5C70"/>
    <w:rsid w:val="003F7334"/>
    <w:rsid w:val="00402B69"/>
    <w:rsid w:val="004147D9"/>
    <w:rsid w:val="00414DAD"/>
    <w:rsid w:val="00425C09"/>
    <w:rsid w:val="00426D23"/>
    <w:rsid w:val="00430C65"/>
    <w:rsid w:val="0043498C"/>
    <w:rsid w:val="00440C76"/>
    <w:rsid w:val="00453BB6"/>
    <w:rsid w:val="00455C93"/>
    <w:rsid w:val="00473933"/>
    <w:rsid w:val="004806D5"/>
    <w:rsid w:val="004837E0"/>
    <w:rsid w:val="00483E64"/>
    <w:rsid w:val="00484E3A"/>
    <w:rsid w:val="004A15E6"/>
    <w:rsid w:val="004C69F5"/>
    <w:rsid w:val="004F0F32"/>
    <w:rsid w:val="004F3EDA"/>
    <w:rsid w:val="005012CC"/>
    <w:rsid w:val="00511964"/>
    <w:rsid w:val="00514ABA"/>
    <w:rsid w:val="005226EB"/>
    <w:rsid w:val="00523AC8"/>
    <w:rsid w:val="00525DAA"/>
    <w:rsid w:val="0052675F"/>
    <w:rsid w:val="00533D80"/>
    <w:rsid w:val="005341E9"/>
    <w:rsid w:val="00536B4F"/>
    <w:rsid w:val="005526D0"/>
    <w:rsid w:val="005540B9"/>
    <w:rsid w:val="0056621C"/>
    <w:rsid w:val="005803F3"/>
    <w:rsid w:val="005951BF"/>
    <w:rsid w:val="00596834"/>
    <w:rsid w:val="005A1B25"/>
    <w:rsid w:val="005A28AE"/>
    <w:rsid w:val="005A2C8B"/>
    <w:rsid w:val="005A3094"/>
    <w:rsid w:val="005A406C"/>
    <w:rsid w:val="005B0F55"/>
    <w:rsid w:val="005C230B"/>
    <w:rsid w:val="005D1D04"/>
    <w:rsid w:val="005E4C0E"/>
    <w:rsid w:val="005E76A9"/>
    <w:rsid w:val="005F4F9B"/>
    <w:rsid w:val="005F5926"/>
    <w:rsid w:val="00622894"/>
    <w:rsid w:val="00624D89"/>
    <w:rsid w:val="00630804"/>
    <w:rsid w:val="00636859"/>
    <w:rsid w:val="00646073"/>
    <w:rsid w:val="0064785A"/>
    <w:rsid w:val="006565A2"/>
    <w:rsid w:val="00673A37"/>
    <w:rsid w:val="00677FE3"/>
    <w:rsid w:val="00690AF9"/>
    <w:rsid w:val="00691066"/>
    <w:rsid w:val="006949E0"/>
    <w:rsid w:val="006954BF"/>
    <w:rsid w:val="006A083A"/>
    <w:rsid w:val="006A0B74"/>
    <w:rsid w:val="006A25F2"/>
    <w:rsid w:val="006B16C5"/>
    <w:rsid w:val="006B4EF6"/>
    <w:rsid w:val="006B6721"/>
    <w:rsid w:val="006B7A54"/>
    <w:rsid w:val="006C1727"/>
    <w:rsid w:val="006C188F"/>
    <w:rsid w:val="006C1B60"/>
    <w:rsid w:val="006C6140"/>
    <w:rsid w:val="006C642F"/>
    <w:rsid w:val="006D1F3C"/>
    <w:rsid w:val="006E21C9"/>
    <w:rsid w:val="006F122F"/>
    <w:rsid w:val="00712B36"/>
    <w:rsid w:val="007211D4"/>
    <w:rsid w:val="00726B23"/>
    <w:rsid w:val="00727731"/>
    <w:rsid w:val="00740447"/>
    <w:rsid w:val="00752108"/>
    <w:rsid w:val="00754D6F"/>
    <w:rsid w:val="007626E5"/>
    <w:rsid w:val="0077520E"/>
    <w:rsid w:val="00780680"/>
    <w:rsid w:val="007841A0"/>
    <w:rsid w:val="00785896"/>
    <w:rsid w:val="0079128A"/>
    <w:rsid w:val="00795483"/>
    <w:rsid w:val="007956EC"/>
    <w:rsid w:val="007A0DBA"/>
    <w:rsid w:val="007A183D"/>
    <w:rsid w:val="007B1B43"/>
    <w:rsid w:val="007B6038"/>
    <w:rsid w:val="007D0235"/>
    <w:rsid w:val="007D065A"/>
    <w:rsid w:val="007D1C99"/>
    <w:rsid w:val="007D3B25"/>
    <w:rsid w:val="007E0843"/>
    <w:rsid w:val="007E4929"/>
    <w:rsid w:val="007F3E74"/>
    <w:rsid w:val="00801C9D"/>
    <w:rsid w:val="00810B7C"/>
    <w:rsid w:val="008216A4"/>
    <w:rsid w:val="00824E7B"/>
    <w:rsid w:val="00834D48"/>
    <w:rsid w:val="008516F8"/>
    <w:rsid w:val="0085420C"/>
    <w:rsid w:val="00855B3B"/>
    <w:rsid w:val="0085630C"/>
    <w:rsid w:val="0086215B"/>
    <w:rsid w:val="008631B1"/>
    <w:rsid w:val="00872394"/>
    <w:rsid w:val="00873BE0"/>
    <w:rsid w:val="00874570"/>
    <w:rsid w:val="00890076"/>
    <w:rsid w:val="008A280A"/>
    <w:rsid w:val="008B0DD6"/>
    <w:rsid w:val="008B1CEB"/>
    <w:rsid w:val="008B2525"/>
    <w:rsid w:val="008B28CF"/>
    <w:rsid w:val="008B4207"/>
    <w:rsid w:val="008B62EE"/>
    <w:rsid w:val="008C224B"/>
    <w:rsid w:val="008C2B9E"/>
    <w:rsid w:val="008C4BB0"/>
    <w:rsid w:val="008E07C5"/>
    <w:rsid w:val="008E3AC8"/>
    <w:rsid w:val="008F2B05"/>
    <w:rsid w:val="008F36A1"/>
    <w:rsid w:val="00920D77"/>
    <w:rsid w:val="009243A2"/>
    <w:rsid w:val="009303AF"/>
    <w:rsid w:val="00934FD9"/>
    <w:rsid w:val="0093546A"/>
    <w:rsid w:val="0093647C"/>
    <w:rsid w:val="00946D34"/>
    <w:rsid w:val="009510F9"/>
    <w:rsid w:val="00962897"/>
    <w:rsid w:val="009642F6"/>
    <w:rsid w:val="00964378"/>
    <w:rsid w:val="009718A5"/>
    <w:rsid w:val="00981F5E"/>
    <w:rsid w:val="00983DA7"/>
    <w:rsid w:val="00992EBE"/>
    <w:rsid w:val="009942B0"/>
    <w:rsid w:val="009A0B19"/>
    <w:rsid w:val="009A1173"/>
    <w:rsid w:val="009A1781"/>
    <w:rsid w:val="009B1D16"/>
    <w:rsid w:val="009B3E0F"/>
    <w:rsid w:val="009B4433"/>
    <w:rsid w:val="009B6181"/>
    <w:rsid w:val="009C1B15"/>
    <w:rsid w:val="009C1CEF"/>
    <w:rsid w:val="009C7C04"/>
    <w:rsid w:val="009D2EDF"/>
    <w:rsid w:val="009D4B4E"/>
    <w:rsid w:val="009D58B2"/>
    <w:rsid w:val="009D5B11"/>
    <w:rsid w:val="009D73A5"/>
    <w:rsid w:val="009E124C"/>
    <w:rsid w:val="009F0F6D"/>
    <w:rsid w:val="009F1904"/>
    <w:rsid w:val="009F4AAC"/>
    <w:rsid w:val="00A00C96"/>
    <w:rsid w:val="00A05524"/>
    <w:rsid w:val="00A12BF2"/>
    <w:rsid w:val="00A21CE0"/>
    <w:rsid w:val="00A25222"/>
    <w:rsid w:val="00A264A9"/>
    <w:rsid w:val="00A328B8"/>
    <w:rsid w:val="00A3611F"/>
    <w:rsid w:val="00A370EC"/>
    <w:rsid w:val="00A37C46"/>
    <w:rsid w:val="00A44395"/>
    <w:rsid w:val="00A56F7E"/>
    <w:rsid w:val="00A6404A"/>
    <w:rsid w:val="00A66A67"/>
    <w:rsid w:val="00A710EA"/>
    <w:rsid w:val="00A80EC5"/>
    <w:rsid w:val="00A843D3"/>
    <w:rsid w:val="00AA01CE"/>
    <w:rsid w:val="00AA3FCC"/>
    <w:rsid w:val="00AA597A"/>
    <w:rsid w:val="00AA6145"/>
    <w:rsid w:val="00AA67A4"/>
    <w:rsid w:val="00AA7A11"/>
    <w:rsid w:val="00AB0562"/>
    <w:rsid w:val="00AD5722"/>
    <w:rsid w:val="00AE0373"/>
    <w:rsid w:val="00AF0096"/>
    <w:rsid w:val="00B0333F"/>
    <w:rsid w:val="00B12194"/>
    <w:rsid w:val="00B202B5"/>
    <w:rsid w:val="00B264D2"/>
    <w:rsid w:val="00B44AA8"/>
    <w:rsid w:val="00B6053B"/>
    <w:rsid w:val="00B62153"/>
    <w:rsid w:val="00B634C7"/>
    <w:rsid w:val="00B65571"/>
    <w:rsid w:val="00B66A5E"/>
    <w:rsid w:val="00B72704"/>
    <w:rsid w:val="00B812FE"/>
    <w:rsid w:val="00B83A14"/>
    <w:rsid w:val="00B8526E"/>
    <w:rsid w:val="00B853AB"/>
    <w:rsid w:val="00B9497B"/>
    <w:rsid w:val="00B94D76"/>
    <w:rsid w:val="00B96A61"/>
    <w:rsid w:val="00BA2527"/>
    <w:rsid w:val="00BB0D30"/>
    <w:rsid w:val="00BB32EE"/>
    <w:rsid w:val="00BB670E"/>
    <w:rsid w:val="00BB689B"/>
    <w:rsid w:val="00BC5A09"/>
    <w:rsid w:val="00BC5A38"/>
    <w:rsid w:val="00BD0907"/>
    <w:rsid w:val="00BD0CB6"/>
    <w:rsid w:val="00BD104E"/>
    <w:rsid w:val="00BD2DC8"/>
    <w:rsid w:val="00BD390A"/>
    <w:rsid w:val="00BD4F7B"/>
    <w:rsid w:val="00BD64F9"/>
    <w:rsid w:val="00BE0307"/>
    <w:rsid w:val="00BE1E65"/>
    <w:rsid w:val="00BE48AD"/>
    <w:rsid w:val="00BE6C0F"/>
    <w:rsid w:val="00BF02E5"/>
    <w:rsid w:val="00BF1D1C"/>
    <w:rsid w:val="00C00044"/>
    <w:rsid w:val="00C10854"/>
    <w:rsid w:val="00C10915"/>
    <w:rsid w:val="00C1384A"/>
    <w:rsid w:val="00C1513E"/>
    <w:rsid w:val="00C2031F"/>
    <w:rsid w:val="00C2651E"/>
    <w:rsid w:val="00C4225A"/>
    <w:rsid w:val="00C4243E"/>
    <w:rsid w:val="00C45591"/>
    <w:rsid w:val="00C467AD"/>
    <w:rsid w:val="00C47FFD"/>
    <w:rsid w:val="00C5182A"/>
    <w:rsid w:val="00C6105D"/>
    <w:rsid w:val="00C612C5"/>
    <w:rsid w:val="00C613DA"/>
    <w:rsid w:val="00C82521"/>
    <w:rsid w:val="00C87DD9"/>
    <w:rsid w:val="00C97293"/>
    <w:rsid w:val="00CA4DD8"/>
    <w:rsid w:val="00CC080A"/>
    <w:rsid w:val="00CC7D1E"/>
    <w:rsid w:val="00CF39AA"/>
    <w:rsid w:val="00D15E99"/>
    <w:rsid w:val="00D21D7F"/>
    <w:rsid w:val="00D25BAD"/>
    <w:rsid w:val="00D25CA0"/>
    <w:rsid w:val="00D303EC"/>
    <w:rsid w:val="00D37D79"/>
    <w:rsid w:val="00D478E5"/>
    <w:rsid w:val="00D56C3C"/>
    <w:rsid w:val="00D60DAF"/>
    <w:rsid w:val="00D72145"/>
    <w:rsid w:val="00D778B0"/>
    <w:rsid w:val="00D80908"/>
    <w:rsid w:val="00DA056C"/>
    <w:rsid w:val="00DB34E4"/>
    <w:rsid w:val="00DC0BFD"/>
    <w:rsid w:val="00DC3411"/>
    <w:rsid w:val="00DD1F87"/>
    <w:rsid w:val="00DD2EDB"/>
    <w:rsid w:val="00E04271"/>
    <w:rsid w:val="00E23BFF"/>
    <w:rsid w:val="00E52EBB"/>
    <w:rsid w:val="00E62DD4"/>
    <w:rsid w:val="00E736A5"/>
    <w:rsid w:val="00E86CAD"/>
    <w:rsid w:val="00E904A9"/>
    <w:rsid w:val="00EA3816"/>
    <w:rsid w:val="00EB419D"/>
    <w:rsid w:val="00EC20CF"/>
    <w:rsid w:val="00ED1F0C"/>
    <w:rsid w:val="00ED2F26"/>
    <w:rsid w:val="00ED5A73"/>
    <w:rsid w:val="00F01734"/>
    <w:rsid w:val="00F07DCB"/>
    <w:rsid w:val="00F1381C"/>
    <w:rsid w:val="00F1782D"/>
    <w:rsid w:val="00F22F20"/>
    <w:rsid w:val="00F233EF"/>
    <w:rsid w:val="00F27C13"/>
    <w:rsid w:val="00F421E3"/>
    <w:rsid w:val="00F461C9"/>
    <w:rsid w:val="00F46348"/>
    <w:rsid w:val="00F46A89"/>
    <w:rsid w:val="00F770DA"/>
    <w:rsid w:val="00F81AC6"/>
    <w:rsid w:val="00F8408B"/>
    <w:rsid w:val="00F949C6"/>
    <w:rsid w:val="00FA284E"/>
    <w:rsid w:val="00FA3BBE"/>
    <w:rsid w:val="00FB63B9"/>
    <w:rsid w:val="00FB7452"/>
    <w:rsid w:val="00FC112D"/>
    <w:rsid w:val="00FC3E19"/>
    <w:rsid w:val="00FC505D"/>
    <w:rsid w:val="00FC6DF6"/>
    <w:rsid w:val="00FD1BBA"/>
    <w:rsid w:val="00FD5352"/>
    <w:rsid w:val="00FE04C9"/>
    <w:rsid w:val="00FE7D19"/>
    <w:rsid w:val="00FF0301"/>
    <w:rsid w:val="00FF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0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C09"/>
  </w:style>
  <w:style w:type="character" w:styleId="a5">
    <w:name w:val="page number"/>
    <w:basedOn w:val="a0"/>
    <w:uiPriority w:val="99"/>
    <w:semiHidden/>
    <w:unhideWhenUsed/>
    <w:rsid w:val="00425C09"/>
  </w:style>
  <w:style w:type="table" w:styleId="a6">
    <w:name w:val="Table Grid"/>
    <w:basedOn w:val="a1"/>
    <w:uiPriority w:val="59"/>
    <w:rsid w:val="002F76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BD090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DE1A-56B2-43C8-9430-3FECBF40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19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2022-05-11T10:24:00Z</cp:lastPrinted>
  <dcterms:created xsi:type="dcterms:W3CDTF">2022-04-12T05:28:00Z</dcterms:created>
  <dcterms:modified xsi:type="dcterms:W3CDTF">2022-05-11T13:26:00Z</dcterms:modified>
</cp:coreProperties>
</file>