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РОССИЙСКАЯ ФЕДЕРАЦИЯ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РОСТОВСКАЯ ОБЛАСТЬ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МАТВЕЕВО-КУРГАНСКИЙ РАЙОН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 xml:space="preserve">МУНИЦИПАЛЬНОЕ ОБРАЗОВАНИЕ 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«АНАСТАСИЕВСКОЕ СЕЛЬСКОЕ ПОСЕЛЕНИЕ»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АДМИНИСТРАЦИЯ АНАСТАСИЕВСКОГО СЕЛЬСКОГО ПОСЕЛЕНИЯ</w:t>
      </w:r>
    </w:p>
    <w:p w:rsidR="00506A74" w:rsidRPr="00506A74" w:rsidRDefault="00506A74" w:rsidP="00506A74">
      <w:pPr>
        <w:shd w:val="clear" w:color="auto" w:fill="FFFFFF"/>
        <w:ind w:left="86"/>
        <w:jc w:val="center"/>
        <w:rPr>
          <w:rFonts w:eastAsia="Calibri"/>
          <w:bCs/>
          <w:color w:val="3B3B3B"/>
          <w:sz w:val="24"/>
          <w:szCs w:val="24"/>
        </w:rPr>
      </w:pPr>
    </w:p>
    <w:p w:rsidR="00506A74" w:rsidRPr="00506A74" w:rsidRDefault="00506A74" w:rsidP="00506A74">
      <w:pPr>
        <w:shd w:val="clear" w:color="auto" w:fill="FFFFFF"/>
        <w:ind w:left="86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 xml:space="preserve">ПОСТАНОВЛЕНИЕ № </w:t>
      </w:r>
      <w:r w:rsidR="007E5713">
        <w:rPr>
          <w:rFonts w:eastAsia="Calibri"/>
          <w:bCs/>
          <w:color w:val="3B3B3B"/>
          <w:sz w:val="24"/>
          <w:szCs w:val="24"/>
        </w:rPr>
        <w:t>___</w:t>
      </w:r>
    </w:p>
    <w:p w:rsidR="00506A74" w:rsidRPr="00506A74" w:rsidRDefault="00506A74" w:rsidP="00506A74">
      <w:pPr>
        <w:shd w:val="clear" w:color="auto" w:fill="FFFFFF"/>
        <w:rPr>
          <w:rFonts w:eastAsia="Calibri"/>
          <w:sz w:val="24"/>
          <w:szCs w:val="24"/>
        </w:rPr>
      </w:pPr>
    </w:p>
    <w:p w:rsidR="00506A74" w:rsidRPr="00506A74" w:rsidRDefault="007E5713" w:rsidP="00506A74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</w:t>
      </w:r>
      <w:r w:rsidR="00506A74" w:rsidRPr="00506A74">
        <w:rPr>
          <w:rFonts w:eastAsia="Calibri"/>
          <w:sz w:val="24"/>
          <w:szCs w:val="24"/>
        </w:rPr>
        <w:t xml:space="preserve"> декабря 20</w:t>
      </w:r>
      <w:r w:rsidR="00506A74" w:rsidRPr="00506A74">
        <w:rPr>
          <w:sz w:val="24"/>
          <w:szCs w:val="24"/>
        </w:rPr>
        <w:t>2</w:t>
      </w:r>
      <w:r w:rsidR="008550FC">
        <w:rPr>
          <w:sz w:val="24"/>
          <w:szCs w:val="24"/>
        </w:rPr>
        <w:t>1</w:t>
      </w:r>
      <w:r w:rsidR="00506A74" w:rsidRPr="00506A74">
        <w:rPr>
          <w:rFonts w:eastAsia="Calibri"/>
          <w:sz w:val="24"/>
          <w:szCs w:val="24"/>
        </w:rPr>
        <w:t xml:space="preserve"> г.</w:t>
      </w:r>
      <w:r w:rsidR="00506A74" w:rsidRPr="00506A74">
        <w:rPr>
          <w:rFonts w:eastAsia="Calibri"/>
          <w:sz w:val="24"/>
          <w:szCs w:val="24"/>
        </w:rPr>
        <w:tab/>
      </w:r>
      <w:r w:rsidR="00506A74" w:rsidRPr="00506A74">
        <w:rPr>
          <w:rFonts w:eastAsia="Calibri"/>
          <w:sz w:val="24"/>
          <w:szCs w:val="24"/>
        </w:rPr>
        <w:tab/>
      </w:r>
      <w:r w:rsidR="00506A74" w:rsidRPr="00506A74">
        <w:rPr>
          <w:rFonts w:eastAsia="Calibri"/>
          <w:sz w:val="24"/>
          <w:szCs w:val="24"/>
        </w:rPr>
        <w:tab/>
      </w:r>
      <w:r w:rsidR="00506A74" w:rsidRPr="00506A74">
        <w:rPr>
          <w:rFonts w:eastAsia="Calibri"/>
          <w:sz w:val="24"/>
          <w:szCs w:val="24"/>
        </w:rPr>
        <w:tab/>
      </w:r>
      <w:r w:rsidR="00506A74" w:rsidRPr="00506A74">
        <w:rPr>
          <w:rFonts w:eastAsia="Calibri"/>
          <w:sz w:val="24"/>
          <w:szCs w:val="24"/>
        </w:rPr>
        <w:tab/>
      </w:r>
      <w:r w:rsidR="00506A74" w:rsidRPr="00506A74">
        <w:rPr>
          <w:rFonts w:eastAsia="Calibri"/>
          <w:sz w:val="24"/>
          <w:szCs w:val="24"/>
        </w:rPr>
        <w:tab/>
      </w:r>
      <w:r w:rsidR="00506A74" w:rsidRPr="00506A74">
        <w:rPr>
          <w:rFonts w:eastAsia="Calibri"/>
          <w:sz w:val="24"/>
          <w:szCs w:val="24"/>
        </w:rPr>
        <w:tab/>
      </w:r>
      <w:r w:rsidR="00506A74" w:rsidRPr="00506A74">
        <w:rPr>
          <w:rFonts w:eastAsia="Calibri"/>
          <w:sz w:val="24"/>
          <w:szCs w:val="24"/>
        </w:rPr>
        <w:tab/>
        <w:t>с.Анастасиевка</w:t>
      </w:r>
    </w:p>
    <w:p w:rsidR="00506A74" w:rsidRPr="00506A74" w:rsidRDefault="00506A74" w:rsidP="00A808B3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506A74" w:rsidRPr="00506A74" w:rsidRDefault="00A808B3" w:rsidP="00506A74">
      <w:pPr>
        <w:spacing w:line="276" w:lineRule="auto"/>
        <w:ind w:right="140"/>
        <w:rPr>
          <w:sz w:val="24"/>
          <w:szCs w:val="24"/>
        </w:rPr>
      </w:pPr>
      <w:r w:rsidRPr="00506A74">
        <w:rPr>
          <w:sz w:val="24"/>
          <w:szCs w:val="24"/>
        </w:rPr>
        <w:t>«</w:t>
      </w:r>
      <w:r w:rsidR="00292E51" w:rsidRPr="00506A74">
        <w:rPr>
          <w:sz w:val="24"/>
          <w:szCs w:val="24"/>
        </w:rPr>
        <w:t>О</w:t>
      </w:r>
      <w:r w:rsidR="009C4061" w:rsidRPr="00506A74">
        <w:rPr>
          <w:sz w:val="24"/>
          <w:szCs w:val="24"/>
        </w:rPr>
        <w:t xml:space="preserve">б утверждении Положения о приемочной </w:t>
      </w:r>
    </w:p>
    <w:p w:rsidR="00506A74" w:rsidRPr="00506A74" w:rsidRDefault="009C4061" w:rsidP="00506A74">
      <w:pPr>
        <w:spacing w:line="276" w:lineRule="auto"/>
        <w:ind w:right="140"/>
        <w:rPr>
          <w:sz w:val="24"/>
          <w:szCs w:val="24"/>
        </w:rPr>
      </w:pPr>
      <w:r w:rsidRPr="00506A74">
        <w:rPr>
          <w:sz w:val="24"/>
          <w:szCs w:val="24"/>
        </w:rPr>
        <w:t xml:space="preserve">комиссии Администрации </w:t>
      </w:r>
      <w:r w:rsidR="00002A1A" w:rsidRPr="00506A74">
        <w:rPr>
          <w:sz w:val="24"/>
          <w:szCs w:val="24"/>
        </w:rPr>
        <w:t>Анастасиев</w:t>
      </w:r>
      <w:r w:rsidRPr="00506A74">
        <w:rPr>
          <w:sz w:val="24"/>
          <w:szCs w:val="24"/>
        </w:rPr>
        <w:t xml:space="preserve">ского </w:t>
      </w:r>
    </w:p>
    <w:p w:rsidR="00506A74" w:rsidRPr="00506A74" w:rsidRDefault="009C4061" w:rsidP="00506A74">
      <w:pPr>
        <w:spacing w:line="276" w:lineRule="auto"/>
        <w:ind w:right="140"/>
        <w:rPr>
          <w:sz w:val="24"/>
          <w:szCs w:val="24"/>
        </w:rPr>
      </w:pPr>
      <w:r w:rsidRPr="00506A74">
        <w:rPr>
          <w:sz w:val="24"/>
          <w:szCs w:val="24"/>
        </w:rPr>
        <w:t xml:space="preserve">сельского поселения и порядке проведения </w:t>
      </w:r>
    </w:p>
    <w:p w:rsidR="00506A74" w:rsidRPr="00506A74" w:rsidRDefault="009C4061" w:rsidP="00506A74">
      <w:pPr>
        <w:spacing w:line="276" w:lineRule="auto"/>
        <w:ind w:right="140"/>
        <w:rPr>
          <w:sz w:val="24"/>
          <w:szCs w:val="24"/>
        </w:rPr>
      </w:pPr>
      <w:r w:rsidRPr="00506A74">
        <w:rPr>
          <w:sz w:val="24"/>
          <w:szCs w:val="24"/>
        </w:rPr>
        <w:t xml:space="preserve">экспертизы результатов исполнения </w:t>
      </w:r>
    </w:p>
    <w:p w:rsidR="009C4061" w:rsidRPr="00506A74" w:rsidRDefault="009C4061" w:rsidP="00506A74">
      <w:pPr>
        <w:spacing w:line="276" w:lineRule="auto"/>
        <w:ind w:right="140"/>
        <w:rPr>
          <w:sz w:val="24"/>
          <w:szCs w:val="24"/>
        </w:rPr>
      </w:pPr>
      <w:r w:rsidRPr="00506A74">
        <w:rPr>
          <w:sz w:val="24"/>
          <w:szCs w:val="24"/>
        </w:rPr>
        <w:t>муниципального контракта»</w:t>
      </w:r>
    </w:p>
    <w:p w:rsidR="00A808B3" w:rsidRPr="00506A74" w:rsidRDefault="00A808B3" w:rsidP="00A808B3">
      <w:pPr>
        <w:spacing w:line="276" w:lineRule="auto"/>
        <w:ind w:right="140"/>
        <w:jc w:val="center"/>
        <w:rPr>
          <w:sz w:val="24"/>
          <w:szCs w:val="24"/>
        </w:rPr>
      </w:pPr>
    </w:p>
    <w:p w:rsidR="00A808B3" w:rsidRPr="00506A74" w:rsidRDefault="00A808B3" w:rsidP="002F71B0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506A74">
        <w:rPr>
          <w:sz w:val="24"/>
          <w:szCs w:val="24"/>
        </w:rPr>
        <w:t xml:space="preserve">В соответствии с </w:t>
      </w:r>
      <w:r w:rsidR="002F71B0" w:rsidRPr="00506A74">
        <w:rPr>
          <w:sz w:val="24"/>
          <w:szCs w:val="24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92E51" w:rsidRPr="00506A74">
        <w:rPr>
          <w:sz w:val="24"/>
          <w:szCs w:val="24"/>
        </w:rPr>
        <w:t>Федеральным законом от 02.07.2021 № 360-ФЗ «О внесении изменений в отдельные законодательные акты Российской Федерации»</w:t>
      </w:r>
      <w:r w:rsidRPr="00506A74">
        <w:rPr>
          <w:sz w:val="24"/>
          <w:szCs w:val="24"/>
        </w:rPr>
        <w:t>, руководствуясь Уставом муниципального образования «</w:t>
      </w:r>
      <w:r w:rsidR="00002A1A" w:rsidRPr="00506A74">
        <w:rPr>
          <w:rFonts w:eastAsia="Calibri"/>
          <w:sz w:val="24"/>
          <w:szCs w:val="24"/>
          <w:lang w:eastAsia="en-US"/>
        </w:rPr>
        <w:t>Анастасиев</w:t>
      </w:r>
      <w:r w:rsidRPr="00506A74">
        <w:rPr>
          <w:rFonts w:eastAsia="Calibri"/>
          <w:sz w:val="24"/>
          <w:szCs w:val="24"/>
          <w:lang w:eastAsia="en-US"/>
        </w:rPr>
        <w:t>ское</w:t>
      </w:r>
      <w:r w:rsidRPr="00506A74">
        <w:rPr>
          <w:sz w:val="24"/>
          <w:szCs w:val="24"/>
        </w:rPr>
        <w:t xml:space="preserve"> сельское поселение», принятым Решением Собрания депутатов </w:t>
      </w:r>
      <w:r w:rsidR="00002A1A" w:rsidRPr="00506A74">
        <w:rPr>
          <w:rFonts w:eastAsia="Calibri"/>
          <w:sz w:val="24"/>
          <w:szCs w:val="24"/>
          <w:lang w:eastAsia="en-US"/>
        </w:rPr>
        <w:t>Анастасиев</w:t>
      </w:r>
      <w:r w:rsidRPr="00506A74">
        <w:rPr>
          <w:rFonts w:eastAsia="Calibri"/>
          <w:sz w:val="24"/>
          <w:szCs w:val="24"/>
          <w:lang w:eastAsia="en-US"/>
        </w:rPr>
        <w:t>ского</w:t>
      </w:r>
      <w:r w:rsidRPr="00506A74">
        <w:rPr>
          <w:sz w:val="24"/>
          <w:szCs w:val="24"/>
        </w:rPr>
        <w:t xml:space="preserve"> сельского поселения от </w:t>
      </w:r>
      <w:r w:rsidR="00506A74" w:rsidRPr="00506A74">
        <w:rPr>
          <w:sz w:val="24"/>
          <w:szCs w:val="24"/>
        </w:rPr>
        <w:t xml:space="preserve">25.12.2019 г. </w:t>
      </w:r>
      <w:r w:rsidRPr="00506A74">
        <w:rPr>
          <w:sz w:val="24"/>
          <w:szCs w:val="24"/>
        </w:rPr>
        <w:t xml:space="preserve">№ </w:t>
      </w:r>
      <w:r w:rsidR="00506A74" w:rsidRPr="00506A74">
        <w:rPr>
          <w:sz w:val="24"/>
          <w:szCs w:val="24"/>
        </w:rPr>
        <w:t>110</w:t>
      </w:r>
      <w:r w:rsidRPr="00506A74">
        <w:rPr>
          <w:sz w:val="24"/>
          <w:szCs w:val="24"/>
        </w:rPr>
        <w:t xml:space="preserve">, </w:t>
      </w:r>
      <w:r w:rsidR="00000BAE" w:rsidRPr="00506A74">
        <w:rPr>
          <w:sz w:val="24"/>
          <w:szCs w:val="24"/>
        </w:rPr>
        <w:t>Администрация Анастасиевск</w:t>
      </w:r>
      <w:r w:rsidR="00626430" w:rsidRPr="00506A74">
        <w:rPr>
          <w:sz w:val="24"/>
          <w:szCs w:val="24"/>
        </w:rPr>
        <w:t>о</w:t>
      </w:r>
      <w:r w:rsidR="00000BAE" w:rsidRPr="00506A74">
        <w:rPr>
          <w:sz w:val="24"/>
          <w:szCs w:val="24"/>
        </w:rPr>
        <w:t xml:space="preserve">го сельского поселения </w:t>
      </w:r>
    </w:p>
    <w:p w:rsidR="00506A74" w:rsidRPr="00506A74" w:rsidRDefault="00506A74" w:rsidP="00000BAE">
      <w:pPr>
        <w:spacing w:line="276" w:lineRule="auto"/>
        <w:ind w:firstLine="709"/>
        <w:jc w:val="center"/>
        <w:outlineLvl w:val="0"/>
        <w:rPr>
          <w:sz w:val="24"/>
          <w:szCs w:val="24"/>
        </w:rPr>
      </w:pPr>
    </w:p>
    <w:p w:rsidR="00000BAE" w:rsidRPr="00506A74" w:rsidRDefault="00000BAE" w:rsidP="00000BAE">
      <w:pPr>
        <w:spacing w:line="276" w:lineRule="auto"/>
        <w:ind w:firstLine="709"/>
        <w:jc w:val="center"/>
        <w:outlineLvl w:val="0"/>
        <w:rPr>
          <w:sz w:val="24"/>
          <w:szCs w:val="24"/>
        </w:rPr>
      </w:pPr>
      <w:r w:rsidRPr="00506A74">
        <w:rPr>
          <w:sz w:val="24"/>
          <w:szCs w:val="24"/>
        </w:rPr>
        <w:t>ПОСТАНОВЛЯЕТ:</w:t>
      </w:r>
    </w:p>
    <w:p w:rsidR="00A808B3" w:rsidRPr="00506A74" w:rsidRDefault="00A808B3" w:rsidP="00A808B3">
      <w:pPr>
        <w:spacing w:line="276" w:lineRule="auto"/>
        <w:ind w:firstLine="709"/>
        <w:jc w:val="both"/>
        <w:rPr>
          <w:sz w:val="24"/>
          <w:szCs w:val="24"/>
        </w:rPr>
      </w:pPr>
    </w:p>
    <w:p w:rsidR="002F71B0" w:rsidRPr="00506A74" w:rsidRDefault="00A808B3" w:rsidP="009C4061">
      <w:pPr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1. </w:t>
      </w:r>
      <w:r w:rsidR="009C4061" w:rsidRPr="00506A74">
        <w:rPr>
          <w:sz w:val="24"/>
          <w:szCs w:val="24"/>
        </w:rPr>
        <w:t xml:space="preserve">Утвердить Положение о приемочной комиссии Администрации </w:t>
      </w:r>
      <w:r w:rsidR="00002A1A" w:rsidRPr="00506A74">
        <w:rPr>
          <w:sz w:val="24"/>
          <w:szCs w:val="24"/>
        </w:rPr>
        <w:t>Анастасиев</w:t>
      </w:r>
      <w:r w:rsidR="009C4061" w:rsidRPr="00506A74">
        <w:rPr>
          <w:sz w:val="24"/>
          <w:szCs w:val="24"/>
        </w:rPr>
        <w:t>ского сельского поселения и порядке проведения экспертизы результатов исполнения муниципального контракта согласно приложению.</w:t>
      </w:r>
    </w:p>
    <w:p w:rsidR="002F71B0" w:rsidRPr="00506A74" w:rsidRDefault="009C4061" w:rsidP="00002A1A">
      <w:pPr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2. Признать утратившим силу </w:t>
      </w:r>
      <w:r w:rsidR="00002A1A" w:rsidRPr="00506A74">
        <w:rPr>
          <w:sz w:val="24"/>
          <w:szCs w:val="24"/>
        </w:rPr>
        <w:t>пункт 1 постановления</w:t>
      </w:r>
      <w:r w:rsidRPr="00506A74">
        <w:rPr>
          <w:sz w:val="24"/>
          <w:szCs w:val="24"/>
        </w:rPr>
        <w:t xml:space="preserve"> Администрации </w:t>
      </w:r>
      <w:r w:rsidR="00002A1A" w:rsidRPr="00506A74">
        <w:rPr>
          <w:sz w:val="24"/>
          <w:szCs w:val="24"/>
        </w:rPr>
        <w:t>Анастасиев</w:t>
      </w:r>
      <w:r w:rsidRPr="00506A74">
        <w:rPr>
          <w:sz w:val="24"/>
          <w:szCs w:val="24"/>
        </w:rPr>
        <w:t xml:space="preserve">ского сельского поселения от </w:t>
      </w:r>
      <w:r w:rsidR="00002A1A" w:rsidRPr="00506A74">
        <w:rPr>
          <w:sz w:val="24"/>
          <w:szCs w:val="24"/>
        </w:rPr>
        <w:t>30.09.2021 № 85</w:t>
      </w:r>
      <w:r w:rsidRPr="00506A74">
        <w:rPr>
          <w:sz w:val="24"/>
          <w:szCs w:val="24"/>
        </w:rPr>
        <w:t xml:space="preserve"> «</w:t>
      </w:r>
      <w:r w:rsidR="00002A1A" w:rsidRPr="00506A74">
        <w:rPr>
          <w:sz w:val="24"/>
          <w:szCs w:val="24"/>
        </w:rPr>
        <w:t>Об утверждении положения о приемочной комиссии и проведении экспертизы при приемке товаров, выполненных работ, оказанных услуг по государственным (муниципальным) контрактам, заключенным для нужд Администрации Анастасиевского сельского поселения, а также отдельных этапов поставки товара, выполнения работы, оказания услуги, предусмотренных государственным (муниципальным) контрактом</w:t>
      </w:r>
      <w:r w:rsidRPr="00506A74">
        <w:rPr>
          <w:sz w:val="24"/>
          <w:szCs w:val="24"/>
        </w:rPr>
        <w:t>».</w:t>
      </w:r>
    </w:p>
    <w:p w:rsidR="00A808B3" w:rsidRPr="00506A74" w:rsidRDefault="001F1391" w:rsidP="00A808B3">
      <w:pPr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3</w:t>
      </w:r>
      <w:r w:rsidR="00A808B3" w:rsidRPr="00506A74">
        <w:rPr>
          <w:sz w:val="24"/>
          <w:szCs w:val="24"/>
        </w:rPr>
        <w:t xml:space="preserve">. Настоящее </w:t>
      </w:r>
      <w:r w:rsidR="001F2ACB" w:rsidRPr="00506A74">
        <w:rPr>
          <w:sz w:val="24"/>
          <w:szCs w:val="24"/>
        </w:rPr>
        <w:t>постановление</w:t>
      </w:r>
      <w:r w:rsidR="00A808B3" w:rsidRPr="00506A74">
        <w:rPr>
          <w:sz w:val="24"/>
          <w:szCs w:val="24"/>
        </w:rPr>
        <w:t xml:space="preserve"> вступает в силу со дня подписания</w:t>
      </w:r>
      <w:r w:rsidR="009C4061" w:rsidRPr="00506A74">
        <w:rPr>
          <w:sz w:val="24"/>
          <w:szCs w:val="24"/>
        </w:rPr>
        <w:t xml:space="preserve"> и распространяется на правоотношения, </w:t>
      </w:r>
      <w:r w:rsidRPr="00506A74">
        <w:rPr>
          <w:sz w:val="24"/>
          <w:szCs w:val="24"/>
        </w:rPr>
        <w:t xml:space="preserve">возникшие в </w:t>
      </w:r>
      <w:r w:rsidR="009C4061" w:rsidRPr="00506A74">
        <w:rPr>
          <w:sz w:val="24"/>
          <w:szCs w:val="24"/>
        </w:rPr>
        <w:t>связ</w:t>
      </w:r>
      <w:r w:rsidRPr="00506A74">
        <w:rPr>
          <w:sz w:val="24"/>
          <w:szCs w:val="24"/>
        </w:rPr>
        <w:t>и</w:t>
      </w:r>
      <w:r w:rsidR="009C4061" w:rsidRPr="00506A74">
        <w:rPr>
          <w:sz w:val="24"/>
          <w:szCs w:val="24"/>
        </w:rPr>
        <w:t xml:space="preserve"> с исполнением муниципальных контрактов </w:t>
      </w:r>
      <w:r w:rsidRPr="00506A74">
        <w:rPr>
          <w:sz w:val="24"/>
          <w:szCs w:val="24"/>
        </w:rPr>
        <w:t>с</w:t>
      </w:r>
      <w:r w:rsidR="00626430" w:rsidRPr="00506A74">
        <w:rPr>
          <w:sz w:val="24"/>
          <w:szCs w:val="24"/>
        </w:rPr>
        <w:t xml:space="preserve"> </w:t>
      </w:r>
      <w:r w:rsidRPr="00506A74">
        <w:rPr>
          <w:sz w:val="24"/>
          <w:szCs w:val="24"/>
        </w:rPr>
        <w:t>1 января 2022 года</w:t>
      </w:r>
      <w:r w:rsidR="00A808B3" w:rsidRPr="00506A74">
        <w:rPr>
          <w:sz w:val="24"/>
          <w:szCs w:val="24"/>
        </w:rPr>
        <w:t>.</w:t>
      </w:r>
    </w:p>
    <w:p w:rsidR="001F1391" w:rsidRPr="00506A74" w:rsidRDefault="001F1391" w:rsidP="00B45467">
      <w:pPr>
        <w:spacing w:line="276" w:lineRule="auto"/>
        <w:ind w:firstLine="709"/>
        <w:jc w:val="both"/>
        <w:rPr>
          <w:sz w:val="24"/>
          <w:szCs w:val="24"/>
          <w:highlight w:val="red"/>
        </w:rPr>
      </w:pPr>
      <w:r w:rsidRPr="00506A74">
        <w:rPr>
          <w:sz w:val="24"/>
          <w:szCs w:val="24"/>
        </w:rPr>
        <w:t>4.</w:t>
      </w:r>
      <w:r w:rsidR="003374D2" w:rsidRPr="00506A74">
        <w:rPr>
          <w:sz w:val="24"/>
          <w:szCs w:val="24"/>
        </w:rPr>
        <w:t xml:space="preserve"> Установить, что с</w:t>
      </w:r>
      <w:r w:rsidRPr="00506A74">
        <w:rPr>
          <w:sz w:val="24"/>
          <w:szCs w:val="24"/>
        </w:rPr>
        <w:t xml:space="preserve"> </w:t>
      </w:r>
      <w:r w:rsidR="003374D2" w:rsidRPr="00506A74">
        <w:rPr>
          <w:sz w:val="24"/>
          <w:szCs w:val="24"/>
        </w:rPr>
        <w:t xml:space="preserve">1 января </w:t>
      </w:r>
      <w:r w:rsidRPr="00506A74">
        <w:rPr>
          <w:sz w:val="24"/>
          <w:szCs w:val="24"/>
        </w:rPr>
        <w:t xml:space="preserve">до </w:t>
      </w:r>
      <w:r w:rsidR="003374D2" w:rsidRPr="00506A74">
        <w:rPr>
          <w:sz w:val="24"/>
          <w:szCs w:val="24"/>
        </w:rPr>
        <w:t>1 апреля 2022 года</w:t>
      </w:r>
      <w:r w:rsidRPr="00506A74">
        <w:rPr>
          <w:sz w:val="24"/>
          <w:szCs w:val="24"/>
        </w:rPr>
        <w:t xml:space="preserve"> информация и документы, предусмотренные </w:t>
      </w:r>
      <w:r w:rsidR="003374D2" w:rsidRPr="00506A74">
        <w:rPr>
          <w:sz w:val="24"/>
          <w:szCs w:val="24"/>
        </w:rPr>
        <w:t xml:space="preserve">частью </w:t>
      </w:r>
      <w:r w:rsidRPr="00506A74">
        <w:rPr>
          <w:sz w:val="24"/>
          <w:szCs w:val="24"/>
        </w:rPr>
        <w:t>13 ст</w:t>
      </w:r>
      <w:r w:rsidR="003374D2" w:rsidRPr="00506A74">
        <w:rPr>
          <w:sz w:val="24"/>
          <w:szCs w:val="24"/>
        </w:rPr>
        <w:t>атьи</w:t>
      </w:r>
      <w:r w:rsidRPr="00506A74">
        <w:rPr>
          <w:sz w:val="24"/>
          <w:szCs w:val="24"/>
        </w:rPr>
        <w:t xml:space="preserve"> 94 </w:t>
      </w:r>
      <w:r w:rsidR="003374D2" w:rsidRPr="00506A74">
        <w:rPr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506A74">
        <w:rPr>
          <w:sz w:val="24"/>
          <w:szCs w:val="24"/>
        </w:rPr>
        <w:t>(в ред</w:t>
      </w:r>
      <w:r w:rsidR="003374D2" w:rsidRPr="00506A74">
        <w:rPr>
          <w:sz w:val="24"/>
          <w:szCs w:val="24"/>
        </w:rPr>
        <w:t>акции</w:t>
      </w:r>
      <w:r w:rsidRPr="00506A74">
        <w:rPr>
          <w:sz w:val="24"/>
          <w:szCs w:val="24"/>
        </w:rPr>
        <w:t xml:space="preserve"> </w:t>
      </w:r>
      <w:r w:rsidR="003374D2" w:rsidRPr="00506A74">
        <w:rPr>
          <w:sz w:val="24"/>
          <w:szCs w:val="24"/>
        </w:rPr>
        <w:t>Федерального закона от 02.07.2021 № 360-ФЗ</w:t>
      </w:r>
      <w:r w:rsidRPr="00506A74">
        <w:rPr>
          <w:sz w:val="24"/>
          <w:szCs w:val="24"/>
        </w:rPr>
        <w:t xml:space="preserve">), не размещаются </w:t>
      </w:r>
      <w:r w:rsidR="00B45467" w:rsidRPr="00506A74">
        <w:rPr>
          <w:sz w:val="24"/>
          <w:szCs w:val="24"/>
        </w:rPr>
        <w:t xml:space="preserve">приемочной комиссией Администрации </w:t>
      </w:r>
      <w:r w:rsidR="00002A1A" w:rsidRPr="00506A74">
        <w:rPr>
          <w:sz w:val="24"/>
          <w:szCs w:val="24"/>
        </w:rPr>
        <w:t>Анастасиев</w:t>
      </w:r>
      <w:r w:rsidR="00B45467" w:rsidRPr="00506A74">
        <w:rPr>
          <w:sz w:val="24"/>
          <w:szCs w:val="24"/>
        </w:rPr>
        <w:t xml:space="preserve">ского сельского поселения </w:t>
      </w:r>
      <w:r w:rsidRPr="00506A74">
        <w:rPr>
          <w:sz w:val="24"/>
          <w:szCs w:val="24"/>
        </w:rPr>
        <w:t xml:space="preserve">на официальном сайте </w:t>
      </w:r>
      <w:r w:rsidR="003374D2" w:rsidRPr="00506A74">
        <w:rPr>
          <w:sz w:val="24"/>
          <w:szCs w:val="24"/>
        </w:rPr>
        <w:t>единой информационной системы</w:t>
      </w:r>
      <w:r w:rsidRPr="00506A74">
        <w:rPr>
          <w:sz w:val="24"/>
          <w:szCs w:val="24"/>
        </w:rPr>
        <w:t>.</w:t>
      </w:r>
    </w:p>
    <w:p w:rsidR="001F1391" w:rsidRPr="00506A74" w:rsidRDefault="00B45467" w:rsidP="00B45467">
      <w:pPr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lastRenderedPageBreak/>
        <w:t xml:space="preserve">Приемочная комиссия </w:t>
      </w:r>
      <w:r w:rsidR="00440E82" w:rsidRPr="00506A74">
        <w:rPr>
          <w:sz w:val="24"/>
          <w:szCs w:val="24"/>
        </w:rPr>
        <w:t xml:space="preserve">Администрации Анастасиевского сельского поселения </w:t>
      </w:r>
      <w:r w:rsidR="001F1391" w:rsidRPr="00506A74">
        <w:rPr>
          <w:sz w:val="24"/>
          <w:szCs w:val="24"/>
        </w:rPr>
        <w:t xml:space="preserve">вправе применять положения </w:t>
      </w:r>
      <w:r w:rsidRPr="00506A74">
        <w:rPr>
          <w:sz w:val="24"/>
          <w:szCs w:val="24"/>
        </w:rPr>
        <w:t>части 13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от 02.07.2021 № 360-ФЗ)</w:t>
      </w:r>
      <w:r w:rsidR="001F1391" w:rsidRPr="00506A74">
        <w:rPr>
          <w:sz w:val="24"/>
          <w:szCs w:val="24"/>
        </w:rPr>
        <w:t xml:space="preserve"> к закупкам, извещения о которых размещены до </w:t>
      </w:r>
      <w:r w:rsidRPr="00506A74">
        <w:rPr>
          <w:sz w:val="24"/>
          <w:szCs w:val="24"/>
        </w:rPr>
        <w:t xml:space="preserve">1 января </w:t>
      </w:r>
      <w:r w:rsidR="001F1391" w:rsidRPr="00506A74">
        <w:rPr>
          <w:sz w:val="24"/>
          <w:szCs w:val="24"/>
        </w:rPr>
        <w:t>2022</w:t>
      </w:r>
      <w:r w:rsidRPr="00506A74">
        <w:rPr>
          <w:sz w:val="24"/>
          <w:szCs w:val="24"/>
        </w:rPr>
        <w:t xml:space="preserve"> года</w:t>
      </w:r>
      <w:r w:rsidR="001F1391" w:rsidRPr="00506A74">
        <w:rPr>
          <w:sz w:val="24"/>
          <w:szCs w:val="24"/>
        </w:rPr>
        <w:t>.</w:t>
      </w:r>
    </w:p>
    <w:p w:rsidR="00A808B3" w:rsidRPr="00506A74" w:rsidRDefault="00A808B3" w:rsidP="00A808B3">
      <w:pPr>
        <w:spacing w:line="276" w:lineRule="auto"/>
        <w:ind w:firstLine="709"/>
        <w:jc w:val="both"/>
        <w:rPr>
          <w:sz w:val="24"/>
          <w:szCs w:val="24"/>
        </w:rPr>
      </w:pPr>
    </w:p>
    <w:p w:rsidR="00A808B3" w:rsidRPr="00506A74" w:rsidRDefault="00A808B3" w:rsidP="00A808B3">
      <w:pPr>
        <w:spacing w:line="276" w:lineRule="auto"/>
        <w:ind w:firstLine="709"/>
        <w:jc w:val="both"/>
        <w:rPr>
          <w:sz w:val="24"/>
          <w:szCs w:val="24"/>
        </w:rPr>
      </w:pPr>
    </w:p>
    <w:p w:rsidR="00506A74" w:rsidRDefault="00A808B3" w:rsidP="00506A74">
      <w:pPr>
        <w:spacing w:line="276" w:lineRule="auto"/>
        <w:ind w:firstLine="567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Глава Администрации</w:t>
      </w:r>
      <w:r w:rsidR="00506A74">
        <w:rPr>
          <w:sz w:val="24"/>
          <w:szCs w:val="24"/>
        </w:rPr>
        <w:t xml:space="preserve"> </w:t>
      </w:r>
      <w:r w:rsidR="00002A1A" w:rsidRPr="00506A74">
        <w:rPr>
          <w:sz w:val="24"/>
          <w:szCs w:val="24"/>
        </w:rPr>
        <w:t>Анастасиев</w:t>
      </w:r>
      <w:r w:rsidRPr="00506A74">
        <w:rPr>
          <w:sz w:val="24"/>
          <w:szCs w:val="24"/>
        </w:rPr>
        <w:t>ского</w:t>
      </w:r>
    </w:p>
    <w:p w:rsidR="009642F6" w:rsidRPr="00506A74" w:rsidRDefault="00A808B3" w:rsidP="00506A74">
      <w:pPr>
        <w:spacing w:line="276" w:lineRule="auto"/>
        <w:ind w:firstLine="567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сельского поселения</w:t>
      </w:r>
      <w:r w:rsidRP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7147C9" w:rsidRPr="00506A74">
        <w:rPr>
          <w:sz w:val="24"/>
          <w:szCs w:val="24"/>
        </w:rPr>
        <w:t>Андреева</w:t>
      </w:r>
      <w:r w:rsidR="00506A74">
        <w:rPr>
          <w:sz w:val="24"/>
          <w:szCs w:val="24"/>
        </w:rPr>
        <w:t xml:space="preserve"> Е.А.</w:t>
      </w:r>
    </w:p>
    <w:p w:rsidR="002E1C87" w:rsidRPr="00506A74" w:rsidRDefault="002E1C87" w:rsidP="002E1C87">
      <w:pPr>
        <w:tabs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2E1C87" w:rsidRPr="00506A74" w:rsidRDefault="002E1C87" w:rsidP="002E1C87">
      <w:pPr>
        <w:tabs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2E1C87" w:rsidRPr="00506A74" w:rsidRDefault="00AA6A17" w:rsidP="00AA6A17">
      <w:pPr>
        <w:pageBreakBefore/>
        <w:tabs>
          <w:tab w:val="left" w:pos="7797"/>
        </w:tabs>
        <w:spacing w:line="276" w:lineRule="auto"/>
        <w:ind w:left="5103"/>
        <w:jc w:val="right"/>
        <w:rPr>
          <w:sz w:val="24"/>
          <w:szCs w:val="24"/>
        </w:rPr>
      </w:pPr>
      <w:r w:rsidRPr="00506A74">
        <w:rPr>
          <w:sz w:val="24"/>
          <w:szCs w:val="24"/>
        </w:rPr>
        <w:lastRenderedPageBreak/>
        <w:t>Приложение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left="5103"/>
        <w:jc w:val="right"/>
        <w:rPr>
          <w:iCs/>
          <w:sz w:val="24"/>
          <w:szCs w:val="24"/>
        </w:rPr>
      </w:pPr>
      <w:r w:rsidRPr="00506A74">
        <w:rPr>
          <w:sz w:val="24"/>
          <w:szCs w:val="24"/>
        </w:rPr>
        <w:t xml:space="preserve">к </w:t>
      </w:r>
      <w:r w:rsidR="00BC65DF" w:rsidRPr="00506A74">
        <w:rPr>
          <w:sz w:val="24"/>
          <w:szCs w:val="24"/>
        </w:rPr>
        <w:t>постановлению</w:t>
      </w:r>
      <w:r w:rsidRPr="00506A74">
        <w:rPr>
          <w:sz w:val="24"/>
          <w:szCs w:val="24"/>
        </w:rPr>
        <w:t xml:space="preserve"> главы Администрации </w:t>
      </w:r>
      <w:r w:rsidR="00002A1A" w:rsidRPr="00506A74">
        <w:rPr>
          <w:sz w:val="24"/>
          <w:szCs w:val="24"/>
        </w:rPr>
        <w:t>Анастасиев</w:t>
      </w:r>
      <w:r w:rsidRPr="00506A74">
        <w:rPr>
          <w:sz w:val="24"/>
          <w:szCs w:val="24"/>
        </w:rPr>
        <w:t xml:space="preserve">ского сельского поселения от </w:t>
      </w:r>
      <w:r w:rsidR="007E5713">
        <w:rPr>
          <w:sz w:val="24"/>
          <w:szCs w:val="24"/>
        </w:rPr>
        <w:t>__</w:t>
      </w:r>
      <w:r w:rsidR="00506A74" w:rsidRPr="00506A74">
        <w:rPr>
          <w:sz w:val="24"/>
          <w:szCs w:val="24"/>
        </w:rPr>
        <w:t xml:space="preserve">.12.2021 г. </w:t>
      </w:r>
      <w:r w:rsidRPr="00506A74">
        <w:rPr>
          <w:iCs/>
          <w:sz w:val="24"/>
          <w:szCs w:val="24"/>
        </w:rPr>
        <w:t xml:space="preserve"> №</w:t>
      </w:r>
      <w:r w:rsidR="00506A74" w:rsidRPr="00506A74">
        <w:rPr>
          <w:iCs/>
          <w:sz w:val="24"/>
          <w:szCs w:val="24"/>
        </w:rPr>
        <w:t xml:space="preserve"> </w:t>
      </w:r>
      <w:r w:rsidR="007E5713">
        <w:rPr>
          <w:iCs/>
          <w:sz w:val="24"/>
          <w:szCs w:val="24"/>
        </w:rPr>
        <w:t>___</w:t>
      </w:r>
    </w:p>
    <w:p w:rsidR="002E1C87" w:rsidRPr="00506A74" w:rsidRDefault="002E1C87" w:rsidP="002E1C87">
      <w:pPr>
        <w:tabs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AA6A17" w:rsidRPr="00506A74" w:rsidRDefault="00AA6A17" w:rsidP="00AA6A17">
      <w:pPr>
        <w:tabs>
          <w:tab w:val="left" w:pos="7797"/>
        </w:tabs>
        <w:spacing w:line="276" w:lineRule="auto"/>
        <w:jc w:val="center"/>
        <w:rPr>
          <w:b/>
          <w:bCs/>
          <w:sz w:val="24"/>
          <w:szCs w:val="24"/>
        </w:rPr>
      </w:pPr>
      <w:r w:rsidRPr="00506A74">
        <w:rPr>
          <w:b/>
          <w:bCs/>
          <w:sz w:val="24"/>
          <w:szCs w:val="24"/>
        </w:rPr>
        <w:t>Положение</w:t>
      </w:r>
    </w:p>
    <w:p w:rsidR="002E1C87" w:rsidRPr="00506A74" w:rsidRDefault="00AA6A17" w:rsidP="00AA6A17">
      <w:pPr>
        <w:tabs>
          <w:tab w:val="left" w:pos="7797"/>
        </w:tabs>
        <w:spacing w:line="276" w:lineRule="auto"/>
        <w:jc w:val="center"/>
        <w:rPr>
          <w:b/>
          <w:bCs/>
          <w:sz w:val="24"/>
          <w:szCs w:val="24"/>
        </w:rPr>
      </w:pPr>
      <w:r w:rsidRPr="00506A74">
        <w:rPr>
          <w:b/>
          <w:bCs/>
          <w:sz w:val="24"/>
          <w:szCs w:val="24"/>
        </w:rPr>
        <w:t xml:space="preserve">о приемочной комиссии Администрации </w:t>
      </w:r>
      <w:r w:rsidR="00002A1A" w:rsidRPr="00506A74">
        <w:rPr>
          <w:b/>
          <w:bCs/>
          <w:sz w:val="24"/>
          <w:szCs w:val="24"/>
        </w:rPr>
        <w:t>Анастасиев</w:t>
      </w:r>
      <w:r w:rsidRPr="00506A74">
        <w:rPr>
          <w:b/>
          <w:bCs/>
          <w:sz w:val="24"/>
          <w:szCs w:val="24"/>
        </w:rPr>
        <w:t>ского сельского поселения и порядке проведения экспертизы результатов исполнения муниципального контракта</w:t>
      </w:r>
    </w:p>
    <w:p w:rsidR="002E1C87" w:rsidRPr="00506A74" w:rsidRDefault="002E1C8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1. Настоящее </w:t>
      </w:r>
      <w:r w:rsidR="00ED23EA" w:rsidRPr="00506A74">
        <w:rPr>
          <w:sz w:val="24"/>
          <w:szCs w:val="24"/>
        </w:rPr>
        <w:t>П</w:t>
      </w:r>
      <w:r w:rsidRPr="00506A74">
        <w:rPr>
          <w:sz w:val="24"/>
          <w:szCs w:val="24"/>
        </w:rPr>
        <w:t xml:space="preserve">оложение о приемочной комиссии </w:t>
      </w:r>
      <w:r w:rsidR="00ED23EA" w:rsidRPr="00506A74">
        <w:rPr>
          <w:sz w:val="24"/>
          <w:szCs w:val="24"/>
        </w:rPr>
        <w:t xml:space="preserve">Администрации </w:t>
      </w:r>
      <w:r w:rsidR="00002A1A" w:rsidRPr="00506A74">
        <w:rPr>
          <w:sz w:val="24"/>
          <w:szCs w:val="24"/>
        </w:rPr>
        <w:t>Анастасиев</w:t>
      </w:r>
      <w:r w:rsidR="00ED23EA" w:rsidRPr="00506A74">
        <w:rPr>
          <w:sz w:val="24"/>
          <w:szCs w:val="24"/>
        </w:rPr>
        <w:t xml:space="preserve">ского сельского поселения </w:t>
      </w:r>
      <w:r w:rsidRPr="00506A74">
        <w:rPr>
          <w:sz w:val="24"/>
          <w:szCs w:val="24"/>
        </w:rPr>
        <w:t xml:space="preserve">(далее - Положение) регламентирует функции, порядок организации работы комиссии, создаваемой </w:t>
      </w:r>
      <w:r w:rsidR="0073374F" w:rsidRPr="00506A74">
        <w:rPr>
          <w:sz w:val="24"/>
          <w:szCs w:val="24"/>
        </w:rPr>
        <w:t xml:space="preserve">по решению Администрации </w:t>
      </w:r>
      <w:r w:rsidR="00002A1A" w:rsidRPr="00506A74">
        <w:rPr>
          <w:sz w:val="24"/>
          <w:szCs w:val="24"/>
        </w:rPr>
        <w:t>Анастасиев</w:t>
      </w:r>
      <w:r w:rsidR="0073374F" w:rsidRPr="00506A74">
        <w:rPr>
          <w:sz w:val="24"/>
          <w:szCs w:val="24"/>
        </w:rPr>
        <w:t xml:space="preserve">ского сельского поселения (далее – заказчик), </w:t>
      </w:r>
      <w:r w:rsidRPr="00506A74">
        <w:rPr>
          <w:sz w:val="24"/>
          <w:szCs w:val="24"/>
        </w:rPr>
        <w:t>для приемки поставленных товаров, выполненных работ, оказанных услуг, результатов отдельн</w:t>
      </w:r>
      <w:r w:rsidR="0073374F" w:rsidRPr="00506A74">
        <w:rPr>
          <w:sz w:val="24"/>
          <w:szCs w:val="24"/>
        </w:rPr>
        <w:t>ых</w:t>
      </w:r>
      <w:r w:rsidRPr="00506A74">
        <w:rPr>
          <w:sz w:val="24"/>
          <w:szCs w:val="24"/>
        </w:rPr>
        <w:t xml:space="preserve"> этап</w:t>
      </w:r>
      <w:r w:rsidR="0073374F" w:rsidRPr="00506A74">
        <w:rPr>
          <w:sz w:val="24"/>
          <w:szCs w:val="24"/>
        </w:rPr>
        <w:t>ов</w:t>
      </w:r>
      <w:r w:rsidRPr="00506A74">
        <w:rPr>
          <w:sz w:val="24"/>
          <w:szCs w:val="24"/>
        </w:rPr>
        <w:t xml:space="preserve"> исполнения </w:t>
      </w:r>
      <w:r w:rsidR="0073374F" w:rsidRPr="00506A74">
        <w:rPr>
          <w:sz w:val="24"/>
          <w:szCs w:val="24"/>
        </w:rPr>
        <w:t xml:space="preserve">муниципальных </w:t>
      </w:r>
      <w:r w:rsidRPr="00506A74">
        <w:rPr>
          <w:sz w:val="24"/>
          <w:szCs w:val="24"/>
        </w:rPr>
        <w:t>контракт</w:t>
      </w:r>
      <w:r w:rsidR="0073374F" w:rsidRPr="00506A74">
        <w:rPr>
          <w:sz w:val="24"/>
          <w:szCs w:val="24"/>
        </w:rPr>
        <w:t>ов</w:t>
      </w:r>
      <w:r w:rsidRPr="00506A74">
        <w:rPr>
          <w:sz w:val="24"/>
          <w:szCs w:val="24"/>
        </w:rPr>
        <w:t xml:space="preserve"> для нужд</w:t>
      </w:r>
      <w:r w:rsidR="0073374F" w:rsidRPr="00506A74">
        <w:rPr>
          <w:sz w:val="24"/>
          <w:szCs w:val="24"/>
        </w:rPr>
        <w:t xml:space="preserve"> муниципального образования «</w:t>
      </w:r>
      <w:r w:rsidR="00002A1A" w:rsidRPr="00506A74">
        <w:rPr>
          <w:sz w:val="24"/>
          <w:szCs w:val="24"/>
        </w:rPr>
        <w:t>Анастасиев</w:t>
      </w:r>
      <w:r w:rsidR="0073374F" w:rsidRPr="00506A74">
        <w:rPr>
          <w:sz w:val="24"/>
          <w:szCs w:val="24"/>
        </w:rPr>
        <w:t>ское сельское поселение»</w:t>
      </w:r>
      <w:r w:rsidR="00DC1B99" w:rsidRPr="00506A74">
        <w:rPr>
          <w:sz w:val="24"/>
          <w:szCs w:val="24"/>
        </w:rPr>
        <w:t xml:space="preserve"> (далее – приемочная комиссия)</w:t>
      </w:r>
      <w:r w:rsidRPr="00506A74">
        <w:rPr>
          <w:sz w:val="24"/>
          <w:szCs w:val="24"/>
        </w:rPr>
        <w:t>.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2. Приемочная комиссия в своей деятельности руководствуется Гражданским </w:t>
      </w:r>
      <w:hyperlink r:id="rId8" w:history="1">
        <w:r w:rsidRPr="00506A74">
          <w:rPr>
            <w:sz w:val="24"/>
            <w:szCs w:val="24"/>
          </w:rPr>
          <w:t>кодексом</w:t>
        </w:r>
      </w:hyperlink>
      <w:r w:rsidRPr="00506A74">
        <w:rPr>
          <w:sz w:val="24"/>
          <w:szCs w:val="24"/>
        </w:rPr>
        <w:t xml:space="preserve"> Российской Федерации, Федеральным </w:t>
      </w:r>
      <w:hyperlink r:id="rId9" w:history="1">
        <w:r w:rsidRPr="00506A74">
          <w:rPr>
            <w:sz w:val="24"/>
            <w:szCs w:val="24"/>
          </w:rPr>
          <w:t>законом</w:t>
        </w:r>
      </w:hyperlink>
      <w:r w:rsidRPr="00506A74">
        <w:rPr>
          <w:sz w:val="24"/>
          <w:szCs w:val="24"/>
        </w:rPr>
        <w:t xml:space="preserve"> от 05.04.2013 </w:t>
      </w:r>
      <w:r w:rsidR="00756DD1" w:rsidRPr="00506A74">
        <w:rPr>
          <w:sz w:val="24"/>
          <w:szCs w:val="24"/>
        </w:rPr>
        <w:t>№</w:t>
      </w:r>
      <w:r w:rsidRPr="00506A74">
        <w:rPr>
          <w:sz w:val="24"/>
          <w:szCs w:val="24"/>
        </w:rPr>
        <w:t xml:space="preserve"> 44-ФЗ </w:t>
      </w:r>
      <w:r w:rsidR="00756DD1" w:rsidRPr="00506A74">
        <w:rPr>
          <w:sz w:val="24"/>
          <w:szCs w:val="24"/>
        </w:rPr>
        <w:t>«</w:t>
      </w:r>
      <w:r w:rsidRPr="00506A74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56DD1" w:rsidRPr="00506A74">
        <w:rPr>
          <w:sz w:val="24"/>
          <w:szCs w:val="24"/>
        </w:rPr>
        <w:t>»</w:t>
      </w:r>
      <w:r w:rsidRPr="00506A74">
        <w:rPr>
          <w:sz w:val="24"/>
          <w:szCs w:val="24"/>
        </w:rPr>
        <w:t xml:space="preserve"> (далее </w:t>
      </w:r>
      <w:r w:rsidR="00756DD1" w:rsidRPr="00506A74">
        <w:rPr>
          <w:sz w:val="24"/>
          <w:szCs w:val="24"/>
        </w:rPr>
        <w:t>–</w:t>
      </w:r>
      <w:r w:rsidRPr="00506A74">
        <w:rPr>
          <w:sz w:val="24"/>
          <w:szCs w:val="24"/>
        </w:rPr>
        <w:t xml:space="preserve"> </w:t>
      </w:r>
      <w:r w:rsidR="00756DD1" w:rsidRPr="00506A74">
        <w:rPr>
          <w:sz w:val="24"/>
          <w:szCs w:val="24"/>
        </w:rPr>
        <w:t>Федеральный з</w:t>
      </w:r>
      <w:r w:rsidRPr="00506A74">
        <w:rPr>
          <w:sz w:val="24"/>
          <w:szCs w:val="24"/>
        </w:rPr>
        <w:t xml:space="preserve">акон </w:t>
      </w:r>
      <w:r w:rsidR="00756DD1" w:rsidRPr="00506A74">
        <w:rPr>
          <w:sz w:val="24"/>
          <w:szCs w:val="24"/>
        </w:rPr>
        <w:t>№</w:t>
      </w:r>
      <w:r w:rsidRPr="00506A74">
        <w:rPr>
          <w:sz w:val="24"/>
          <w:szCs w:val="24"/>
        </w:rPr>
        <w:t xml:space="preserve"> 44-ФЗ), иными федеральными законами и принятыми в соответствии с ними нормативными правовыми актами, настоящим Положением и иными </w:t>
      </w:r>
      <w:r w:rsidR="00756DD1" w:rsidRPr="00506A74">
        <w:rPr>
          <w:sz w:val="24"/>
          <w:szCs w:val="24"/>
        </w:rPr>
        <w:t>правовыми</w:t>
      </w:r>
      <w:r w:rsidRPr="00506A74">
        <w:rPr>
          <w:sz w:val="24"/>
          <w:szCs w:val="24"/>
        </w:rPr>
        <w:t xml:space="preserve"> актами </w:t>
      </w:r>
      <w:r w:rsidR="00756DD1" w:rsidRPr="00506A74">
        <w:rPr>
          <w:sz w:val="24"/>
          <w:szCs w:val="24"/>
        </w:rPr>
        <w:t>з</w:t>
      </w:r>
      <w:r w:rsidRPr="00506A74">
        <w:rPr>
          <w:sz w:val="24"/>
          <w:szCs w:val="24"/>
        </w:rPr>
        <w:t>аказчика.</w:t>
      </w:r>
    </w:p>
    <w:p w:rsidR="00A87EAD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3. В состав </w:t>
      </w:r>
      <w:r w:rsidR="00A000FD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 xml:space="preserve">омиссии входят председатель, члены </w:t>
      </w:r>
      <w:r w:rsidR="00F17A24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 xml:space="preserve">омиссии и секретарь </w:t>
      </w:r>
      <w:r w:rsidR="00F17A24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омиссии.</w:t>
      </w:r>
      <w:r w:rsidR="00A87EAD" w:rsidRPr="00506A74">
        <w:rPr>
          <w:sz w:val="24"/>
          <w:szCs w:val="24"/>
        </w:rPr>
        <w:t xml:space="preserve"> Членами приемочной комиссии могут быть как работники заказчика, так и лица, не являющиеся ими.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Численный состав </w:t>
      </w:r>
      <w:r w:rsidR="00A87EAD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 xml:space="preserve">омиссии - не менее пяти человек. Общее количество членов </w:t>
      </w:r>
      <w:r w:rsidR="00A87EAD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 не может быть четным.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4. Персональный состав и срок </w:t>
      </w:r>
      <w:r w:rsidR="00A87EAD" w:rsidRPr="00506A74">
        <w:rPr>
          <w:sz w:val="24"/>
          <w:szCs w:val="24"/>
        </w:rPr>
        <w:t>полномочий приемочной</w:t>
      </w:r>
      <w:r w:rsidRPr="00506A74">
        <w:rPr>
          <w:sz w:val="24"/>
          <w:szCs w:val="24"/>
        </w:rPr>
        <w:t xml:space="preserve"> </w:t>
      </w:r>
      <w:r w:rsidR="00A87EAD" w:rsidRPr="00506A74">
        <w:rPr>
          <w:sz w:val="24"/>
          <w:szCs w:val="24"/>
        </w:rPr>
        <w:t>к</w:t>
      </w:r>
      <w:r w:rsidRPr="00506A74">
        <w:rPr>
          <w:sz w:val="24"/>
          <w:szCs w:val="24"/>
        </w:rPr>
        <w:t xml:space="preserve">омиссии определяются </w:t>
      </w:r>
      <w:r w:rsidR="00A87EAD" w:rsidRPr="00506A74">
        <w:rPr>
          <w:sz w:val="24"/>
          <w:szCs w:val="24"/>
        </w:rPr>
        <w:t>нормативным актом</w:t>
      </w:r>
      <w:r w:rsidRPr="00506A74">
        <w:rPr>
          <w:sz w:val="24"/>
          <w:szCs w:val="24"/>
        </w:rPr>
        <w:t xml:space="preserve"> </w:t>
      </w:r>
      <w:r w:rsidR="00A87EAD" w:rsidRPr="00506A74">
        <w:rPr>
          <w:sz w:val="24"/>
          <w:szCs w:val="24"/>
        </w:rPr>
        <w:t>з</w:t>
      </w:r>
      <w:r w:rsidRPr="00506A74">
        <w:rPr>
          <w:sz w:val="24"/>
          <w:szCs w:val="24"/>
        </w:rPr>
        <w:t>аказчика.</w:t>
      </w:r>
    </w:p>
    <w:p w:rsidR="00A87EAD" w:rsidRPr="00506A74" w:rsidRDefault="00A87EAD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Приемочная комиссия может создаваться для приемки поставленного товара, выполненной работы или оказанной услуги, результатов отдельного этапа исполнения контракта по отдельному контракту заказчика или </w:t>
      </w:r>
      <w:r w:rsidR="00BA12EB" w:rsidRPr="00506A74">
        <w:rPr>
          <w:sz w:val="24"/>
          <w:szCs w:val="24"/>
        </w:rPr>
        <w:t>действовать на постоянной основе</w:t>
      </w:r>
      <w:r w:rsidRPr="00506A74">
        <w:rPr>
          <w:sz w:val="24"/>
          <w:szCs w:val="24"/>
        </w:rPr>
        <w:t>.</w:t>
      </w:r>
    </w:p>
    <w:p w:rsidR="00AA6A17" w:rsidRPr="00506A74" w:rsidRDefault="00AA6A17" w:rsidP="00614785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5. Членами </w:t>
      </w:r>
      <w:r w:rsidR="005E776A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</w:t>
      </w:r>
      <w:r w:rsidR="005E776A" w:rsidRPr="00506A74">
        <w:rPr>
          <w:sz w:val="24"/>
          <w:szCs w:val="24"/>
        </w:rPr>
        <w:t>с</w:t>
      </w:r>
      <w:r w:rsidRPr="00506A74">
        <w:rPr>
          <w:sz w:val="24"/>
          <w:szCs w:val="24"/>
        </w:rPr>
        <w:t xml:space="preserve">сии не могут быть лица, </w:t>
      </w:r>
      <w:r w:rsidR="005E776A" w:rsidRPr="00506A74">
        <w:rPr>
          <w:sz w:val="24"/>
          <w:szCs w:val="24"/>
        </w:rPr>
        <w:t>у которых имеется конфликт интересов с поставщиком (подрядчиком, исполнителем) по контракту, приемка результатов которого осуществляется приемочной комиссией. По</w:t>
      </w:r>
      <w:r w:rsidR="00614785" w:rsidRPr="00506A74">
        <w:rPr>
          <w:sz w:val="24"/>
          <w:szCs w:val="24"/>
        </w:rPr>
        <w:t>д</w:t>
      </w:r>
      <w:r w:rsidR="005E776A" w:rsidRPr="00506A74">
        <w:rPr>
          <w:sz w:val="24"/>
          <w:szCs w:val="24"/>
        </w:rPr>
        <w:t xml:space="preserve"> конфликтом интересов между членом приемочной комиссии и поставщиком (подрядчиком, исполнителем) в целях настоящего Положения </w:t>
      </w:r>
      <w:r w:rsidR="00614785" w:rsidRPr="00506A74">
        <w:rPr>
          <w:sz w:val="24"/>
          <w:szCs w:val="24"/>
        </w:rPr>
        <w:t xml:space="preserve">понимаются случаи, при которых член приемочной комиссии состоит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поставщиков (подрядчиков, исполнителей), с физическими лицами, в том числе зарегистрированными в качестве индивидуального предпринимателя, - поставщиками (подрядчиками, исполнителями) </w:t>
      </w:r>
      <w:r w:rsidR="00614785" w:rsidRPr="00506A74">
        <w:rPr>
          <w:sz w:val="24"/>
          <w:szCs w:val="24"/>
        </w:rPr>
        <w:lastRenderedPageBreak/>
        <w:t xml:space="preserve">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</w:t>
      </w:r>
    </w:p>
    <w:p w:rsidR="0070053B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Член </w:t>
      </w:r>
      <w:r w:rsidR="009374F6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 xml:space="preserve">омиссии, </w:t>
      </w:r>
      <w:r w:rsidR="009374F6" w:rsidRPr="00506A74">
        <w:rPr>
          <w:sz w:val="24"/>
          <w:szCs w:val="24"/>
        </w:rPr>
        <w:t>которому известно о наличии конфликта интересов между ним и поставщиком (подрядчиком, исполнителем) по контракту, приемка результатов которого осуществляется приемочной комиссией</w:t>
      </w:r>
      <w:r w:rsidRPr="00506A74">
        <w:rPr>
          <w:sz w:val="24"/>
          <w:szCs w:val="24"/>
        </w:rPr>
        <w:t xml:space="preserve">, должен незамедлительно </w:t>
      </w:r>
      <w:r w:rsidR="009374F6" w:rsidRPr="00506A74">
        <w:rPr>
          <w:sz w:val="24"/>
          <w:szCs w:val="24"/>
        </w:rPr>
        <w:t>сообщить</w:t>
      </w:r>
      <w:r w:rsidRPr="00506A74">
        <w:rPr>
          <w:sz w:val="24"/>
          <w:szCs w:val="24"/>
        </w:rPr>
        <w:t xml:space="preserve"> об этом руководител</w:t>
      </w:r>
      <w:r w:rsidR="009374F6" w:rsidRPr="00506A74">
        <w:rPr>
          <w:sz w:val="24"/>
          <w:szCs w:val="24"/>
        </w:rPr>
        <w:t>ю</w:t>
      </w:r>
      <w:r w:rsidRPr="00506A74">
        <w:rPr>
          <w:sz w:val="24"/>
          <w:szCs w:val="24"/>
        </w:rPr>
        <w:t xml:space="preserve"> </w:t>
      </w:r>
      <w:r w:rsidR="0070053B" w:rsidRPr="00506A74">
        <w:rPr>
          <w:sz w:val="24"/>
          <w:szCs w:val="24"/>
        </w:rPr>
        <w:t>з</w:t>
      </w:r>
      <w:r w:rsidRPr="00506A74">
        <w:rPr>
          <w:sz w:val="24"/>
          <w:szCs w:val="24"/>
        </w:rPr>
        <w:t>аказчика</w:t>
      </w:r>
      <w:r w:rsidR="0070053B" w:rsidRPr="00506A74">
        <w:rPr>
          <w:sz w:val="24"/>
          <w:szCs w:val="24"/>
        </w:rPr>
        <w:t xml:space="preserve"> в целях замены такого члена приемочной комиссии на иное лицо, которое соответствует требованиям, предъявляемым к членам приемочной комиссии</w:t>
      </w:r>
      <w:r w:rsidR="00747AA7" w:rsidRPr="00506A74">
        <w:rPr>
          <w:sz w:val="24"/>
          <w:szCs w:val="24"/>
        </w:rPr>
        <w:t xml:space="preserve"> настоящим Положением</w:t>
      </w:r>
      <w:r w:rsidRPr="00506A74">
        <w:rPr>
          <w:sz w:val="24"/>
          <w:szCs w:val="24"/>
        </w:rPr>
        <w:t>.</w:t>
      </w:r>
    </w:p>
    <w:p w:rsidR="00AA6A17" w:rsidRPr="00506A74" w:rsidRDefault="0070053B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В случае выявления в составе приемочной комиссии лиц, у которых имеется конфликт интересов с поставщиком (подрядчиком, исполнителем) по контракту, приемка результатов которого осуществляется приемочной комиссией, руководитель заказчика незамедлительно заменяет их другими лицами, которые соответствуют требованиям, предъявляемым к членам приемочной комиссии</w:t>
      </w:r>
      <w:r w:rsidR="00747AA7" w:rsidRPr="00506A74">
        <w:rPr>
          <w:sz w:val="24"/>
          <w:szCs w:val="24"/>
        </w:rPr>
        <w:t xml:space="preserve"> настоящим Положением</w:t>
      </w:r>
      <w:r w:rsidRPr="00506A74">
        <w:rPr>
          <w:sz w:val="24"/>
          <w:szCs w:val="24"/>
        </w:rPr>
        <w:t>.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6. Функциями </w:t>
      </w:r>
      <w:r w:rsidR="003432F7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 являются: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проведение </w:t>
      </w:r>
      <w:r w:rsidR="00D60CCF" w:rsidRPr="00506A74">
        <w:rPr>
          <w:sz w:val="24"/>
          <w:szCs w:val="24"/>
        </w:rPr>
        <w:t xml:space="preserve">в соответствии с Федеральным законом № 44-ФЗ </w:t>
      </w:r>
      <w:r w:rsidRPr="00506A74">
        <w:rPr>
          <w:sz w:val="24"/>
          <w:szCs w:val="24"/>
        </w:rPr>
        <w:t xml:space="preserve">экспертизы </w:t>
      </w:r>
      <w:r w:rsidR="00D60CCF" w:rsidRPr="00506A74">
        <w:rPr>
          <w:sz w:val="24"/>
          <w:szCs w:val="24"/>
        </w:rPr>
        <w:t>поставленного товара, результатов выполненной работы, оказанной услуги, отдельных этапов исполнения контракта на предмет соответствия</w:t>
      </w:r>
      <w:r w:rsidRPr="00506A74">
        <w:rPr>
          <w:sz w:val="24"/>
          <w:szCs w:val="24"/>
        </w:rPr>
        <w:t xml:space="preserve"> условиям контракта;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проведение анализа документов и сведений, предоставленных поставщиком</w:t>
      </w:r>
      <w:r w:rsidR="00D60CCF" w:rsidRPr="00506A74">
        <w:rPr>
          <w:sz w:val="24"/>
          <w:szCs w:val="24"/>
        </w:rPr>
        <w:t xml:space="preserve"> (подрядчиком, исполнителем)</w:t>
      </w:r>
      <w:r w:rsidRPr="00506A74">
        <w:rPr>
          <w:sz w:val="24"/>
          <w:szCs w:val="24"/>
        </w:rPr>
        <w:t>, на предмет соответствия результатов исполнения</w:t>
      </w:r>
      <w:r w:rsidR="00D60CCF" w:rsidRPr="00506A74">
        <w:rPr>
          <w:sz w:val="24"/>
          <w:szCs w:val="24"/>
        </w:rPr>
        <w:t xml:space="preserve"> контракта</w:t>
      </w:r>
      <w:r w:rsidRPr="00506A74">
        <w:rPr>
          <w:sz w:val="24"/>
          <w:szCs w:val="24"/>
        </w:rPr>
        <w:t xml:space="preserve">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доведение до сведения </w:t>
      </w:r>
      <w:r w:rsidR="007246EF" w:rsidRPr="00506A74">
        <w:rPr>
          <w:sz w:val="24"/>
          <w:szCs w:val="24"/>
        </w:rPr>
        <w:t>контрактного управляющего з</w:t>
      </w:r>
      <w:r w:rsidRPr="00506A74">
        <w:rPr>
          <w:sz w:val="24"/>
          <w:szCs w:val="24"/>
        </w:rPr>
        <w:t>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</w:t>
      </w:r>
      <w:r w:rsidR="007246EF" w:rsidRPr="00506A74">
        <w:rPr>
          <w:sz w:val="24"/>
          <w:szCs w:val="24"/>
        </w:rPr>
        <w:t xml:space="preserve"> контракта, отдельных этапов исполнения контракта</w:t>
      </w:r>
      <w:r w:rsidRPr="00506A74">
        <w:rPr>
          <w:sz w:val="24"/>
          <w:szCs w:val="24"/>
        </w:rPr>
        <w:t>, документам и сведениям</w:t>
      </w:r>
      <w:r w:rsidR="007246EF" w:rsidRPr="00506A74">
        <w:rPr>
          <w:sz w:val="24"/>
          <w:szCs w:val="24"/>
        </w:rPr>
        <w:t xml:space="preserve"> и (или) о необходимости предоставления недостающих документов и сведений по результатам исполнения контракта, отдельных этапов исполнения контракта</w:t>
      </w:r>
      <w:r w:rsidRPr="00506A74">
        <w:rPr>
          <w:sz w:val="24"/>
          <w:szCs w:val="24"/>
        </w:rPr>
        <w:t>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подписание документа о приемке </w:t>
      </w:r>
      <w:r w:rsidR="007246EF" w:rsidRPr="00506A74">
        <w:rPr>
          <w:sz w:val="24"/>
          <w:szCs w:val="24"/>
        </w:rPr>
        <w:t>или формирование и подписание</w:t>
      </w:r>
      <w:r w:rsidRPr="00506A74">
        <w:rPr>
          <w:sz w:val="24"/>
          <w:szCs w:val="24"/>
        </w:rPr>
        <w:t xml:space="preserve"> мотивированного отказа от </w:t>
      </w:r>
      <w:r w:rsidR="007246EF" w:rsidRPr="00506A74">
        <w:rPr>
          <w:sz w:val="24"/>
          <w:szCs w:val="24"/>
        </w:rPr>
        <w:t xml:space="preserve">подписания документа о </w:t>
      </w:r>
      <w:r w:rsidRPr="00506A74">
        <w:rPr>
          <w:sz w:val="24"/>
          <w:szCs w:val="24"/>
        </w:rPr>
        <w:t>приемк</w:t>
      </w:r>
      <w:r w:rsidR="007246EF" w:rsidRPr="00506A74">
        <w:rPr>
          <w:sz w:val="24"/>
          <w:szCs w:val="24"/>
        </w:rPr>
        <w:t>е</w:t>
      </w:r>
      <w:r w:rsidRPr="00506A74">
        <w:rPr>
          <w:sz w:val="24"/>
          <w:szCs w:val="24"/>
        </w:rPr>
        <w:t xml:space="preserve"> результатов исполнения контракта, отдельного этапа исполнения контракта</w:t>
      </w:r>
      <w:r w:rsidR="007246EF" w:rsidRPr="00506A74">
        <w:rPr>
          <w:sz w:val="24"/>
          <w:szCs w:val="24"/>
        </w:rPr>
        <w:t xml:space="preserve"> с указанием причин такого отказа</w:t>
      </w:r>
      <w:r w:rsidRPr="00506A74">
        <w:rPr>
          <w:sz w:val="24"/>
          <w:szCs w:val="24"/>
        </w:rPr>
        <w:t>.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7. Члены </w:t>
      </w:r>
      <w:r w:rsidR="00BE4928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 имеют право: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знакомиться со всеми </w:t>
      </w:r>
      <w:r w:rsidR="00BE4928" w:rsidRPr="00506A74">
        <w:rPr>
          <w:sz w:val="24"/>
          <w:szCs w:val="24"/>
        </w:rPr>
        <w:t xml:space="preserve">документами и материалами, </w:t>
      </w:r>
      <w:r w:rsidRPr="00506A74">
        <w:rPr>
          <w:sz w:val="24"/>
          <w:szCs w:val="24"/>
        </w:rPr>
        <w:t xml:space="preserve">представленными </w:t>
      </w:r>
      <w:r w:rsidR="00BE4928" w:rsidRPr="00506A74">
        <w:rPr>
          <w:sz w:val="24"/>
          <w:szCs w:val="24"/>
        </w:rPr>
        <w:t xml:space="preserve">заказчиком и поставщиком (подрядчиком, исполнителем) </w:t>
      </w:r>
      <w:r w:rsidRPr="00506A74">
        <w:rPr>
          <w:sz w:val="24"/>
          <w:szCs w:val="24"/>
        </w:rPr>
        <w:t>в ходе приемки результатов исполнения контракта;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выступать по вопросам повестки дня на заседании </w:t>
      </w:r>
      <w:r w:rsidR="00D63FD3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 и проверять правильность оформления протоколов, решений и иных документов</w:t>
      </w:r>
      <w:r w:rsidR="00D63FD3" w:rsidRPr="00506A74">
        <w:rPr>
          <w:sz w:val="24"/>
          <w:szCs w:val="24"/>
        </w:rPr>
        <w:t>, связанных с работой приемочной комиссии</w:t>
      </w:r>
      <w:r w:rsidRPr="00506A74">
        <w:rPr>
          <w:sz w:val="24"/>
          <w:szCs w:val="24"/>
        </w:rPr>
        <w:t>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обращаться к председателю </w:t>
      </w:r>
      <w:r w:rsidR="00D63FD3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 xml:space="preserve">омиссии с предложениями, касающимися организации работы </w:t>
      </w:r>
      <w:r w:rsidR="00D63FD3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омиссии.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8. Члены </w:t>
      </w:r>
      <w:r w:rsidR="0066287D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 обязаны: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соблюдать законодательство Российской Федерации;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лично присутствовать на заседаниях </w:t>
      </w:r>
      <w:r w:rsidR="00B420A4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</w:t>
      </w:r>
      <w:r w:rsidR="00B420A4" w:rsidRPr="00506A74">
        <w:rPr>
          <w:sz w:val="24"/>
          <w:szCs w:val="24"/>
        </w:rPr>
        <w:t xml:space="preserve"> и участвовать в ее работе</w:t>
      </w:r>
      <w:r w:rsidRPr="00506A74">
        <w:rPr>
          <w:sz w:val="24"/>
          <w:szCs w:val="24"/>
        </w:rPr>
        <w:t>;</w:t>
      </w:r>
    </w:p>
    <w:p w:rsidR="00AA6A17" w:rsidRPr="00506A74" w:rsidRDefault="00AA6A17" w:rsidP="00B420A4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lastRenderedPageBreak/>
        <w:t xml:space="preserve">подписывать оформляемые в ходе заседаний </w:t>
      </w:r>
      <w:r w:rsidR="00B420A4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 протоколы и решения</w:t>
      </w:r>
      <w:r w:rsidR="00B420A4" w:rsidRPr="00506A74">
        <w:rPr>
          <w:sz w:val="24"/>
          <w:szCs w:val="24"/>
        </w:rPr>
        <w:t>, документы о приемке, мотивированный отказ от подписания документа о приемке результатов исполнения контракта, отдельного этапа исполнения контракта</w:t>
      </w:r>
      <w:r w:rsidRPr="00506A74">
        <w:rPr>
          <w:sz w:val="24"/>
          <w:szCs w:val="24"/>
        </w:rPr>
        <w:t>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принимать решения по вопросам, относящимся к компетенции </w:t>
      </w:r>
      <w:r w:rsidR="00C22F9B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обеспечивать конфиденциальность информации, содержащейся в заявках участников и иных документах, в соответствии с </w:t>
      </w:r>
      <w:r w:rsidR="00C22F9B" w:rsidRPr="00506A74">
        <w:rPr>
          <w:sz w:val="24"/>
          <w:szCs w:val="24"/>
        </w:rPr>
        <w:t xml:space="preserve">требованиями </w:t>
      </w:r>
      <w:r w:rsidRPr="00506A74">
        <w:rPr>
          <w:sz w:val="24"/>
          <w:szCs w:val="24"/>
        </w:rPr>
        <w:t>законодательств</w:t>
      </w:r>
      <w:r w:rsidR="00C22F9B" w:rsidRPr="00506A74">
        <w:rPr>
          <w:sz w:val="24"/>
          <w:szCs w:val="24"/>
        </w:rPr>
        <w:t>а Российской Федерации</w:t>
      </w:r>
      <w:r w:rsidRPr="00506A74">
        <w:rPr>
          <w:sz w:val="24"/>
          <w:szCs w:val="24"/>
        </w:rPr>
        <w:t>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незамедлительно сообщать </w:t>
      </w:r>
      <w:r w:rsidR="00C22F9B" w:rsidRPr="00506A74">
        <w:rPr>
          <w:sz w:val="24"/>
          <w:szCs w:val="24"/>
        </w:rPr>
        <w:t>руководителю з</w:t>
      </w:r>
      <w:r w:rsidRPr="00506A74">
        <w:rPr>
          <w:sz w:val="24"/>
          <w:szCs w:val="24"/>
        </w:rPr>
        <w:t>аказчик</w:t>
      </w:r>
      <w:r w:rsidR="00C22F9B" w:rsidRPr="00506A74">
        <w:rPr>
          <w:sz w:val="24"/>
          <w:szCs w:val="24"/>
        </w:rPr>
        <w:t>а</w:t>
      </w:r>
      <w:r w:rsidRPr="00506A74">
        <w:rPr>
          <w:sz w:val="24"/>
          <w:szCs w:val="24"/>
        </w:rPr>
        <w:t xml:space="preserve"> о фактах, препятствующих участию в работе </w:t>
      </w:r>
      <w:r w:rsidR="00C22F9B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омиссии.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9. </w:t>
      </w:r>
      <w:r w:rsidR="00C44781" w:rsidRPr="00506A74">
        <w:rPr>
          <w:sz w:val="24"/>
          <w:szCs w:val="24"/>
        </w:rPr>
        <w:t>Приемочная к</w:t>
      </w:r>
      <w:r w:rsidRPr="00506A74">
        <w:rPr>
          <w:sz w:val="24"/>
          <w:szCs w:val="24"/>
        </w:rPr>
        <w:t>омиссия</w:t>
      </w:r>
      <w:r w:rsidR="00C44781" w:rsidRPr="00506A74">
        <w:rPr>
          <w:sz w:val="24"/>
          <w:szCs w:val="24"/>
        </w:rPr>
        <w:t xml:space="preserve"> </w:t>
      </w:r>
      <w:r w:rsidRPr="00506A74">
        <w:rPr>
          <w:sz w:val="24"/>
          <w:szCs w:val="24"/>
        </w:rPr>
        <w:t xml:space="preserve">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</w:t>
      </w:r>
      <w:r w:rsidR="00C44781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омиссии.</w:t>
      </w:r>
    </w:p>
    <w:p w:rsidR="004E3014" w:rsidRPr="00506A74" w:rsidRDefault="004E3014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Заседание приемочной комиссии считается правомочным, если на нем присутствует более половины его членов.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bookmarkStart w:id="0" w:name="Par29"/>
      <w:bookmarkEnd w:id="0"/>
      <w:r w:rsidRPr="00506A74">
        <w:rPr>
          <w:sz w:val="24"/>
          <w:szCs w:val="24"/>
        </w:rPr>
        <w:t xml:space="preserve">10. Члены </w:t>
      </w:r>
      <w:r w:rsidR="00D2740F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 должны быть уведомлены о месте, дате и времени проведения заседания, выездной проверки не позднее чем за два рабочих дня</w:t>
      </w:r>
      <w:r w:rsidR="00AD5BEA" w:rsidRPr="00506A74">
        <w:rPr>
          <w:sz w:val="24"/>
          <w:szCs w:val="24"/>
        </w:rPr>
        <w:t xml:space="preserve"> до дня заседания, выездной проверки</w:t>
      </w:r>
      <w:r w:rsidRPr="00506A74">
        <w:rPr>
          <w:sz w:val="24"/>
          <w:szCs w:val="24"/>
        </w:rPr>
        <w:t>.</w:t>
      </w:r>
    </w:p>
    <w:p w:rsidR="00AA6A17" w:rsidRPr="00506A74" w:rsidRDefault="00AA6A17" w:rsidP="001247A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11. </w:t>
      </w:r>
      <w:r w:rsidR="001247A7" w:rsidRPr="00506A74">
        <w:rPr>
          <w:sz w:val="24"/>
          <w:szCs w:val="24"/>
        </w:rPr>
        <w:t>Приемочную к</w:t>
      </w:r>
      <w:r w:rsidRPr="00506A74">
        <w:rPr>
          <w:sz w:val="24"/>
          <w:szCs w:val="24"/>
        </w:rPr>
        <w:t xml:space="preserve">омиссию возглавляет председатель </w:t>
      </w:r>
      <w:r w:rsidR="001247A7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</w:t>
      </w:r>
      <w:r w:rsidR="001247A7" w:rsidRPr="00506A74">
        <w:rPr>
          <w:sz w:val="24"/>
          <w:szCs w:val="24"/>
        </w:rPr>
        <w:t>, который</w:t>
      </w:r>
      <w:r w:rsidR="000359FD" w:rsidRPr="00506A74">
        <w:rPr>
          <w:sz w:val="24"/>
          <w:szCs w:val="24"/>
        </w:rPr>
        <w:t xml:space="preserve"> </w:t>
      </w:r>
      <w:r w:rsidRPr="00506A74">
        <w:rPr>
          <w:sz w:val="24"/>
          <w:szCs w:val="24"/>
        </w:rPr>
        <w:t>выполняет следующие функции: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осуществляет общее руководство работой </w:t>
      </w:r>
      <w:r w:rsidR="000359FD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назначает время и место проведения заседания, выездной проверки;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ведет заседание </w:t>
      </w:r>
      <w:r w:rsidR="000359FD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определяет порядок рассмотрения обсуждаемых </w:t>
      </w:r>
      <w:r w:rsidR="000359FD" w:rsidRPr="00506A74">
        <w:rPr>
          <w:sz w:val="24"/>
          <w:szCs w:val="24"/>
        </w:rPr>
        <w:t xml:space="preserve">на заседании </w:t>
      </w:r>
      <w:r w:rsidRPr="00506A74">
        <w:rPr>
          <w:sz w:val="24"/>
          <w:szCs w:val="24"/>
        </w:rPr>
        <w:t>вопросов;</w:t>
      </w:r>
    </w:p>
    <w:p w:rsidR="000359FD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выносит на </w:t>
      </w:r>
      <w:r w:rsidR="000359FD" w:rsidRPr="00506A74">
        <w:rPr>
          <w:sz w:val="24"/>
          <w:szCs w:val="24"/>
        </w:rPr>
        <w:t xml:space="preserve">заседании на </w:t>
      </w:r>
      <w:r w:rsidRPr="00506A74">
        <w:rPr>
          <w:sz w:val="24"/>
          <w:szCs w:val="24"/>
        </w:rPr>
        <w:t xml:space="preserve">обсуждение вопрос о привлечении к работе </w:t>
      </w:r>
      <w:r w:rsidR="000359FD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 эксперт</w:t>
      </w:r>
      <w:r w:rsidR="000359FD" w:rsidRPr="00506A74">
        <w:rPr>
          <w:sz w:val="24"/>
          <w:szCs w:val="24"/>
        </w:rPr>
        <w:t>а, экспертной организации</w:t>
      </w:r>
      <w:r w:rsidRPr="00506A74">
        <w:rPr>
          <w:sz w:val="24"/>
          <w:szCs w:val="24"/>
        </w:rPr>
        <w:t xml:space="preserve"> в случаях, </w:t>
      </w:r>
      <w:r w:rsidR="000359FD" w:rsidRPr="00506A74">
        <w:rPr>
          <w:sz w:val="24"/>
          <w:szCs w:val="24"/>
        </w:rPr>
        <w:t>когда экспертиза результатов исполнения контракта не может проводится силами приемочной комиссии</w:t>
      </w:r>
      <w:r w:rsidR="00F04008" w:rsidRPr="00506A74">
        <w:rPr>
          <w:sz w:val="24"/>
          <w:szCs w:val="24"/>
        </w:rPr>
        <w:t xml:space="preserve"> или когда проведение экспертизы результатов исполнения контракта экспертами, экспертными организациями является обязательным в соответствии с Федеральным законом № 44-ФЗ;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направляет ответственно</w:t>
      </w:r>
      <w:r w:rsidR="008E61EE" w:rsidRPr="00506A74">
        <w:rPr>
          <w:sz w:val="24"/>
          <w:szCs w:val="24"/>
        </w:rPr>
        <w:t>му должностному лицу</w:t>
      </w:r>
      <w:r w:rsidRPr="00506A74">
        <w:rPr>
          <w:sz w:val="24"/>
          <w:szCs w:val="24"/>
        </w:rPr>
        <w:t xml:space="preserve"> </w:t>
      </w:r>
      <w:r w:rsidR="008E61EE" w:rsidRPr="00506A74">
        <w:rPr>
          <w:sz w:val="24"/>
          <w:szCs w:val="24"/>
        </w:rPr>
        <w:t>з</w:t>
      </w:r>
      <w:r w:rsidRPr="00506A74">
        <w:rPr>
          <w:sz w:val="24"/>
          <w:szCs w:val="24"/>
        </w:rPr>
        <w:t xml:space="preserve">аказчика запрос о подготовке и выдаче каждому члену </w:t>
      </w:r>
      <w:r w:rsidR="008E61EE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 xml:space="preserve">омиссии, являющемуся работником </w:t>
      </w:r>
      <w:r w:rsidR="008E61EE" w:rsidRPr="00506A74">
        <w:rPr>
          <w:sz w:val="24"/>
          <w:szCs w:val="24"/>
        </w:rPr>
        <w:t>з</w:t>
      </w:r>
      <w:r w:rsidRPr="00506A74">
        <w:rPr>
          <w:sz w:val="24"/>
          <w:szCs w:val="24"/>
        </w:rPr>
        <w:t>аказчика, усиленной квалифицированной электронной подписи (далее - электронная подпись)</w:t>
      </w:r>
      <w:r w:rsidR="008E61EE" w:rsidRPr="00506A74">
        <w:rPr>
          <w:sz w:val="24"/>
          <w:szCs w:val="24"/>
        </w:rPr>
        <w:t xml:space="preserve"> для подписания электронных документов, предусмотренных Федеральным законом № 44-ФЗ</w:t>
      </w:r>
      <w:r w:rsidRPr="00506A74">
        <w:rPr>
          <w:sz w:val="24"/>
          <w:szCs w:val="24"/>
        </w:rPr>
        <w:t>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осуществляет иные действия, необходимые для выполнения </w:t>
      </w:r>
      <w:r w:rsidR="008E61EE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омиссией своих функций.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12. Секретарь </w:t>
      </w:r>
      <w:r w:rsidR="00F6298F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 выполняет следующие функции: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осуществляет подготовку заседаний и выездных проверок </w:t>
      </w:r>
      <w:r w:rsidR="00F6298F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омиссии, в том числе сбор и оформление необходимых сведений</w:t>
      </w:r>
      <w:r w:rsidR="00F6298F" w:rsidRPr="00506A74">
        <w:rPr>
          <w:sz w:val="24"/>
          <w:szCs w:val="24"/>
        </w:rPr>
        <w:t xml:space="preserve"> и документов</w:t>
      </w:r>
      <w:r w:rsidRPr="00506A74">
        <w:rPr>
          <w:sz w:val="24"/>
          <w:szCs w:val="24"/>
        </w:rPr>
        <w:t>, направление уведомлений</w:t>
      </w:r>
      <w:r w:rsidR="00F6298F" w:rsidRPr="00506A74">
        <w:rPr>
          <w:sz w:val="24"/>
          <w:szCs w:val="24"/>
        </w:rPr>
        <w:t>, информаций</w:t>
      </w:r>
      <w:r w:rsidRPr="00506A74">
        <w:rPr>
          <w:sz w:val="24"/>
          <w:szCs w:val="24"/>
        </w:rPr>
        <w:t>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своевременно уведомляет членов </w:t>
      </w:r>
      <w:r w:rsidR="00B31BBF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 xml:space="preserve">омиссии о месте, дате и времени проведения заседания или выездной проверки в соответствии с </w:t>
      </w:r>
      <w:r w:rsidR="00B31BBF" w:rsidRPr="00506A74">
        <w:rPr>
          <w:sz w:val="24"/>
          <w:szCs w:val="24"/>
        </w:rPr>
        <w:t xml:space="preserve">пунктом 10 настоящего </w:t>
      </w:r>
      <w:r w:rsidRPr="00506A74">
        <w:rPr>
          <w:sz w:val="24"/>
          <w:szCs w:val="24"/>
        </w:rPr>
        <w:t>Положения;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информирует членов </w:t>
      </w:r>
      <w:r w:rsidR="0062612F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 по всем вопросам, относящимся к их функциям;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ведет протоколы, оформляет решения</w:t>
      </w:r>
      <w:r w:rsidR="00AD1359" w:rsidRPr="00506A74">
        <w:rPr>
          <w:sz w:val="24"/>
          <w:szCs w:val="24"/>
        </w:rPr>
        <w:t xml:space="preserve"> и иные</w:t>
      </w:r>
      <w:r w:rsidR="008C10BC" w:rsidRPr="00506A74">
        <w:rPr>
          <w:sz w:val="24"/>
          <w:szCs w:val="24"/>
        </w:rPr>
        <w:t xml:space="preserve"> документы </w:t>
      </w:r>
      <w:r w:rsidRPr="00506A74">
        <w:rPr>
          <w:sz w:val="24"/>
          <w:szCs w:val="24"/>
        </w:rPr>
        <w:t>в ходе</w:t>
      </w:r>
      <w:r w:rsidR="00AD1359" w:rsidRPr="00506A74">
        <w:rPr>
          <w:sz w:val="24"/>
          <w:szCs w:val="24"/>
        </w:rPr>
        <w:t xml:space="preserve"> и по результатам</w:t>
      </w:r>
      <w:r w:rsidRPr="00506A74">
        <w:rPr>
          <w:sz w:val="24"/>
          <w:szCs w:val="24"/>
        </w:rPr>
        <w:t xml:space="preserve"> работы </w:t>
      </w:r>
      <w:r w:rsidR="00AD1359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</w:t>
      </w:r>
      <w:r w:rsidR="00805722" w:rsidRPr="00506A74">
        <w:rPr>
          <w:sz w:val="24"/>
          <w:szCs w:val="24"/>
        </w:rPr>
        <w:t>;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lastRenderedPageBreak/>
        <w:t>обеспечивает взаимодействие с контрак</w:t>
      </w:r>
      <w:r w:rsidR="00805722" w:rsidRPr="00506A74">
        <w:rPr>
          <w:sz w:val="24"/>
          <w:szCs w:val="24"/>
        </w:rPr>
        <w:t>тным управляющим з</w:t>
      </w:r>
      <w:r w:rsidRPr="00506A74">
        <w:rPr>
          <w:sz w:val="24"/>
          <w:szCs w:val="24"/>
        </w:rPr>
        <w:t>аказчика.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13. </w:t>
      </w:r>
      <w:r w:rsidR="00F56EE1" w:rsidRPr="00506A74">
        <w:rPr>
          <w:sz w:val="24"/>
          <w:szCs w:val="24"/>
        </w:rPr>
        <w:t>Приемочная к</w:t>
      </w:r>
      <w:r w:rsidRPr="00506A74">
        <w:rPr>
          <w:sz w:val="24"/>
          <w:szCs w:val="24"/>
        </w:rPr>
        <w:t xml:space="preserve">омиссия </w:t>
      </w:r>
      <w:r w:rsidR="001267B7" w:rsidRPr="00506A74">
        <w:rPr>
          <w:sz w:val="24"/>
          <w:szCs w:val="24"/>
        </w:rPr>
        <w:t>принимает решения открытым голосованием простым большинством голосов от числа присутствующих членов приемочной комиссии. В случае равенства голосов председатель приемочной комиссии имеет решающий голос.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14. Делегирование членами </w:t>
      </w:r>
      <w:r w:rsidR="00A21B30" w:rsidRPr="00506A74">
        <w:rPr>
          <w:sz w:val="24"/>
          <w:szCs w:val="24"/>
        </w:rPr>
        <w:t>приемочной к</w:t>
      </w:r>
      <w:r w:rsidRPr="00506A74">
        <w:rPr>
          <w:sz w:val="24"/>
          <w:szCs w:val="24"/>
        </w:rPr>
        <w:t>омиссии своих полномочий иным лицам (в том числе на основании доверенности) не допускается.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15. Приемка результатов исполнения контракта, отдельн</w:t>
      </w:r>
      <w:r w:rsidR="00AD1FA1" w:rsidRPr="00506A74">
        <w:rPr>
          <w:sz w:val="24"/>
          <w:szCs w:val="24"/>
        </w:rPr>
        <w:t>ых</w:t>
      </w:r>
      <w:r w:rsidRPr="00506A74">
        <w:rPr>
          <w:sz w:val="24"/>
          <w:szCs w:val="24"/>
        </w:rPr>
        <w:t xml:space="preserve"> этап</w:t>
      </w:r>
      <w:r w:rsidR="00AD1FA1" w:rsidRPr="00506A74">
        <w:rPr>
          <w:sz w:val="24"/>
          <w:szCs w:val="24"/>
        </w:rPr>
        <w:t>ов</w:t>
      </w:r>
      <w:r w:rsidRPr="00506A74">
        <w:rPr>
          <w:sz w:val="24"/>
          <w:szCs w:val="24"/>
        </w:rPr>
        <w:t xml:space="preserve"> </w:t>
      </w:r>
      <w:r w:rsidR="00BD5898" w:rsidRPr="00506A74">
        <w:rPr>
          <w:sz w:val="24"/>
          <w:szCs w:val="24"/>
        </w:rPr>
        <w:t xml:space="preserve">исполнения </w:t>
      </w:r>
      <w:r w:rsidRPr="00506A74">
        <w:rPr>
          <w:sz w:val="24"/>
          <w:szCs w:val="24"/>
        </w:rPr>
        <w:t xml:space="preserve">контракта осуществляется в порядке и в сроки, </w:t>
      </w:r>
      <w:r w:rsidR="005A5479" w:rsidRPr="00506A74">
        <w:rPr>
          <w:sz w:val="24"/>
          <w:szCs w:val="24"/>
        </w:rPr>
        <w:t xml:space="preserve">которые </w:t>
      </w:r>
      <w:r w:rsidRPr="00506A74">
        <w:rPr>
          <w:sz w:val="24"/>
          <w:szCs w:val="24"/>
        </w:rPr>
        <w:t>установлены контрактом.</w:t>
      </w:r>
      <w:r w:rsidR="00BD5898" w:rsidRPr="00506A74">
        <w:rPr>
          <w:sz w:val="24"/>
          <w:szCs w:val="24"/>
        </w:rPr>
        <w:t xml:space="preserve"> </w:t>
      </w:r>
    </w:p>
    <w:p w:rsidR="00E44EBF" w:rsidRPr="00506A74" w:rsidRDefault="00AA6A17" w:rsidP="00B96D40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16. </w:t>
      </w:r>
      <w:r w:rsidR="00AD1FA1" w:rsidRPr="00506A74">
        <w:rPr>
          <w:sz w:val="24"/>
          <w:szCs w:val="24"/>
        </w:rPr>
        <w:t>Для приемки результатов исполнения контракта, отдельных этапов исполнения контракта, предусмотренных контрактом</w:t>
      </w:r>
      <w:r w:rsidR="00B96D40" w:rsidRPr="00506A74">
        <w:rPr>
          <w:sz w:val="24"/>
          <w:szCs w:val="24"/>
        </w:rPr>
        <w:t>, в соответствии с Федеральным законом № 44-ФЗ</w:t>
      </w:r>
      <w:r w:rsidR="00AD1FA1" w:rsidRPr="00506A74">
        <w:rPr>
          <w:sz w:val="24"/>
          <w:szCs w:val="24"/>
        </w:rPr>
        <w:t xml:space="preserve"> </w:t>
      </w:r>
      <w:r w:rsidR="00310401" w:rsidRPr="00506A74">
        <w:rPr>
          <w:sz w:val="24"/>
          <w:szCs w:val="24"/>
        </w:rPr>
        <w:t xml:space="preserve">приемочной комиссией </w:t>
      </w:r>
      <w:r w:rsidR="00AD1FA1" w:rsidRPr="00506A74">
        <w:rPr>
          <w:sz w:val="24"/>
          <w:szCs w:val="24"/>
        </w:rPr>
        <w:t>пров</w:t>
      </w:r>
      <w:r w:rsidR="00B96D40" w:rsidRPr="00506A74">
        <w:rPr>
          <w:sz w:val="24"/>
          <w:szCs w:val="24"/>
        </w:rPr>
        <w:t>одится</w:t>
      </w:r>
      <w:r w:rsidR="00AD1FA1" w:rsidRPr="00506A74">
        <w:rPr>
          <w:sz w:val="24"/>
          <w:szCs w:val="24"/>
        </w:rPr>
        <w:t xml:space="preserve"> экспертиз</w:t>
      </w:r>
      <w:r w:rsidR="00B96D40" w:rsidRPr="00506A74">
        <w:rPr>
          <w:sz w:val="24"/>
          <w:szCs w:val="24"/>
        </w:rPr>
        <w:t>а</w:t>
      </w:r>
      <w:r w:rsidR="00AD1FA1" w:rsidRPr="00506A74">
        <w:rPr>
          <w:sz w:val="24"/>
          <w:szCs w:val="24"/>
        </w:rPr>
        <w:t xml:space="preserve"> поставленного товара, результатов выполненной работы, оказанной услуги, отдельных этапов исполнения контракта</w:t>
      </w:r>
      <w:r w:rsidR="00861226" w:rsidRPr="00506A74">
        <w:rPr>
          <w:sz w:val="24"/>
          <w:szCs w:val="24"/>
        </w:rPr>
        <w:t xml:space="preserve"> в части их соответствии условиям контракта</w:t>
      </w:r>
      <w:r w:rsidR="00310401" w:rsidRPr="00506A74">
        <w:rPr>
          <w:sz w:val="24"/>
          <w:szCs w:val="24"/>
        </w:rPr>
        <w:t>.</w:t>
      </w:r>
      <w:r w:rsidR="009E5A8A" w:rsidRPr="00506A74">
        <w:rPr>
          <w:sz w:val="24"/>
          <w:szCs w:val="24"/>
        </w:rPr>
        <w:t xml:space="preserve"> </w:t>
      </w:r>
    </w:p>
    <w:p w:rsidR="00E44EBF" w:rsidRPr="00506A74" w:rsidRDefault="00310401" w:rsidP="0044586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Экспертиза поставленного товара, результатов выполненной работы, оказанной услуги, отдельных этапов исполнения контракта может проводит</w:t>
      </w:r>
      <w:r w:rsidR="00506A74">
        <w:rPr>
          <w:sz w:val="24"/>
          <w:szCs w:val="24"/>
        </w:rPr>
        <w:t>ь</w:t>
      </w:r>
      <w:r w:rsidRPr="00506A74">
        <w:rPr>
          <w:sz w:val="24"/>
          <w:szCs w:val="24"/>
        </w:rPr>
        <w:t>ся приемочной комиссией собственными силами или к ее проведению по предложению приемочной комиссии заказчиком могут привлекаться эксперты, экспертные организации.</w:t>
      </w:r>
    </w:p>
    <w:p w:rsidR="00E44EBF" w:rsidRPr="00506A74" w:rsidRDefault="00CC59EC" w:rsidP="0044586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Сроки проведения экспертизы поставленного товара, результатов выполненной работы, оказанной услуги, отдельных этапов исполнения контракта и формирования экспертного заключения </w:t>
      </w:r>
      <w:r w:rsidR="00861226" w:rsidRPr="00506A74">
        <w:rPr>
          <w:sz w:val="24"/>
          <w:szCs w:val="24"/>
        </w:rPr>
        <w:t>определяются заказчиком</w:t>
      </w:r>
      <w:r w:rsidR="006704E9" w:rsidRPr="00506A74">
        <w:rPr>
          <w:sz w:val="24"/>
          <w:szCs w:val="24"/>
        </w:rPr>
        <w:t>.</w:t>
      </w:r>
    </w:p>
    <w:p w:rsidR="006704E9" w:rsidRPr="00506A74" w:rsidRDefault="006704E9" w:rsidP="0044586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17. Для проведения экспертизы поставленного товара, результатов выполненной работы, оказанной услуги, отдельных этапов исполнения контракта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</w:t>
      </w:r>
    </w:p>
    <w:p w:rsidR="005D274F" w:rsidRPr="00506A74" w:rsidRDefault="009E5A8A" w:rsidP="005D274F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18. </w:t>
      </w:r>
      <w:r w:rsidR="005D274F" w:rsidRPr="00506A74">
        <w:rPr>
          <w:sz w:val="24"/>
          <w:szCs w:val="24"/>
        </w:rPr>
        <w:t>По результатам экспертизы поставленного товара, результатов выполненной работы, оказанной услуги, отдельных этапов исполнения контракта составляется экспертное заключение.</w:t>
      </w:r>
    </w:p>
    <w:p w:rsidR="00E44EBF" w:rsidRPr="00506A74" w:rsidRDefault="009E5A8A" w:rsidP="009E5A8A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В случае, если по результатам </w:t>
      </w:r>
      <w:r w:rsidR="005D274F" w:rsidRPr="00506A74">
        <w:rPr>
          <w:sz w:val="24"/>
          <w:szCs w:val="24"/>
        </w:rPr>
        <w:t xml:space="preserve">такой </w:t>
      </w:r>
      <w:r w:rsidRPr="00506A74">
        <w:rPr>
          <w:sz w:val="24"/>
          <w:szCs w:val="24"/>
        </w:rPr>
        <w:t>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</w:t>
      </w:r>
      <w:r w:rsidR="005D274F" w:rsidRPr="00506A74">
        <w:rPr>
          <w:sz w:val="24"/>
          <w:szCs w:val="24"/>
        </w:rPr>
        <w:t>и</w:t>
      </w:r>
      <w:r w:rsidRPr="00506A74">
        <w:rPr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AA6A17" w:rsidRPr="00506A74" w:rsidRDefault="005D274F" w:rsidP="0044586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19. </w:t>
      </w:r>
      <w:r w:rsidR="00AA6A17" w:rsidRPr="00506A74">
        <w:rPr>
          <w:sz w:val="24"/>
          <w:szCs w:val="24"/>
        </w:rPr>
        <w:t xml:space="preserve">Решение </w:t>
      </w:r>
      <w:r w:rsidR="005A5479" w:rsidRPr="00506A74">
        <w:rPr>
          <w:sz w:val="24"/>
          <w:szCs w:val="24"/>
        </w:rPr>
        <w:t>приемочной к</w:t>
      </w:r>
      <w:r w:rsidR="00AA6A17" w:rsidRPr="00506A74">
        <w:rPr>
          <w:sz w:val="24"/>
          <w:szCs w:val="24"/>
        </w:rPr>
        <w:t>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контракт</w:t>
      </w:r>
      <w:r w:rsidR="005A5479" w:rsidRPr="00506A74">
        <w:rPr>
          <w:sz w:val="24"/>
          <w:szCs w:val="24"/>
        </w:rPr>
        <w:t>ом</w:t>
      </w:r>
      <w:r w:rsidR="00AA6A17" w:rsidRPr="00506A74">
        <w:rPr>
          <w:sz w:val="24"/>
          <w:szCs w:val="24"/>
        </w:rPr>
        <w:t xml:space="preserve">. Документ о приемке подписывается всеми членами </w:t>
      </w:r>
      <w:r w:rsidR="005A5479" w:rsidRPr="00506A74">
        <w:rPr>
          <w:sz w:val="24"/>
          <w:szCs w:val="24"/>
        </w:rPr>
        <w:t>приемочной к</w:t>
      </w:r>
      <w:r w:rsidR="00AA6A17" w:rsidRPr="00506A74">
        <w:rPr>
          <w:sz w:val="24"/>
          <w:szCs w:val="24"/>
        </w:rPr>
        <w:t xml:space="preserve">омиссии и утверждается </w:t>
      </w:r>
      <w:r w:rsidR="005A5479" w:rsidRPr="00506A74">
        <w:rPr>
          <w:sz w:val="24"/>
          <w:szCs w:val="24"/>
        </w:rPr>
        <w:t>з</w:t>
      </w:r>
      <w:r w:rsidR="00AA6A17" w:rsidRPr="00506A74">
        <w:rPr>
          <w:sz w:val="24"/>
          <w:szCs w:val="24"/>
        </w:rPr>
        <w:t>аказчиком.</w:t>
      </w:r>
    </w:p>
    <w:p w:rsidR="00AA6A17" w:rsidRPr="00506A74" w:rsidRDefault="00AA6A1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Мотивированный отказ</w:t>
      </w:r>
      <w:r w:rsidR="005A5479" w:rsidRPr="00506A74">
        <w:rPr>
          <w:sz w:val="24"/>
          <w:szCs w:val="24"/>
        </w:rPr>
        <w:t xml:space="preserve"> от</w:t>
      </w:r>
      <w:r w:rsidRPr="00506A74">
        <w:rPr>
          <w:sz w:val="24"/>
          <w:szCs w:val="24"/>
        </w:rPr>
        <w:t xml:space="preserve"> подписа</w:t>
      </w:r>
      <w:r w:rsidR="005A5479" w:rsidRPr="00506A74">
        <w:rPr>
          <w:sz w:val="24"/>
          <w:szCs w:val="24"/>
        </w:rPr>
        <w:t>ния</w:t>
      </w:r>
      <w:r w:rsidRPr="00506A74">
        <w:rPr>
          <w:sz w:val="24"/>
          <w:szCs w:val="24"/>
        </w:rPr>
        <w:t xml:space="preserve"> документ</w:t>
      </w:r>
      <w:r w:rsidR="005A5479" w:rsidRPr="00506A74">
        <w:rPr>
          <w:sz w:val="24"/>
          <w:szCs w:val="24"/>
        </w:rPr>
        <w:t>а</w:t>
      </w:r>
      <w:r w:rsidRPr="00506A74">
        <w:rPr>
          <w:sz w:val="24"/>
          <w:szCs w:val="24"/>
        </w:rPr>
        <w:t xml:space="preserve"> о приемке оформляется в письменно</w:t>
      </w:r>
      <w:r w:rsidR="005A5479" w:rsidRPr="00506A74">
        <w:rPr>
          <w:sz w:val="24"/>
          <w:szCs w:val="24"/>
        </w:rPr>
        <w:t>й форме</w:t>
      </w:r>
      <w:r w:rsidRPr="00506A74">
        <w:rPr>
          <w:sz w:val="24"/>
          <w:szCs w:val="24"/>
        </w:rPr>
        <w:t xml:space="preserve"> и направляется поставщику (подрядчику, исполнителю) в порядке и сроки, установленные контракт</w:t>
      </w:r>
      <w:r w:rsidR="005A5479" w:rsidRPr="00506A74">
        <w:rPr>
          <w:sz w:val="24"/>
          <w:szCs w:val="24"/>
        </w:rPr>
        <w:t>ом</w:t>
      </w:r>
      <w:r w:rsidRPr="00506A74">
        <w:rPr>
          <w:sz w:val="24"/>
          <w:szCs w:val="24"/>
        </w:rPr>
        <w:t xml:space="preserve"> для приемк</w:t>
      </w:r>
      <w:r w:rsidR="005A5479" w:rsidRPr="00506A74">
        <w:rPr>
          <w:sz w:val="24"/>
          <w:szCs w:val="24"/>
        </w:rPr>
        <w:t>и поставленного товара, выполненной работы, оказанных услуг либо результатов отдельного этапа исполнения контракта</w:t>
      </w:r>
      <w:r w:rsidRPr="00506A74">
        <w:rPr>
          <w:sz w:val="24"/>
          <w:szCs w:val="24"/>
        </w:rPr>
        <w:t>. В мотивированный отказ о</w:t>
      </w:r>
      <w:r w:rsidR="005A5479" w:rsidRPr="00506A74">
        <w:rPr>
          <w:sz w:val="24"/>
          <w:szCs w:val="24"/>
        </w:rPr>
        <w:t>т</w:t>
      </w:r>
      <w:r w:rsidRPr="00506A74">
        <w:rPr>
          <w:sz w:val="24"/>
          <w:szCs w:val="24"/>
        </w:rPr>
        <w:t xml:space="preserve"> </w:t>
      </w:r>
      <w:r w:rsidR="005A5479" w:rsidRPr="00506A74">
        <w:rPr>
          <w:sz w:val="24"/>
          <w:szCs w:val="24"/>
        </w:rPr>
        <w:t xml:space="preserve">подписания документа о </w:t>
      </w:r>
      <w:r w:rsidRPr="00506A74">
        <w:rPr>
          <w:sz w:val="24"/>
          <w:szCs w:val="24"/>
        </w:rPr>
        <w:t>приемке обязательно включаются причины такого отказа.</w:t>
      </w:r>
    </w:p>
    <w:p w:rsidR="00ED2BC1" w:rsidRPr="00506A74" w:rsidRDefault="005D274F" w:rsidP="00ED2BC1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20</w:t>
      </w:r>
      <w:r w:rsidR="00291F99" w:rsidRPr="00506A74">
        <w:rPr>
          <w:sz w:val="24"/>
          <w:szCs w:val="24"/>
        </w:rPr>
        <w:t>. При приемке результатов исполнения контракта, отдельного этапа исполнения контракта, заключенного по результатам проведения электронных процедур, закрытых электронных процедур</w:t>
      </w:r>
      <w:r w:rsidR="00AA6A17" w:rsidRPr="00506A74">
        <w:rPr>
          <w:sz w:val="24"/>
          <w:szCs w:val="24"/>
        </w:rPr>
        <w:t xml:space="preserve"> (за исключением закрытых электронных процедур, проводимых </w:t>
      </w:r>
      <w:r w:rsidR="00CF7026" w:rsidRPr="00506A74">
        <w:rPr>
          <w:sz w:val="24"/>
          <w:szCs w:val="24"/>
        </w:rPr>
        <w:t xml:space="preserve">в </w:t>
      </w:r>
      <w:r w:rsidR="00CF7026" w:rsidRPr="00506A74">
        <w:rPr>
          <w:sz w:val="24"/>
          <w:szCs w:val="24"/>
        </w:rPr>
        <w:lastRenderedPageBreak/>
        <w:t>случае, предусмотренном пунктом 5 части 11 статьи 24 Федерального закона № 44-ФЗ</w:t>
      </w:r>
      <w:r w:rsidR="00AA6A17" w:rsidRPr="00506A74">
        <w:rPr>
          <w:sz w:val="24"/>
          <w:szCs w:val="24"/>
        </w:rPr>
        <w:t xml:space="preserve">), </w:t>
      </w:r>
      <w:r w:rsidR="00CF7026" w:rsidRPr="00506A74">
        <w:rPr>
          <w:sz w:val="24"/>
          <w:szCs w:val="24"/>
        </w:rPr>
        <w:t>в срок</w:t>
      </w:r>
      <w:r w:rsidR="00AA6A17" w:rsidRPr="00506A74">
        <w:rPr>
          <w:sz w:val="24"/>
          <w:szCs w:val="24"/>
        </w:rPr>
        <w:t xml:space="preserve"> </w:t>
      </w:r>
      <w:r w:rsidR="00CF7026" w:rsidRPr="00506A74">
        <w:rPr>
          <w:sz w:val="24"/>
          <w:szCs w:val="24"/>
        </w:rPr>
        <w:t>н</w:t>
      </w:r>
      <w:r w:rsidR="00AA6A17" w:rsidRPr="00506A74">
        <w:rPr>
          <w:sz w:val="24"/>
          <w:szCs w:val="24"/>
        </w:rPr>
        <w:t xml:space="preserve">е позднее </w:t>
      </w:r>
      <w:r w:rsidR="00CF7026" w:rsidRPr="00506A74">
        <w:rPr>
          <w:sz w:val="24"/>
          <w:szCs w:val="24"/>
        </w:rPr>
        <w:t>двадцати</w:t>
      </w:r>
      <w:r w:rsidR="00AA6A17" w:rsidRPr="00506A74">
        <w:rPr>
          <w:sz w:val="24"/>
          <w:szCs w:val="24"/>
        </w:rPr>
        <w:t xml:space="preserve"> рабочих дней, следующих за днем поступления </w:t>
      </w:r>
      <w:r w:rsidR="00CF7026" w:rsidRPr="00506A74">
        <w:rPr>
          <w:sz w:val="24"/>
          <w:szCs w:val="24"/>
        </w:rPr>
        <w:t>з</w:t>
      </w:r>
      <w:r w:rsidR="00AA6A17" w:rsidRPr="00506A74">
        <w:rPr>
          <w:sz w:val="24"/>
          <w:szCs w:val="24"/>
        </w:rPr>
        <w:t xml:space="preserve">аказчику в </w:t>
      </w:r>
      <w:r w:rsidR="00CF7026" w:rsidRPr="00506A74">
        <w:rPr>
          <w:sz w:val="24"/>
          <w:szCs w:val="24"/>
        </w:rPr>
        <w:t>е</w:t>
      </w:r>
      <w:r w:rsidR="00AA6A17" w:rsidRPr="00506A74">
        <w:rPr>
          <w:sz w:val="24"/>
          <w:szCs w:val="24"/>
        </w:rPr>
        <w:t>диной информационной системе в сфере закупок подписанного поставщиком (подрядчиком, исполнителем) документа о приемке</w:t>
      </w:r>
      <w:r w:rsidR="00ED2BC1" w:rsidRPr="00506A74">
        <w:rPr>
          <w:sz w:val="24"/>
          <w:szCs w:val="24"/>
        </w:rPr>
        <w:t xml:space="preserve">, </w:t>
      </w:r>
      <w:r w:rsidR="00AA6A17" w:rsidRPr="00506A74">
        <w:rPr>
          <w:sz w:val="24"/>
          <w:szCs w:val="24"/>
        </w:rPr>
        <w:t xml:space="preserve">члены </w:t>
      </w:r>
      <w:r w:rsidR="00CF7026" w:rsidRPr="00506A74">
        <w:rPr>
          <w:sz w:val="24"/>
          <w:szCs w:val="24"/>
        </w:rPr>
        <w:t>приемочной к</w:t>
      </w:r>
      <w:r w:rsidR="00AA6A17" w:rsidRPr="00506A74">
        <w:rPr>
          <w:sz w:val="24"/>
          <w:szCs w:val="24"/>
        </w:rPr>
        <w:t>омиссии подписывают электронными подписями поступивший документ о приемке или формируют с использованием ЕИС</w:t>
      </w:r>
      <w:r w:rsidR="00CF7026" w:rsidRPr="00506A74">
        <w:rPr>
          <w:sz w:val="24"/>
          <w:szCs w:val="24"/>
        </w:rPr>
        <w:t>,</w:t>
      </w:r>
      <w:r w:rsidR="00AA6A17" w:rsidRPr="00506A74">
        <w:rPr>
          <w:sz w:val="24"/>
          <w:szCs w:val="24"/>
        </w:rPr>
        <w:t xml:space="preserve"> подписывают электронными подписями мотивированный отказ от подписания </w:t>
      </w:r>
      <w:r w:rsidR="00CF7026" w:rsidRPr="00506A74">
        <w:rPr>
          <w:sz w:val="24"/>
          <w:szCs w:val="24"/>
        </w:rPr>
        <w:t xml:space="preserve">документа о приемке </w:t>
      </w:r>
      <w:r w:rsidR="00AA6A17" w:rsidRPr="00506A74">
        <w:rPr>
          <w:sz w:val="24"/>
          <w:szCs w:val="24"/>
        </w:rPr>
        <w:t>с</w:t>
      </w:r>
      <w:r w:rsidR="00CF7026" w:rsidRPr="00506A74">
        <w:rPr>
          <w:sz w:val="24"/>
          <w:szCs w:val="24"/>
        </w:rPr>
        <w:t xml:space="preserve"> указанием</w:t>
      </w:r>
      <w:r w:rsidR="00AA6A17" w:rsidRPr="00506A74">
        <w:rPr>
          <w:sz w:val="24"/>
          <w:szCs w:val="24"/>
        </w:rPr>
        <w:t xml:space="preserve"> причин такого отказа</w:t>
      </w:r>
      <w:r w:rsidR="005002D1" w:rsidRPr="00506A74">
        <w:rPr>
          <w:sz w:val="24"/>
          <w:szCs w:val="24"/>
        </w:rPr>
        <w:t>.</w:t>
      </w:r>
    </w:p>
    <w:p w:rsidR="005002D1" w:rsidRPr="00506A74" w:rsidRDefault="005002D1" w:rsidP="00ED2BC1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 xml:space="preserve">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электронных подписей и </w:t>
      </w:r>
      <w:r w:rsidR="00E95DDB" w:rsidRPr="00506A74">
        <w:rPr>
          <w:sz w:val="24"/>
          <w:szCs w:val="24"/>
        </w:rPr>
        <w:t>ЕИС</w:t>
      </w:r>
      <w:r w:rsidR="00ED2BC1" w:rsidRPr="00506A74">
        <w:rPr>
          <w:sz w:val="24"/>
          <w:szCs w:val="24"/>
        </w:rPr>
        <w:t>.</w:t>
      </w:r>
    </w:p>
    <w:p w:rsidR="005002D1" w:rsidRPr="00506A74" w:rsidRDefault="005D274F" w:rsidP="00AE28EF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21</w:t>
      </w:r>
      <w:r w:rsidR="00AE28EF" w:rsidRPr="00506A74">
        <w:rPr>
          <w:sz w:val="24"/>
          <w:szCs w:val="24"/>
        </w:rPr>
        <w:t xml:space="preserve">. Подписанный </w:t>
      </w:r>
      <w:r w:rsidR="006976C4" w:rsidRPr="00506A74">
        <w:rPr>
          <w:sz w:val="24"/>
          <w:szCs w:val="24"/>
        </w:rPr>
        <w:t>членами приемочной комиссии документ о приемке или мотивированн</w:t>
      </w:r>
      <w:r w:rsidR="00AE28EF" w:rsidRPr="00506A74">
        <w:rPr>
          <w:sz w:val="24"/>
          <w:szCs w:val="24"/>
        </w:rPr>
        <w:t>ый</w:t>
      </w:r>
      <w:r w:rsidR="006976C4" w:rsidRPr="00506A74">
        <w:rPr>
          <w:sz w:val="24"/>
          <w:szCs w:val="24"/>
        </w:rPr>
        <w:t xml:space="preserve"> отказ от подписания документа о приемке </w:t>
      </w:r>
      <w:r w:rsidR="001F7CAC" w:rsidRPr="00506A74">
        <w:rPr>
          <w:sz w:val="24"/>
          <w:szCs w:val="24"/>
        </w:rPr>
        <w:t>подписываются</w:t>
      </w:r>
      <w:r w:rsidR="00AE28EF" w:rsidRPr="00506A74">
        <w:rPr>
          <w:sz w:val="24"/>
          <w:szCs w:val="24"/>
        </w:rPr>
        <w:t xml:space="preserve"> </w:t>
      </w:r>
      <w:r w:rsidR="006976C4" w:rsidRPr="00506A74">
        <w:rPr>
          <w:sz w:val="24"/>
          <w:szCs w:val="24"/>
        </w:rPr>
        <w:t>заказчик</w:t>
      </w:r>
      <w:r w:rsidR="001F7CAC" w:rsidRPr="00506A74">
        <w:rPr>
          <w:sz w:val="24"/>
          <w:szCs w:val="24"/>
        </w:rPr>
        <w:t>ом, а в случае,</w:t>
      </w:r>
      <w:r w:rsidR="00AE28EF" w:rsidRPr="00506A74">
        <w:rPr>
          <w:sz w:val="24"/>
          <w:szCs w:val="24"/>
        </w:rPr>
        <w:t xml:space="preserve"> </w:t>
      </w:r>
      <w:r w:rsidR="001F7CAC" w:rsidRPr="00506A74">
        <w:rPr>
          <w:sz w:val="24"/>
          <w:szCs w:val="24"/>
        </w:rPr>
        <w:t xml:space="preserve">предусмотренном пунктом </w:t>
      </w:r>
      <w:r w:rsidRPr="00506A74">
        <w:rPr>
          <w:sz w:val="24"/>
          <w:szCs w:val="24"/>
        </w:rPr>
        <w:t>20</w:t>
      </w:r>
      <w:r w:rsidR="001F7CAC" w:rsidRPr="00506A74">
        <w:rPr>
          <w:sz w:val="24"/>
          <w:szCs w:val="24"/>
        </w:rPr>
        <w:t xml:space="preserve"> настоящего Положения, также размещаются заказчиком в</w:t>
      </w:r>
      <w:r w:rsidR="006976C4" w:rsidRPr="00506A74">
        <w:rPr>
          <w:sz w:val="24"/>
          <w:szCs w:val="24"/>
        </w:rPr>
        <w:t xml:space="preserve"> </w:t>
      </w:r>
      <w:r w:rsidR="00834B66" w:rsidRPr="00506A74">
        <w:rPr>
          <w:sz w:val="24"/>
          <w:szCs w:val="24"/>
        </w:rPr>
        <w:t>ЕИС</w:t>
      </w:r>
      <w:r w:rsidR="006976C4" w:rsidRPr="00506A74">
        <w:rPr>
          <w:sz w:val="24"/>
          <w:szCs w:val="24"/>
        </w:rPr>
        <w:t xml:space="preserve">. </w:t>
      </w:r>
    </w:p>
    <w:p w:rsidR="00445867" w:rsidRPr="00506A74" w:rsidRDefault="005D274F" w:rsidP="0044586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22</w:t>
      </w:r>
      <w:r w:rsidR="00EC7BDA" w:rsidRPr="00506A74">
        <w:rPr>
          <w:sz w:val="24"/>
          <w:szCs w:val="24"/>
        </w:rPr>
        <w:t>.</w:t>
      </w:r>
      <w:r w:rsidR="00445867" w:rsidRPr="00506A74">
        <w:rPr>
          <w:sz w:val="24"/>
          <w:szCs w:val="24"/>
        </w:rPr>
        <w:t xml:space="preserve"> Если заказчик установил требование об обеспечении гарантийных обязательств, документ о приемке поставленного товара, выполненной работы (ее результатов), оказанной услуги оформляется приемочной комиссией после предоставления поставщиком (подрядчиком, исполнителем) заказчику такого обеспечения в соответствии с </w:t>
      </w:r>
      <w:hyperlink r:id="rId10" w:history="1">
        <w:r w:rsidR="00445867" w:rsidRPr="00506A74">
          <w:rPr>
            <w:sz w:val="24"/>
            <w:szCs w:val="24"/>
          </w:rPr>
          <w:t>Федеральным</w:t>
        </w:r>
      </w:hyperlink>
      <w:r w:rsidR="00445867" w:rsidRPr="00506A74">
        <w:rPr>
          <w:sz w:val="24"/>
          <w:szCs w:val="24"/>
        </w:rPr>
        <w:t xml:space="preserve"> законом № 44-ФЗ в порядке и в сроки, которые установлены контрактом. Положения данного пункта не распространяются на приемку результатов отдельного этапа исполнения контракта.</w:t>
      </w:r>
    </w:p>
    <w:p w:rsidR="00445867" w:rsidRPr="00506A74" w:rsidRDefault="00445867" w:rsidP="0044586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2</w:t>
      </w:r>
      <w:r w:rsidR="005D274F" w:rsidRPr="00506A74">
        <w:rPr>
          <w:sz w:val="24"/>
          <w:szCs w:val="24"/>
        </w:rPr>
        <w:t>3</w:t>
      </w:r>
      <w:r w:rsidRPr="00506A74">
        <w:rPr>
          <w:sz w:val="24"/>
          <w:szCs w:val="24"/>
        </w:rPr>
        <w:t>. 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приемочной комиссией после предоставления поставщиком (подрядчиком) в соответствии с Федеральным законом № 44-ФЗ в порядке и в сроки, которые установлены контрактом, обеспечение исполнения контракта в части последующего обслуживания,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445867" w:rsidRPr="00506A74" w:rsidRDefault="00445867" w:rsidP="0044586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2</w:t>
      </w:r>
      <w:r w:rsidR="005D274F" w:rsidRPr="00506A74">
        <w:rPr>
          <w:sz w:val="24"/>
          <w:szCs w:val="24"/>
        </w:rPr>
        <w:t>4</w:t>
      </w:r>
      <w:r w:rsidRPr="00506A74">
        <w:rPr>
          <w:sz w:val="24"/>
          <w:szCs w:val="24"/>
        </w:rPr>
        <w:t xml:space="preserve">. Приемочная комиссия в соответствии с </w:t>
      </w:r>
      <w:hyperlink r:id="rId11" w:history="1">
        <w:r w:rsidRPr="00506A74">
          <w:rPr>
            <w:sz w:val="24"/>
            <w:szCs w:val="24"/>
          </w:rPr>
          <w:t>частью</w:t>
        </w:r>
      </w:hyperlink>
      <w:r w:rsidRPr="00506A74">
        <w:rPr>
          <w:sz w:val="24"/>
          <w:szCs w:val="24"/>
        </w:rPr>
        <w:t xml:space="preserve"> 8 статьи 94 Федерального закона № 44-ФЗ вправе не отказывать в приемке результатов исполнения контракта либо отдельного этапа исполнения контракта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2439A8" w:rsidRPr="00506A74" w:rsidRDefault="00445867" w:rsidP="002439A8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2</w:t>
      </w:r>
      <w:r w:rsidR="005D274F" w:rsidRPr="00506A74">
        <w:rPr>
          <w:sz w:val="24"/>
          <w:szCs w:val="24"/>
        </w:rPr>
        <w:t>5</w:t>
      </w:r>
      <w:r w:rsidRPr="00506A74">
        <w:rPr>
          <w:sz w:val="24"/>
          <w:szCs w:val="24"/>
        </w:rPr>
        <w:t xml:space="preserve">. </w:t>
      </w:r>
      <w:r w:rsidR="002439A8" w:rsidRPr="00506A74">
        <w:rPr>
          <w:sz w:val="24"/>
          <w:szCs w:val="24"/>
        </w:rPr>
        <w:t>В случае если экспертиза результатов исполнения контракта проведена экспертом, экспертной организацией в соответствии с частями 3 и 4.1 статьи 94 Федерального закона № 44-ФЗ,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AA6A17" w:rsidRPr="00506A74" w:rsidRDefault="002439A8" w:rsidP="0044586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2</w:t>
      </w:r>
      <w:r w:rsidR="005D274F" w:rsidRPr="00506A74">
        <w:rPr>
          <w:sz w:val="24"/>
          <w:szCs w:val="24"/>
        </w:rPr>
        <w:t>6</w:t>
      </w:r>
      <w:r w:rsidRPr="00506A74">
        <w:rPr>
          <w:sz w:val="24"/>
          <w:szCs w:val="24"/>
        </w:rPr>
        <w:t xml:space="preserve">. </w:t>
      </w:r>
      <w:r w:rsidR="00AA6A17" w:rsidRPr="00506A74">
        <w:rPr>
          <w:sz w:val="24"/>
          <w:szCs w:val="24"/>
        </w:rPr>
        <w:t xml:space="preserve">Поставщик (подрядчик, исполнитель) после получения </w:t>
      </w:r>
      <w:r w:rsidR="00CC0923" w:rsidRPr="00506A74">
        <w:rPr>
          <w:sz w:val="24"/>
          <w:szCs w:val="24"/>
        </w:rPr>
        <w:t xml:space="preserve">в соответствии с пунктом </w:t>
      </w:r>
      <w:r w:rsidR="005D274F" w:rsidRPr="00506A74">
        <w:rPr>
          <w:sz w:val="24"/>
          <w:szCs w:val="24"/>
        </w:rPr>
        <w:t>20</w:t>
      </w:r>
      <w:r w:rsidR="00CC0923" w:rsidRPr="00506A74">
        <w:rPr>
          <w:sz w:val="24"/>
          <w:szCs w:val="24"/>
        </w:rPr>
        <w:t xml:space="preserve"> настоящего Положения </w:t>
      </w:r>
      <w:r w:rsidR="00AA6A17" w:rsidRPr="00506A74">
        <w:rPr>
          <w:sz w:val="24"/>
          <w:szCs w:val="24"/>
        </w:rPr>
        <w:t xml:space="preserve">мотивированного отказа от подписания документа о приемке вправе устранить обстоятельства, послужившие причинами для отказа, и заново </w:t>
      </w:r>
      <w:r w:rsidR="00AA6A17" w:rsidRPr="00506A74">
        <w:rPr>
          <w:sz w:val="24"/>
          <w:szCs w:val="24"/>
        </w:rPr>
        <w:lastRenderedPageBreak/>
        <w:t xml:space="preserve">направить </w:t>
      </w:r>
      <w:r w:rsidR="00CC0923" w:rsidRPr="00506A74">
        <w:rPr>
          <w:sz w:val="24"/>
          <w:szCs w:val="24"/>
        </w:rPr>
        <w:t>з</w:t>
      </w:r>
      <w:r w:rsidR="00AA6A17" w:rsidRPr="00506A74">
        <w:rPr>
          <w:sz w:val="24"/>
          <w:szCs w:val="24"/>
        </w:rPr>
        <w:t>аказчику документ о приемке в порядке, предусмотренно</w:t>
      </w:r>
      <w:r w:rsidR="00CC0923" w:rsidRPr="00506A74">
        <w:rPr>
          <w:sz w:val="24"/>
          <w:szCs w:val="24"/>
        </w:rPr>
        <w:t>м частью 13 статьи 94 Федерального з</w:t>
      </w:r>
      <w:r w:rsidR="00AA6A17" w:rsidRPr="00506A74">
        <w:rPr>
          <w:sz w:val="24"/>
          <w:szCs w:val="24"/>
        </w:rPr>
        <w:t xml:space="preserve">акона </w:t>
      </w:r>
      <w:r w:rsidR="00CC0923" w:rsidRPr="00506A74">
        <w:rPr>
          <w:sz w:val="24"/>
          <w:szCs w:val="24"/>
        </w:rPr>
        <w:t>№</w:t>
      </w:r>
      <w:r w:rsidR="00AA6A17" w:rsidRPr="00506A74">
        <w:rPr>
          <w:sz w:val="24"/>
          <w:szCs w:val="24"/>
        </w:rPr>
        <w:t xml:space="preserve"> 44-ФЗ.</w:t>
      </w:r>
    </w:p>
    <w:p w:rsidR="00CC75B4" w:rsidRPr="00506A74" w:rsidRDefault="00CC75B4" w:rsidP="00CC0923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Заново поступивший документ о приемке рассматривается в порядке, предусмотренном настоящим Положением.</w:t>
      </w:r>
    </w:p>
    <w:p w:rsidR="00445867" w:rsidRPr="00506A74" w:rsidRDefault="008B3793" w:rsidP="00FC043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2</w:t>
      </w:r>
      <w:r w:rsidR="005D274F" w:rsidRPr="00506A74">
        <w:rPr>
          <w:sz w:val="24"/>
          <w:szCs w:val="24"/>
        </w:rPr>
        <w:t>7</w:t>
      </w:r>
      <w:r w:rsidRPr="00506A74">
        <w:rPr>
          <w:sz w:val="24"/>
          <w:szCs w:val="24"/>
        </w:rPr>
        <w:t xml:space="preserve">. </w:t>
      </w:r>
      <w:r w:rsidR="00AA6A17" w:rsidRPr="00506A74">
        <w:rPr>
          <w:sz w:val="24"/>
          <w:szCs w:val="24"/>
        </w:rPr>
        <w:t xml:space="preserve">Датой приемки </w:t>
      </w:r>
      <w:r w:rsidR="00A535A5" w:rsidRPr="00506A74">
        <w:rPr>
          <w:sz w:val="24"/>
          <w:szCs w:val="24"/>
        </w:rPr>
        <w:t>результатов исполнения контракта, отдельного этапа исполнения контракта</w:t>
      </w:r>
      <w:r w:rsidR="00AA6A17" w:rsidRPr="00506A74">
        <w:rPr>
          <w:sz w:val="24"/>
          <w:szCs w:val="24"/>
        </w:rPr>
        <w:t xml:space="preserve"> считается дата </w:t>
      </w:r>
      <w:r w:rsidR="00082C80" w:rsidRPr="00506A74">
        <w:rPr>
          <w:sz w:val="24"/>
          <w:szCs w:val="24"/>
        </w:rPr>
        <w:t>подписания заказчиком документов</w:t>
      </w:r>
      <w:r w:rsidR="00445867" w:rsidRPr="00506A74">
        <w:rPr>
          <w:sz w:val="24"/>
          <w:szCs w:val="24"/>
        </w:rPr>
        <w:t xml:space="preserve">, которые подтверждают факт поставки товара, выполнения работ, оказания услуг, </w:t>
      </w:r>
      <w:r w:rsidR="00082C80" w:rsidRPr="00506A74">
        <w:rPr>
          <w:sz w:val="24"/>
          <w:szCs w:val="24"/>
        </w:rPr>
        <w:t xml:space="preserve">а при приемке результатов исполнения контракта, отдельного этапа исполнения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 Федерального закона № 44-ФЗ), - дата </w:t>
      </w:r>
      <w:r w:rsidR="00AA6A17" w:rsidRPr="00506A74">
        <w:rPr>
          <w:sz w:val="24"/>
          <w:szCs w:val="24"/>
        </w:rPr>
        <w:t xml:space="preserve">размещения </w:t>
      </w:r>
      <w:r w:rsidR="00082C80" w:rsidRPr="00506A74">
        <w:rPr>
          <w:sz w:val="24"/>
          <w:szCs w:val="24"/>
        </w:rPr>
        <w:t xml:space="preserve">заказчиком </w:t>
      </w:r>
      <w:r w:rsidR="00AA6A17" w:rsidRPr="00506A74">
        <w:rPr>
          <w:sz w:val="24"/>
          <w:szCs w:val="24"/>
        </w:rPr>
        <w:t xml:space="preserve">в ЕИС документа о приемке, подписанного </w:t>
      </w:r>
      <w:r w:rsidR="00082C80" w:rsidRPr="00506A74">
        <w:rPr>
          <w:sz w:val="24"/>
          <w:szCs w:val="24"/>
        </w:rPr>
        <w:t>з</w:t>
      </w:r>
      <w:r w:rsidR="00AA6A17" w:rsidRPr="00506A74">
        <w:rPr>
          <w:sz w:val="24"/>
          <w:szCs w:val="24"/>
        </w:rPr>
        <w:t>аказчиком.</w:t>
      </w:r>
    </w:p>
    <w:p w:rsidR="00AA6A17" w:rsidRPr="00506A74" w:rsidRDefault="005D274F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28.</w:t>
      </w:r>
      <w:r w:rsidR="00AA6A17" w:rsidRPr="00506A74">
        <w:rPr>
          <w:sz w:val="24"/>
          <w:szCs w:val="24"/>
        </w:rPr>
        <w:t xml:space="preserve"> Члены </w:t>
      </w:r>
      <w:r w:rsidR="00675661" w:rsidRPr="00506A74">
        <w:rPr>
          <w:sz w:val="24"/>
          <w:szCs w:val="24"/>
        </w:rPr>
        <w:t>приемочной к</w:t>
      </w:r>
      <w:r w:rsidR="00AA6A17" w:rsidRPr="00506A74">
        <w:rPr>
          <w:sz w:val="24"/>
          <w:szCs w:val="24"/>
        </w:rPr>
        <w:t xml:space="preserve">омиссии несут персональную ответственность за соблюдение требований, установленных </w:t>
      </w:r>
      <w:r w:rsidR="00675661" w:rsidRPr="00506A74">
        <w:rPr>
          <w:sz w:val="24"/>
          <w:szCs w:val="24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AA6A17" w:rsidRPr="00506A74">
        <w:rPr>
          <w:sz w:val="24"/>
          <w:szCs w:val="24"/>
        </w:rPr>
        <w:t>.</w:t>
      </w:r>
    </w:p>
    <w:p w:rsidR="002E1C87" w:rsidRPr="00506A74" w:rsidRDefault="002E1C8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</w:p>
    <w:p w:rsidR="002E1C87" w:rsidRPr="00506A74" w:rsidRDefault="002E1C8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</w:p>
    <w:p w:rsidR="002E1C87" w:rsidRPr="00506A74" w:rsidRDefault="002E1C87" w:rsidP="00AA6A17">
      <w:pPr>
        <w:tabs>
          <w:tab w:val="left" w:pos="7797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2E1C87" w:rsidRPr="00506A74" w:rsidSect="00506A74">
      <w:headerReference w:type="even" r:id="rId12"/>
      <w:headerReference w:type="default" r:id="rId13"/>
      <w:headerReference w:type="first" r:id="rId14"/>
      <w:pgSz w:w="11900" w:h="16840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07" w:rsidRDefault="00297907" w:rsidP="0064537E">
      <w:r>
        <w:separator/>
      </w:r>
    </w:p>
  </w:endnote>
  <w:endnote w:type="continuationSeparator" w:id="0">
    <w:p w:rsidR="00297907" w:rsidRDefault="00297907" w:rsidP="0064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07" w:rsidRDefault="00297907" w:rsidP="0064537E">
      <w:r>
        <w:separator/>
      </w:r>
    </w:p>
  </w:footnote>
  <w:footnote w:type="continuationSeparator" w:id="0">
    <w:p w:rsidR="00297907" w:rsidRDefault="00297907" w:rsidP="00645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813604934"/>
      <w:docPartObj>
        <w:docPartGallery w:val="Page Numbers (Top of Page)"/>
        <w:docPartUnique/>
      </w:docPartObj>
    </w:sdtPr>
    <w:sdtContent>
      <w:p w:rsidR="0064537E" w:rsidRDefault="003771A6" w:rsidP="0081628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4537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4537E" w:rsidRDefault="006453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052272796"/>
      <w:docPartObj>
        <w:docPartGallery w:val="Page Numbers (Top of Page)"/>
        <w:docPartUnique/>
      </w:docPartObj>
    </w:sdtPr>
    <w:sdtContent>
      <w:p w:rsidR="0064537E" w:rsidRDefault="003771A6" w:rsidP="0081628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4537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A54C7">
          <w:rPr>
            <w:rStyle w:val="a5"/>
            <w:noProof/>
          </w:rPr>
          <w:t>8</w:t>
        </w:r>
        <w:r>
          <w:rPr>
            <w:rStyle w:val="a5"/>
          </w:rPr>
          <w:fldChar w:fldCharType="end"/>
        </w:r>
      </w:p>
    </w:sdtContent>
  </w:sdt>
  <w:p w:rsidR="0064537E" w:rsidRDefault="007A54C7" w:rsidP="007A54C7">
    <w:pPr>
      <w:pStyle w:val="a3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13" w:rsidRDefault="007E5713" w:rsidP="007E5713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808B3"/>
    <w:rsid w:val="00000BAE"/>
    <w:rsid w:val="00002A1A"/>
    <w:rsid w:val="0000618C"/>
    <w:rsid w:val="000359FD"/>
    <w:rsid w:val="000504A0"/>
    <w:rsid w:val="0007025D"/>
    <w:rsid w:val="00082C80"/>
    <w:rsid w:val="000B481C"/>
    <w:rsid w:val="000E6C1C"/>
    <w:rsid w:val="001247A7"/>
    <w:rsid w:val="001267B7"/>
    <w:rsid w:val="00136A2B"/>
    <w:rsid w:val="001A31AB"/>
    <w:rsid w:val="001D082D"/>
    <w:rsid w:val="001F1391"/>
    <w:rsid w:val="001F2ACB"/>
    <w:rsid w:val="001F7CAC"/>
    <w:rsid w:val="002439A8"/>
    <w:rsid w:val="00291F99"/>
    <w:rsid w:val="00292E51"/>
    <w:rsid w:val="00297907"/>
    <w:rsid w:val="002A2543"/>
    <w:rsid w:val="002B4088"/>
    <w:rsid w:val="002E1C87"/>
    <w:rsid w:val="002F71B0"/>
    <w:rsid w:val="003078A7"/>
    <w:rsid w:val="00310401"/>
    <w:rsid w:val="003374D2"/>
    <w:rsid w:val="003432F7"/>
    <w:rsid w:val="003771A6"/>
    <w:rsid w:val="00432223"/>
    <w:rsid w:val="00440E82"/>
    <w:rsid w:val="00445867"/>
    <w:rsid w:val="004879F5"/>
    <w:rsid w:val="00492644"/>
    <w:rsid w:val="004E3014"/>
    <w:rsid w:val="005002D1"/>
    <w:rsid w:val="00506A74"/>
    <w:rsid w:val="00517F29"/>
    <w:rsid w:val="005A5479"/>
    <w:rsid w:val="005D274F"/>
    <w:rsid w:val="005D60DF"/>
    <w:rsid w:val="005E776A"/>
    <w:rsid w:val="006073E4"/>
    <w:rsid w:val="00614785"/>
    <w:rsid w:val="0062612F"/>
    <w:rsid w:val="00626430"/>
    <w:rsid w:val="006429DA"/>
    <w:rsid w:val="0064537E"/>
    <w:rsid w:val="0066287D"/>
    <w:rsid w:val="006704E9"/>
    <w:rsid w:val="00675661"/>
    <w:rsid w:val="00675768"/>
    <w:rsid w:val="006976C4"/>
    <w:rsid w:val="0070053B"/>
    <w:rsid w:val="007147C9"/>
    <w:rsid w:val="007246EF"/>
    <w:rsid w:val="0073374F"/>
    <w:rsid w:val="00747AA7"/>
    <w:rsid w:val="00756DD1"/>
    <w:rsid w:val="00765E2B"/>
    <w:rsid w:val="007A54C7"/>
    <w:rsid w:val="007E5713"/>
    <w:rsid w:val="00805722"/>
    <w:rsid w:val="00834B66"/>
    <w:rsid w:val="008550FC"/>
    <w:rsid w:val="00861226"/>
    <w:rsid w:val="00887B57"/>
    <w:rsid w:val="008B3793"/>
    <w:rsid w:val="008C10BC"/>
    <w:rsid w:val="008E61EE"/>
    <w:rsid w:val="009374F6"/>
    <w:rsid w:val="009642F6"/>
    <w:rsid w:val="009C4061"/>
    <w:rsid w:val="009E5A8A"/>
    <w:rsid w:val="00A000FD"/>
    <w:rsid w:val="00A21B30"/>
    <w:rsid w:val="00A535A5"/>
    <w:rsid w:val="00A808B3"/>
    <w:rsid w:val="00A87EAD"/>
    <w:rsid w:val="00AA6A17"/>
    <w:rsid w:val="00AD1359"/>
    <w:rsid w:val="00AD1FA1"/>
    <w:rsid w:val="00AD5BEA"/>
    <w:rsid w:val="00AE28EF"/>
    <w:rsid w:val="00B31BBF"/>
    <w:rsid w:val="00B420A4"/>
    <w:rsid w:val="00B45467"/>
    <w:rsid w:val="00B7709F"/>
    <w:rsid w:val="00B96D40"/>
    <w:rsid w:val="00BA12EB"/>
    <w:rsid w:val="00BC65DF"/>
    <w:rsid w:val="00BD5898"/>
    <w:rsid w:val="00BE4928"/>
    <w:rsid w:val="00BF3C05"/>
    <w:rsid w:val="00C22F9B"/>
    <w:rsid w:val="00C44781"/>
    <w:rsid w:val="00C57FBB"/>
    <w:rsid w:val="00C96342"/>
    <w:rsid w:val="00CC0923"/>
    <w:rsid w:val="00CC59EC"/>
    <w:rsid w:val="00CC75B4"/>
    <w:rsid w:val="00CF7026"/>
    <w:rsid w:val="00D2740F"/>
    <w:rsid w:val="00D60CCF"/>
    <w:rsid w:val="00D63FD3"/>
    <w:rsid w:val="00DC1B99"/>
    <w:rsid w:val="00E00936"/>
    <w:rsid w:val="00E44EBF"/>
    <w:rsid w:val="00E95DDB"/>
    <w:rsid w:val="00EC7BDA"/>
    <w:rsid w:val="00ED23EA"/>
    <w:rsid w:val="00ED2BC1"/>
    <w:rsid w:val="00F04008"/>
    <w:rsid w:val="00F17A24"/>
    <w:rsid w:val="00F56EE1"/>
    <w:rsid w:val="00F6298F"/>
    <w:rsid w:val="00FB329F"/>
    <w:rsid w:val="00FC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17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3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37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64537E"/>
  </w:style>
  <w:style w:type="paragraph" w:styleId="a6">
    <w:name w:val="footer"/>
    <w:basedOn w:val="a"/>
    <w:link w:val="a7"/>
    <w:uiPriority w:val="99"/>
    <w:semiHidden/>
    <w:unhideWhenUsed/>
    <w:rsid w:val="007E57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5713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9987009EBCBB942F815EB575DCB3B22260FE0EAF1D42C72C845DC45B3A6B9CC0949CDB2810CDC56897E753C8JDe5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9987009EBCBB942F815EB575DCB3B22568F401A81E42C72C845DC45B3A6B9CD294C4D72A11D0C56882B1028E829B0C424AD8806330C5A2J0e2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9987009EBCBB942F815EB575DCB3B22568F401A81E42C72C845DC45B3A6B9CC0949CDB2810CDC56897E753C8JDe5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9987009EBCBB942F815EB575DCB3B22568F401A81E42C72C845DC45B3A6B9CC0949CDB2810CDC56897E753C8JDe5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3056-ACC4-454F-98B2-443DD2E0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9</cp:revision>
  <cp:lastPrinted>2022-01-21T13:39:00Z</cp:lastPrinted>
  <dcterms:created xsi:type="dcterms:W3CDTF">2022-01-21T13:28:00Z</dcterms:created>
  <dcterms:modified xsi:type="dcterms:W3CDTF">2022-01-24T05:41:00Z</dcterms:modified>
</cp:coreProperties>
</file>