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07" w:rsidRPr="009F56C4" w:rsidRDefault="00437D07" w:rsidP="00437D07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:rsidR="00437D07" w:rsidRPr="009F56C4" w:rsidRDefault="00437D07" w:rsidP="00437D07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РОСТОВСКАЯ ОБЛАСТЬ  </w:t>
      </w:r>
      <w:r w:rsidR="00345110">
        <w:rPr>
          <w:rFonts w:eastAsia="Times New Roman" w:cs="Times New Roman"/>
          <w:b/>
          <w:sz w:val="24"/>
          <w:lang w:eastAsia="ar-SA"/>
        </w:rPr>
        <w:t>МАТВЕЕВО-КУРГАН</w:t>
      </w:r>
      <w:r>
        <w:rPr>
          <w:rFonts w:eastAsia="Times New Roman" w:cs="Times New Roman"/>
          <w:b/>
          <w:sz w:val="24"/>
          <w:lang w:eastAsia="ar-SA"/>
        </w:rPr>
        <w:t>СКИЙ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РАЙОН</w:t>
      </w:r>
    </w:p>
    <w:p w:rsidR="00437D07" w:rsidRPr="009F56C4" w:rsidRDefault="00437D07" w:rsidP="00437D07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МУНИЦИПАЛЬНОЕ ОБРАЗОВАНИЕ «</w:t>
      </w:r>
      <w:r w:rsidR="00345110">
        <w:rPr>
          <w:rFonts w:eastAsia="Times New Roman" w:cs="Times New Roman"/>
          <w:b/>
          <w:sz w:val="24"/>
          <w:lang w:eastAsia="ar-SA"/>
        </w:rPr>
        <w:t>АНАСТАСИЕВ</w:t>
      </w:r>
      <w:r w:rsidRPr="009F56C4">
        <w:rPr>
          <w:rFonts w:eastAsia="Times New Roman" w:cs="Times New Roman"/>
          <w:b/>
          <w:sz w:val="24"/>
          <w:lang w:eastAsia="ar-SA"/>
        </w:rPr>
        <w:t>СКОЕ СЕЛЬСКОЕ ПОСЕЛЕНИЕ»</w:t>
      </w:r>
    </w:p>
    <w:p w:rsidR="00437D07" w:rsidRPr="009F56C4" w:rsidRDefault="00437D07" w:rsidP="00437D07">
      <w:pPr>
        <w:suppressAutoHyphens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АДМИНИСТРАЦИЯ </w:t>
      </w:r>
      <w:r w:rsidR="00345110">
        <w:rPr>
          <w:rFonts w:eastAsia="Times New Roman" w:cs="Times New Roman"/>
          <w:b/>
          <w:sz w:val="24"/>
          <w:lang w:eastAsia="ar-SA"/>
        </w:rPr>
        <w:t>АНАСТАСИЕВ</w:t>
      </w:r>
      <w:r w:rsidRPr="009F56C4">
        <w:rPr>
          <w:rFonts w:eastAsia="Times New Roman" w:cs="Times New Roman"/>
          <w:b/>
          <w:sz w:val="24"/>
          <w:lang w:eastAsia="ar-SA"/>
        </w:rPr>
        <w:t>СКОГО СЕЛЬСКОГО ПОСЕЛЕНИЯ</w:t>
      </w:r>
    </w:p>
    <w:p w:rsidR="00437D07" w:rsidRPr="001E1545" w:rsidRDefault="00437D07" w:rsidP="00437D07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437D07" w:rsidRDefault="00437D07" w:rsidP="00437D07">
      <w:pPr>
        <w:jc w:val="center"/>
        <w:rPr>
          <w:rFonts w:eastAsia="Times New Roman" w:cs="Times New Roman"/>
          <w:b/>
          <w:szCs w:val="26"/>
          <w:lang w:eastAsia="ru-RU"/>
        </w:rPr>
      </w:pPr>
      <w:r w:rsidRPr="00D55C16">
        <w:rPr>
          <w:rFonts w:eastAsia="Times New Roman" w:cs="Times New Roman"/>
          <w:b/>
          <w:szCs w:val="26"/>
          <w:lang w:eastAsia="ru-RU"/>
        </w:rPr>
        <w:t>ПОСТАНОВЛЕНИЕ</w:t>
      </w:r>
    </w:p>
    <w:p w:rsidR="002F215B" w:rsidRPr="00EF730E" w:rsidRDefault="002F215B" w:rsidP="00437D07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437D07" w:rsidRPr="002F215B" w:rsidRDefault="002F215B" w:rsidP="002F215B">
      <w:pPr>
        <w:tabs>
          <w:tab w:val="left" w:pos="4850"/>
          <w:tab w:val="left" w:pos="8505"/>
        </w:tabs>
        <w:suppressAutoHyphens/>
        <w:ind w:firstLine="0"/>
        <w:jc w:val="both"/>
        <w:rPr>
          <w:rFonts w:eastAsia="Times New Roman" w:cs="Times New Roman"/>
          <w:iCs/>
          <w:szCs w:val="26"/>
          <w:lang w:eastAsia="ar-SA"/>
        </w:rPr>
      </w:pPr>
      <w:r w:rsidRPr="002F215B">
        <w:rPr>
          <w:rFonts w:eastAsia="Times New Roman" w:cs="Times New Roman"/>
          <w:iCs/>
          <w:szCs w:val="26"/>
          <w:lang w:eastAsia="ar-SA"/>
        </w:rPr>
        <w:t>«12» июля</w:t>
      </w:r>
      <w:r w:rsidR="00437D07" w:rsidRPr="002F215B">
        <w:rPr>
          <w:rFonts w:eastAsia="Times New Roman" w:cs="Times New Roman"/>
          <w:iCs/>
          <w:szCs w:val="26"/>
          <w:lang w:eastAsia="ar-SA"/>
        </w:rPr>
        <w:t xml:space="preserve"> 2022</w:t>
      </w:r>
      <w:r w:rsidR="00437D07" w:rsidRPr="002F215B">
        <w:rPr>
          <w:rFonts w:eastAsia="Times New Roman" w:cs="Times New Roman"/>
          <w:iCs/>
          <w:szCs w:val="26"/>
          <w:lang w:eastAsia="ar-SA"/>
        </w:rPr>
        <w:tab/>
      </w:r>
      <w:r w:rsidRPr="002F215B">
        <w:rPr>
          <w:rFonts w:eastAsia="Times New Roman" w:cs="Times New Roman"/>
          <w:iCs/>
          <w:szCs w:val="26"/>
          <w:lang w:eastAsia="ar-SA"/>
        </w:rPr>
        <w:t>№77                              с. Анастасиевка</w:t>
      </w:r>
    </w:p>
    <w:p w:rsidR="00437D07" w:rsidRPr="00D55C16" w:rsidRDefault="00437D07" w:rsidP="00437D07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2F215B" w:rsidRDefault="00437D07" w:rsidP="002F215B">
      <w:pPr>
        <w:jc w:val="center"/>
        <w:rPr>
          <w:rFonts w:eastAsia="Times New Roman" w:cs="Times New Roman"/>
          <w:b/>
          <w:bCs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«</w:t>
      </w:r>
      <w:r w:rsidR="002F215B" w:rsidRPr="002F215B">
        <w:rPr>
          <w:rFonts w:eastAsia="Times New Roman" w:cs="Times New Roman"/>
          <w:b/>
          <w:color w:val="000000"/>
          <w:szCs w:val="26"/>
          <w:lang w:eastAsia="ru-RU"/>
        </w:rPr>
        <w:t>Об утверждении</w:t>
      </w:r>
      <w:r w:rsidR="002F215B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2F215B">
        <w:rPr>
          <w:rFonts w:eastAsia="Times New Roman" w:cs="Times New Roman"/>
          <w:b/>
          <w:bCs/>
          <w:color w:val="000000"/>
          <w:szCs w:val="26"/>
          <w:lang w:eastAsia="ru-RU"/>
        </w:rPr>
        <w:t>Порядка</w:t>
      </w:r>
    </w:p>
    <w:p w:rsidR="00437D07" w:rsidRPr="002F215B" w:rsidRDefault="002F215B" w:rsidP="002F215B">
      <w:pPr>
        <w:jc w:val="center"/>
        <w:rPr>
          <w:b/>
          <w:bCs/>
        </w:rPr>
      </w:pPr>
      <w:r w:rsidRPr="00D33CEC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</w:t>
      </w:r>
      <w:r>
        <w:rPr>
          <w:rFonts w:eastAsia="Times New Roman" w:cs="Times New Roman"/>
          <w:b/>
          <w:bCs/>
          <w:color w:val="000000"/>
          <w:szCs w:val="26"/>
          <w:lang w:eastAsia="ru-RU"/>
        </w:rPr>
        <w:t>Анастасиев</w:t>
      </w:r>
      <w:r w:rsidRPr="00D33CEC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ского сельского поселения, и членов их семей на официальных сайтах муниципальных учреждений и органа, осуществляющего функции и полномочия учредителя муниципальных учреждений </w:t>
      </w:r>
      <w:r>
        <w:rPr>
          <w:rFonts w:eastAsia="Times New Roman" w:cs="Times New Roman"/>
          <w:b/>
          <w:bCs/>
          <w:color w:val="000000"/>
          <w:szCs w:val="26"/>
          <w:lang w:eastAsia="ru-RU"/>
        </w:rPr>
        <w:t>Анастасиев</w:t>
      </w:r>
      <w:r w:rsidRPr="00D33CEC">
        <w:rPr>
          <w:rFonts w:eastAsia="Times New Roman" w:cs="Times New Roman"/>
          <w:b/>
          <w:bCs/>
          <w:color w:val="000000"/>
          <w:szCs w:val="26"/>
          <w:lang w:eastAsia="ru-RU"/>
        </w:rPr>
        <w:t>ского сельского поселения, и предоставления этих сведений общероссийским средствам массовой информации для опубликования</w:t>
      </w:r>
      <w:r w:rsidR="00437D07" w:rsidRPr="00710B02">
        <w:rPr>
          <w:rFonts w:eastAsia="Times New Roman" w:cs="Times New Roman"/>
          <w:color w:val="000000"/>
          <w:szCs w:val="26"/>
          <w:lang w:eastAsia="ru-RU"/>
        </w:rPr>
        <w:t>»</w:t>
      </w:r>
    </w:p>
    <w:p w:rsidR="00437D07" w:rsidRPr="00710B02" w:rsidRDefault="00437D07" w:rsidP="00437D07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437D07" w:rsidRPr="008216A4" w:rsidRDefault="00437D07" w:rsidP="00437D07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cs="Times New Roman"/>
          <w:bCs/>
          <w:color w:val="000000"/>
          <w:szCs w:val="26"/>
        </w:rPr>
        <w:t>В соответствии с</w:t>
      </w:r>
      <w:r>
        <w:t>о статьей 8 Федерального закона от 25.12.2008 № 273-ФЗ «О противодействии коррупции»</w:t>
      </w:r>
      <w:r>
        <w:rPr>
          <w:rFonts w:eastAsia="Times New Roman" w:cs="Times New Roman"/>
          <w:color w:val="000000"/>
          <w:szCs w:val="26"/>
          <w:lang w:eastAsia="ru-RU"/>
        </w:rPr>
        <w:t xml:space="preserve">, </w:t>
      </w:r>
      <w:r w:rsidRPr="00437D07">
        <w:rPr>
          <w:rFonts w:eastAsia="Times New Roman" w:cs="Times New Roman"/>
          <w:color w:val="000000"/>
          <w:szCs w:val="26"/>
          <w:lang w:eastAsia="ru-RU"/>
        </w:rPr>
        <w:t xml:space="preserve">Указом Президента Российской Федерации от 08.07.2013 </w:t>
      </w:r>
      <w:r>
        <w:rPr>
          <w:rFonts w:eastAsia="Times New Roman" w:cs="Times New Roman"/>
          <w:color w:val="000000"/>
          <w:szCs w:val="26"/>
          <w:lang w:eastAsia="ru-RU"/>
        </w:rPr>
        <w:t>№</w:t>
      </w:r>
      <w:r w:rsidRPr="00437D07">
        <w:rPr>
          <w:rFonts w:eastAsia="Times New Roman" w:cs="Times New Roman"/>
          <w:color w:val="000000"/>
          <w:szCs w:val="26"/>
          <w:lang w:eastAsia="ru-RU"/>
        </w:rPr>
        <w:t xml:space="preserve"> 613 </w:t>
      </w:r>
      <w:r>
        <w:rPr>
          <w:rFonts w:eastAsia="Times New Roman" w:cs="Times New Roman"/>
          <w:color w:val="000000"/>
          <w:szCs w:val="26"/>
          <w:lang w:eastAsia="ru-RU"/>
        </w:rPr>
        <w:t>«</w:t>
      </w:r>
      <w:r w:rsidRPr="00437D07">
        <w:rPr>
          <w:rFonts w:eastAsia="Times New Roman" w:cs="Times New Roman"/>
          <w:color w:val="000000"/>
          <w:szCs w:val="26"/>
          <w:lang w:eastAsia="ru-RU"/>
        </w:rPr>
        <w:t>Вопросы противодействия коррупции</w:t>
      </w:r>
      <w:r>
        <w:rPr>
          <w:rFonts w:eastAsia="Times New Roman" w:cs="Times New Roman"/>
          <w:color w:val="000000"/>
          <w:szCs w:val="26"/>
          <w:lang w:eastAsia="ru-RU"/>
        </w:rPr>
        <w:t>»,</w:t>
      </w:r>
      <w:r w:rsidRPr="008216A4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пунктом 8 </w:t>
      </w:r>
      <w:r w:rsidRPr="00437D07">
        <w:rPr>
          <w:rFonts w:eastAsia="Times New Roman" w:cs="Times New Roman"/>
          <w:color w:val="000000"/>
          <w:szCs w:val="26"/>
          <w:lang w:eastAsia="ru-RU"/>
        </w:rPr>
        <w:t>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eastAsia="Times New Roman" w:cs="Times New Roman"/>
          <w:color w:val="000000"/>
          <w:szCs w:val="26"/>
          <w:lang w:eastAsia="ru-RU"/>
        </w:rPr>
        <w:t xml:space="preserve">, утвержденных постановлением Администрации </w:t>
      </w:r>
      <w:r w:rsidR="00345110">
        <w:rPr>
          <w:rFonts w:eastAsia="Times New Roman" w:cs="Times New Roman"/>
          <w:color w:val="000000"/>
          <w:szCs w:val="26"/>
          <w:lang w:eastAsia="ru-RU"/>
        </w:rPr>
        <w:t>Анастасиев</w:t>
      </w:r>
      <w:r>
        <w:rPr>
          <w:rFonts w:eastAsia="Times New Roman" w:cs="Times New Roman"/>
          <w:color w:val="000000"/>
          <w:szCs w:val="26"/>
          <w:lang w:eastAsia="ru-RU"/>
        </w:rPr>
        <w:t>ского сельского поселения от 26.03.2018 № 78,</w:t>
      </w:r>
      <w:r w:rsidRPr="00437D07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710B02">
        <w:rPr>
          <w:rFonts w:eastAsia="Times New Roman" w:cs="Times New Roman"/>
          <w:color w:val="000000"/>
          <w:szCs w:val="26"/>
          <w:lang w:eastAsia="ru-RU"/>
        </w:rPr>
        <w:t>руководствуясь Уставом муниципального образования «</w:t>
      </w:r>
      <w:r w:rsidR="00345110"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ское сельское поселение», принятым Решением Собрания депутатов </w:t>
      </w:r>
      <w:r w:rsidR="00345110"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ского сельского поселения </w:t>
      </w:r>
      <w:r w:rsidRPr="002F215B">
        <w:rPr>
          <w:rFonts w:eastAsia="Times New Roman" w:cs="Times New Roman"/>
          <w:iCs/>
          <w:szCs w:val="26"/>
          <w:lang w:eastAsia="ru-RU"/>
        </w:rPr>
        <w:t xml:space="preserve">от </w:t>
      </w:r>
      <w:r w:rsidR="002F215B" w:rsidRPr="002F215B">
        <w:rPr>
          <w:rFonts w:eastAsia="Times New Roman"/>
          <w:iCs/>
          <w:lang w:eastAsia="ru-RU"/>
        </w:rPr>
        <w:t xml:space="preserve">25.12.2019 </w:t>
      </w:r>
      <w:r w:rsidRPr="002F215B">
        <w:rPr>
          <w:rFonts w:eastAsia="Times New Roman"/>
          <w:iCs/>
          <w:lang w:eastAsia="ru-RU"/>
        </w:rPr>
        <w:t xml:space="preserve">№ </w:t>
      </w:r>
      <w:r w:rsidR="002F215B" w:rsidRPr="002F215B">
        <w:rPr>
          <w:rFonts w:eastAsia="Times New Roman"/>
          <w:iCs/>
          <w:lang w:eastAsia="ru-RU"/>
        </w:rPr>
        <w:t>110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, Администрация </w:t>
      </w:r>
      <w:r w:rsidR="00345110"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Pr="00710B02">
        <w:rPr>
          <w:rFonts w:eastAsia="Times New Roman" w:cs="Times New Roman"/>
          <w:color w:val="000000"/>
          <w:szCs w:val="26"/>
          <w:lang w:eastAsia="ru-RU"/>
        </w:rPr>
        <w:t>ского сельского поселения</w:t>
      </w:r>
    </w:p>
    <w:p w:rsidR="00437D07" w:rsidRPr="00710B02" w:rsidRDefault="00437D07" w:rsidP="00437D07">
      <w:pPr>
        <w:jc w:val="center"/>
        <w:rPr>
          <w:rFonts w:eastAsia="Times New Roman" w:cs="Times New Roman"/>
          <w:color w:val="000000" w:themeColor="text1"/>
          <w:sz w:val="24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>ПОСТАНОВЛЯЕТ:</w:t>
      </w:r>
    </w:p>
    <w:p w:rsidR="00437D07" w:rsidRPr="00710B02" w:rsidRDefault="00437D07" w:rsidP="00437D07">
      <w:pPr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437D07" w:rsidRPr="00890C3E" w:rsidRDefault="00437D07" w:rsidP="00437D07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 xml:space="preserve">1. 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Утвердить </w:t>
      </w:r>
      <w:r w:rsidRPr="00437D07">
        <w:rPr>
          <w:rFonts w:eastAsia="Times New Roman" w:cs="Times New Roman"/>
          <w:color w:val="000000"/>
          <w:szCs w:val="26"/>
          <w:lang w:eastAsia="ru-RU"/>
        </w:rPr>
        <w:t>Порядок размещения сведений о доходах, об имуществе и обязательствах имущественного характера лиц, замещающих должности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437D07">
        <w:rPr>
          <w:rFonts w:eastAsia="Times New Roman" w:cs="Times New Roman"/>
          <w:color w:val="000000"/>
          <w:szCs w:val="26"/>
          <w:lang w:eastAsia="ru-RU"/>
        </w:rPr>
        <w:t xml:space="preserve">руководителей муниципальных учреждений </w:t>
      </w:r>
      <w:r w:rsidR="00345110">
        <w:rPr>
          <w:rFonts w:eastAsia="Times New Roman" w:cs="Times New Roman"/>
          <w:color w:val="000000"/>
          <w:szCs w:val="26"/>
          <w:lang w:eastAsia="ru-RU"/>
        </w:rPr>
        <w:t>Анастасиев</w:t>
      </w:r>
      <w:r>
        <w:rPr>
          <w:rFonts w:eastAsia="Times New Roman" w:cs="Times New Roman"/>
          <w:color w:val="000000"/>
          <w:szCs w:val="26"/>
          <w:lang w:eastAsia="ru-RU"/>
        </w:rPr>
        <w:t>ского сельского поселения</w:t>
      </w:r>
      <w:r w:rsidRPr="00437D07">
        <w:rPr>
          <w:rFonts w:eastAsia="Times New Roman" w:cs="Times New Roman"/>
          <w:color w:val="000000"/>
          <w:szCs w:val="26"/>
          <w:lang w:eastAsia="ru-RU"/>
        </w:rPr>
        <w:t>,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и</w:t>
      </w:r>
      <w:r w:rsidRPr="00437D07">
        <w:rPr>
          <w:rFonts w:eastAsia="Times New Roman" w:cs="Times New Roman"/>
          <w:color w:val="000000"/>
          <w:szCs w:val="26"/>
          <w:lang w:eastAsia="ru-RU"/>
        </w:rPr>
        <w:t xml:space="preserve"> членов их семей на официальных сайтах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муниципальных учреждений и </w:t>
      </w:r>
      <w:r w:rsidR="0003659B">
        <w:rPr>
          <w:rFonts w:eastAsia="Times New Roman" w:cs="Times New Roman"/>
          <w:color w:val="000000"/>
          <w:szCs w:val="26"/>
          <w:lang w:eastAsia="ru-RU"/>
        </w:rPr>
        <w:t>органа, осуществляющего функции и полномочия учредителя</w:t>
      </w:r>
      <w:r w:rsidRPr="00437D07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03659B">
        <w:rPr>
          <w:rFonts w:eastAsia="Times New Roman" w:cs="Times New Roman"/>
          <w:color w:val="000000"/>
          <w:szCs w:val="26"/>
          <w:lang w:eastAsia="ru-RU"/>
        </w:rPr>
        <w:t xml:space="preserve">муниципальных учреждений </w:t>
      </w:r>
      <w:r w:rsidR="00345110"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="0003659B">
        <w:rPr>
          <w:rFonts w:eastAsia="Times New Roman" w:cs="Times New Roman"/>
          <w:color w:val="000000"/>
          <w:szCs w:val="26"/>
          <w:lang w:eastAsia="ru-RU"/>
        </w:rPr>
        <w:t xml:space="preserve">ского сельского поселения, </w:t>
      </w:r>
      <w:r w:rsidRPr="00437D07">
        <w:rPr>
          <w:rFonts w:eastAsia="Times New Roman" w:cs="Times New Roman"/>
          <w:color w:val="000000"/>
          <w:szCs w:val="26"/>
          <w:lang w:eastAsia="ru-RU"/>
        </w:rPr>
        <w:t xml:space="preserve">и предоставления этих сведений </w:t>
      </w:r>
      <w:r w:rsidRPr="00437D07">
        <w:rPr>
          <w:rFonts w:eastAsia="Times New Roman" w:cs="Times New Roman"/>
          <w:color w:val="000000"/>
          <w:szCs w:val="26"/>
          <w:lang w:eastAsia="ru-RU"/>
        </w:rPr>
        <w:lastRenderedPageBreak/>
        <w:t>общероссийским средствам массовой информации для опубликования</w:t>
      </w:r>
      <w:r>
        <w:rPr>
          <w:color w:val="000000"/>
          <w:szCs w:val="26"/>
        </w:rPr>
        <w:t xml:space="preserve"> согласно приложению.</w:t>
      </w:r>
    </w:p>
    <w:p w:rsidR="006269CF" w:rsidRDefault="00437D07" w:rsidP="00437D07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2.</w:t>
      </w:r>
      <w:r w:rsidR="002F215B">
        <w:rPr>
          <w:rFonts w:eastAsia="Times New Roman" w:cs="Times New Roman"/>
          <w:color w:val="000000" w:themeColor="text1"/>
          <w:szCs w:val="26"/>
          <w:lang w:eastAsia="ru-RU"/>
        </w:rPr>
        <w:t xml:space="preserve"> Ведущему специалисту по правовой, кадровой, архивной работе Администрации Анастасиевского сельского поселения Хмара Ольге Анатольевне </w:t>
      </w:r>
      <w:r w:rsidR="006269CF">
        <w:rPr>
          <w:rFonts w:eastAsia="Times New Roman" w:cs="Times New Roman"/>
          <w:color w:val="000000" w:themeColor="text1"/>
          <w:szCs w:val="26"/>
          <w:lang w:eastAsia="ru-RU"/>
        </w:rPr>
        <w:t>:</w:t>
      </w:r>
    </w:p>
    <w:p w:rsidR="006269CF" w:rsidRDefault="006269CF" w:rsidP="00437D07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1) ознакомить с настоящим постановлением руководителей муниципальных учреждений </w:t>
      </w:r>
      <w:r w:rsidR="00345110">
        <w:rPr>
          <w:rFonts w:eastAsia="Times New Roman" w:cs="Times New Roman"/>
          <w:color w:val="000000" w:themeColor="text1"/>
          <w:szCs w:val="26"/>
          <w:lang w:eastAsia="ru-RU"/>
        </w:rPr>
        <w:t>Анастасиев</w:t>
      </w:r>
      <w:r>
        <w:rPr>
          <w:rFonts w:eastAsia="Times New Roman" w:cs="Times New Roman"/>
          <w:color w:val="000000" w:themeColor="text1"/>
          <w:szCs w:val="26"/>
          <w:lang w:eastAsia="ru-RU"/>
        </w:rPr>
        <w:t>ского сельского поселения;</w:t>
      </w:r>
    </w:p>
    <w:p w:rsidR="006269CF" w:rsidRDefault="006269CF" w:rsidP="00437D07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2) </w:t>
      </w:r>
      <w:r w:rsidRPr="006269CF">
        <w:rPr>
          <w:rFonts w:eastAsia="Times New Roman" w:cs="Times New Roman"/>
          <w:color w:val="000000" w:themeColor="text1"/>
          <w:szCs w:val="26"/>
          <w:lang w:eastAsia="ru-RU"/>
        </w:rPr>
        <w:t xml:space="preserve">обеспечить официальное </w:t>
      </w:r>
      <w:r w:rsidRPr="002F215B">
        <w:rPr>
          <w:rFonts w:eastAsia="Times New Roman" w:cs="Times New Roman"/>
          <w:iCs/>
          <w:szCs w:val="26"/>
          <w:lang w:eastAsia="ru-RU"/>
        </w:rPr>
        <w:t xml:space="preserve">опубликование </w:t>
      </w:r>
      <w:r w:rsidR="002F215B">
        <w:rPr>
          <w:rFonts w:eastAsia="Times New Roman" w:cs="Times New Roman"/>
          <w:iCs/>
          <w:szCs w:val="26"/>
          <w:lang w:eastAsia="ru-RU"/>
        </w:rPr>
        <w:t>(</w:t>
      </w:r>
      <w:r w:rsidRPr="002F215B">
        <w:rPr>
          <w:rFonts w:eastAsia="Times New Roman" w:cs="Times New Roman"/>
          <w:iCs/>
          <w:szCs w:val="26"/>
          <w:lang w:eastAsia="ru-RU"/>
        </w:rPr>
        <w:t>обнародование</w:t>
      </w:r>
      <w:r w:rsidR="002F215B">
        <w:rPr>
          <w:rFonts w:eastAsia="Times New Roman" w:cs="Times New Roman"/>
          <w:iCs/>
          <w:szCs w:val="26"/>
          <w:lang w:eastAsia="ru-RU"/>
        </w:rPr>
        <w:t>)</w:t>
      </w:r>
      <w:r w:rsidRPr="00345110">
        <w:rPr>
          <w:rFonts w:eastAsia="Times New Roman" w:cs="Times New Roman"/>
          <w:color w:val="FF0000"/>
          <w:szCs w:val="26"/>
          <w:lang w:eastAsia="ru-RU"/>
        </w:rPr>
        <w:t xml:space="preserve"> </w:t>
      </w:r>
      <w:r w:rsidRPr="006269CF">
        <w:rPr>
          <w:rFonts w:eastAsia="Times New Roman" w:cs="Times New Roman"/>
          <w:color w:val="000000" w:themeColor="text1"/>
          <w:szCs w:val="26"/>
          <w:lang w:eastAsia="ru-RU"/>
        </w:rPr>
        <w:t xml:space="preserve">настоящего постановления и разместить его на официальном сайте Администрации </w:t>
      </w:r>
      <w:r w:rsidR="00345110">
        <w:rPr>
          <w:rFonts w:eastAsia="Times New Roman" w:cs="Times New Roman"/>
          <w:color w:val="000000" w:themeColor="text1"/>
          <w:szCs w:val="26"/>
          <w:lang w:eastAsia="ru-RU"/>
        </w:rPr>
        <w:t>Анастасиев</w:t>
      </w:r>
      <w:r w:rsidRPr="006269CF">
        <w:rPr>
          <w:rFonts w:eastAsia="Times New Roman" w:cs="Times New Roman"/>
          <w:color w:val="000000" w:themeColor="text1"/>
          <w:szCs w:val="26"/>
          <w:lang w:eastAsia="ru-RU"/>
        </w:rPr>
        <w:t>ского сельского поселения в информационно-телекоммуникационной сети «Интернет»</w:t>
      </w:r>
      <w:r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37D07" w:rsidRDefault="006269CF" w:rsidP="00437D07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3. </w:t>
      </w:r>
      <w:r w:rsidR="00437D07">
        <w:rPr>
          <w:rFonts w:eastAsia="Times New Roman" w:cs="Times New Roman"/>
          <w:color w:val="000000" w:themeColor="text1"/>
          <w:szCs w:val="26"/>
          <w:lang w:eastAsia="ru-RU"/>
        </w:rPr>
        <w:t xml:space="preserve">Настоящее постановление вступает в силу со дна его официального </w:t>
      </w:r>
      <w:r w:rsidR="00345110" w:rsidRPr="002F215B">
        <w:rPr>
          <w:rFonts w:eastAsia="Times New Roman" w:cs="Times New Roman"/>
          <w:iCs/>
          <w:szCs w:val="26"/>
          <w:lang w:eastAsia="ru-RU"/>
        </w:rPr>
        <w:t>опубликования</w:t>
      </w:r>
      <w:r w:rsidR="002F215B" w:rsidRPr="002F215B">
        <w:rPr>
          <w:rFonts w:eastAsia="Times New Roman" w:cs="Times New Roman"/>
          <w:iCs/>
          <w:szCs w:val="26"/>
          <w:lang w:eastAsia="ru-RU"/>
        </w:rPr>
        <w:t xml:space="preserve"> (</w:t>
      </w:r>
      <w:r w:rsidR="00345110" w:rsidRPr="002F215B">
        <w:rPr>
          <w:rFonts w:eastAsia="Times New Roman" w:cs="Times New Roman"/>
          <w:iCs/>
          <w:szCs w:val="26"/>
          <w:lang w:eastAsia="ru-RU"/>
        </w:rPr>
        <w:t xml:space="preserve"> обнародования</w:t>
      </w:r>
      <w:r w:rsidR="002F215B" w:rsidRPr="002F215B">
        <w:rPr>
          <w:rFonts w:eastAsia="Times New Roman" w:cs="Times New Roman"/>
          <w:iCs/>
          <w:szCs w:val="26"/>
          <w:lang w:eastAsia="ru-RU"/>
        </w:rPr>
        <w:t>)</w:t>
      </w:r>
      <w:r w:rsidR="00437D07" w:rsidRPr="002F215B">
        <w:rPr>
          <w:rFonts w:eastAsia="Times New Roman" w:cs="Times New Roman"/>
          <w:szCs w:val="26"/>
          <w:lang w:eastAsia="ru-RU"/>
        </w:rPr>
        <w:t>.</w:t>
      </w:r>
    </w:p>
    <w:p w:rsidR="00437D07" w:rsidRDefault="00D33CEC" w:rsidP="00437D07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4</w:t>
      </w:r>
      <w:r w:rsidR="00437D07">
        <w:rPr>
          <w:rFonts w:eastAsia="Times New Roman" w:cs="Times New Roman"/>
          <w:color w:val="000000" w:themeColor="text1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437D07" w:rsidRDefault="00437D07" w:rsidP="00437D07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37D07" w:rsidRDefault="00437D07" w:rsidP="00437D07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37D07" w:rsidRDefault="00437D07" w:rsidP="00437D07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Глава Администрации</w:t>
      </w:r>
    </w:p>
    <w:p w:rsidR="00437D07" w:rsidRDefault="00345110" w:rsidP="00345110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Анастасиев</w:t>
      </w:r>
      <w:r w:rsidR="00437D07">
        <w:rPr>
          <w:rFonts w:eastAsia="Times New Roman" w:cs="Times New Roman"/>
          <w:color w:val="000000" w:themeColor="text1"/>
          <w:szCs w:val="26"/>
          <w:lang w:eastAsia="ru-RU"/>
        </w:rPr>
        <w:t xml:space="preserve">ского сельского поселения </w:t>
      </w:r>
      <w:r w:rsidR="00437D07">
        <w:rPr>
          <w:rFonts w:eastAsia="Times New Roman" w:cs="Times New Roman"/>
          <w:color w:val="000000" w:themeColor="text1"/>
          <w:szCs w:val="26"/>
          <w:lang w:eastAsia="ru-RU"/>
        </w:rPr>
        <w:tab/>
      </w:r>
      <w:r>
        <w:rPr>
          <w:rFonts w:eastAsia="Times New Roman" w:cs="Times New Roman"/>
          <w:color w:val="000000" w:themeColor="text1"/>
          <w:szCs w:val="26"/>
          <w:lang w:eastAsia="ru-RU"/>
        </w:rPr>
        <w:t>Е.А. Андреева</w:t>
      </w:r>
    </w:p>
    <w:p w:rsidR="00437D07" w:rsidRDefault="00437D07" w:rsidP="00437D07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37D07" w:rsidRDefault="00437D07" w:rsidP="00437D07">
      <w:pPr>
        <w:pageBreakBefore/>
        <w:tabs>
          <w:tab w:val="left" w:pos="7513"/>
        </w:tabs>
        <w:ind w:left="5103" w:firstLine="0"/>
        <w:jc w:val="right"/>
        <w:rPr>
          <w:rFonts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lang w:eastAsia="ru-RU"/>
        </w:rPr>
        <w:lastRenderedPageBreak/>
        <w:t>Приложение</w:t>
      </w:r>
    </w:p>
    <w:p w:rsidR="00437D07" w:rsidRDefault="00437D07" w:rsidP="00437D07">
      <w:pPr>
        <w:tabs>
          <w:tab w:val="left" w:pos="7513"/>
        </w:tabs>
        <w:ind w:left="5103" w:firstLine="0"/>
        <w:jc w:val="right"/>
        <w:rPr>
          <w:rFonts w:eastAsia="Times New Roman" w:cs="Times New Roman"/>
          <w:i/>
          <w:iCs/>
          <w:color w:val="FF0000"/>
          <w:sz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lang w:eastAsia="ru-RU"/>
        </w:rPr>
        <w:t xml:space="preserve">к постановлению Администрации </w:t>
      </w:r>
      <w:r w:rsidR="00345110">
        <w:rPr>
          <w:rFonts w:eastAsia="Times New Roman" w:cs="Times New Roman"/>
          <w:color w:val="000000" w:themeColor="text1"/>
          <w:sz w:val="24"/>
          <w:lang w:eastAsia="ru-RU"/>
        </w:rPr>
        <w:t>Анастасиев</w:t>
      </w:r>
      <w:r>
        <w:rPr>
          <w:rFonts w:eastAsia="Times New Roman" w:cs="Times New Roman"/>
          <w:color w:val="000000" w:themeColor="text1"/>
          <w:sz w:val="24"/>
          <w:lang w:eastAsia="ru-RU"/>
        </w:rPr>
        <w:t xml:space="preserve">ского сельского поселения </w:t>
      </w:r>
      <w:r w:rsidR="002F215B" w:rsidRPr="002F215B">
        <w:rPr>
          <w:rFonts w:eastAsia="Times New Roman" w:cs="Times New Roman"/>
          <w:iCs/>
          <w:sz w:val="24"/>
          <w:lang w:eastAsia="ru-RU"/>
        </w:rPr>
        <w:t>от 12.07.2022 № 77</w:t>
      </w:r>
    </w:p>
    <w:p w:rsidR="009642F6" w:rsidRDefault="009642F6"/>
    <w:p w:rsidR="00D33CEC" w:rsidRDefault="00D33CEC" w:rsidP="00D33CEC">
      <w:pPr>
        <w:jc w:val="center"/>
        <w:rPr>
          <w:rFonts w:eastAsia="Times New Roman" w:cs="Times New Roman"/>
          <w:b/>
          <w:bCs/>
          <w:color w:val="000000"/>
          <w:szCs w:val="26"/>
          <w:lang w:eastAsia="ru-RU"/>
        </w:rPr>
      </w:pPr>
      <w:r w:rsidRPr="00D33CEC">
        <w:rPr>
          <w:rFonts w:eastAsia="Times New Roman" w:cs="Times New Roman"/>
          <w:b/>
          <w:bCs/>
          <w:color w:val="000000"/>
          <w:szCs w:val="26"/>
          <w:lang w:eastAsia="ru-RU"/>
        </w:rPr>
        <w:t>Порядок</w:t>
      </w:r>
    </w:p>
    <w:p w:rsidR="00D33CEC" w:rsidRPr="00D33CEC" w:rsidRDefault="00D33CEC" w:rsidP="00D33CEC">
      <w:pPr>
        <w:jc w:val="center"/>
        <w:rPr>
          <w:b/>
          <w:bCs/>
        </w:rPr>
      </w:pPr>
      <w:r w:rsidRPr="00D33CEC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</w:t>
      </w:r>
      <w:r w:rsidR="00345110">
        <w:rPr>
          <w:rFonts w:eastAsia="Times New Roman" w:cs="Times New Roman"/>
          <w:b/>
          <w:bCs/>
          <w:color w:val="000000"/>
          <w:szCs w:val="26"/>
          <w:lang w:eastAsia="ru-RU"/>
        </w:rPr>
        <w:t>Анастасиев</w:t>
      </w:r>
      <w:r w:rsidRPr="00D33CEC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ского сельского поселения, и членов их семей на официальных сайтах муниципальных учреждений и органа, осуществляющего функции и полномочия учредителя муниципальных учреждений </w:t>
      </w:r>
      <w:r w:rsidR="00345110">
        <w:rPr>
          <w:rFonts w:eastAsia="Times New Roman" w:cs="Times New Roman"/>
          <w:b/>
          <w:bCs/>
          <w:color w:val="000000"/>
          <w:szCs w:val="26"/>
          <w:lang w:eastAsia="ru-RU"/>
        </w:rPr>
        <w:t>Анастасиев</w:t>
      </w:r>
      <w:r w:rsidRPr="00D33CEC">
        <w:rPr>
          <w:rFonts w:eastAsia="Times New Roman" w:cs="Times New Roman"/>
          <w:b/>
          <w:bCs/>
          <w:color w:val="000000"/>
          <w:szCs w:val="26"/>
          <w:lang w:eastAsia="ru-RU"/>
        </w:rPr>
        <w:t>ского сельского поселения, и предоставления этих сведений общероссийским средствам массовой информации для опубликования</w:t>
      </w:r>
    </w:p>
    <w:p w:rsidR="00D33CEC" w:rsidRDefault="00D33CEC"/>
    <w:p w:rsidR="00D33CEC" w:rsidRDefault="00D33CEC" w:rsidP="00D00FE8">
      <w:pPr>
        <w:jc w:val="both"/>
      </w:pPr>
      <w:r w:rsidRPr="00D33CEC">
        <w:t>1. Настоящи</w:t>
      </w:r>
      <w:r>
        <w:t>м</w:t>
      </w:r>
      <w:r w:rsidRPr="00D33CEC">
        <w:t xml:space="preserve"> </w:t>
      </w:r>
      <w:r w:rsidR="005877AB">
        <w:t>П</w:t>
      </w:r>
      <w:r>
        <w:t>орядком</w:t>
      </w:r>
      <w:r w:rsidRPr="00D33CEC">
        <w:t xml:space="preserve"> устанавлив</w:t>
      </w:r>
      <w:r>
        <w:t>аются</w:t>
      </w:r>
      <w:r w:rsidRPr="00D33CEC">
        <w:t xml:space="preserve"> требования к размещению сведений о доходах, об имуществе и обязательствах имущественного характера </w:t>
      </w:r>
      <w:r>
        <w:t xml:space="preserve">лиц, замещающих должности </w:t>
      </w:r>
      <w:r w:rsidRPr="00D33CEC">
        <w:t xml:space="preserve">руководителей </w:t>
      </w:r>
      <w:r w:rsidR="005877AB">
        <w:t>муниципальных</w:t>
      </w:r>
      <w:r w:rsidRPr="00D33CEC">
        <w:t xml:space="preserve"> учреждений</w:t>
      </w:r>
      <w:r w:rsidR="005877AB">
        <w:t xml:space="preserve"> </w:t>
      </w:r>
      <w:r w:rsidR="00345110">
        <w:t>Анастасиев</w:t>
      </w:r>
      <w:r w:rsidR="005877AB">
        <w:t>ского сельского поселения</w:t>
      </w:r>
      <w:r w:rsidRPr="00D33CEC">
        <w:t xml:space="preserve">, сведений о доходах, об имуществе и обязательствах имущественного характера их супруг (супругов) и несовершеннолетних детей (далее - сведения о доходах, об имуществе и обязательствах имущественного характера) на официальных сайтах в информационно-телекоммуникационной сети </w:t>
      </w:r>
      <w:r w:rsidR="005877AB">
        <w:t>«</w:t>
      </w:r>
      <w:r w:rsidRPr="00D33CEC">
        <w:t>Интернет</w:t>
      </w:r>
      <w:r w:rsidR="005877AB">
        <w:t>»</w:t>
      </w:r>
      <w:r w:rsidRPr="00D33CEC">
        <w:t xml:space="preserve"> (далее - официальный сайт) </w:t>
      </w:r>
      <w:r w:rsidR="005877AB">
        <w:t>муниципальных</w:t>
      </w:r>
      <w:r w:rsidRPr="00D33CEC">
        <w:t xml:space="preserve"> учреждений </w:t>
      </w:r>
      <w:r w:rsidR="00345110">
        <w:t>Анастасиев</w:t>
      </w:r>
      <w:r w:rsidR="005877AB">
        <w:t xml:space="preserve">ского сельского поселения </w:t>
      </w:r>
      <w:r w:rsidR="005877AB" w:rsidRPr="005877AB">
        <w:t xml:space="preserve">и органа, осуществляющего функции и полномочия учредителя муниципальных учреждений </w:t>
      </w:r>
      <w:r w:rsidR="00345110">
        <w:t>Анастасиев</w:t>
      </w:r>
      <w:r w:rsidR="005877AB" w:rsidRPr="005877AB">
        <w:t>ского сельского поселения,</w:t>
      </w:r>
      <w:r w:rsidRPr="00D33CEC">
        <w:t xml:space="preserve"> и предоставлению этих сведений общероссийским средствам массовой информации для опубликования.</w:t>
      </w:r>
    </w:p>
    <w:p w:rsidR="00D00FE8" w:rsidRDefault="00D00FE8" w:rsidP="00D00FE8">
      <w:pPr>
        <w:jc w:val="both"/>
      </w:pPr>
      <w:r>
        <w:t xml:space="preserve">2. На официальных сайтах муниципальных учреждений </w:t>
      </w:r>
      <w:r w:rsidR="00345110">
        <w:t>Анастасиев</w:t>
      </w:r>
      <w:r>
        <w:t xml:space="preserve">ского сельского поселения и </w:t>
      </w:r>
      <w:r w:rsidRPr="005877AB">
        <w:t xml:space="preserve">органа, осуществляющего функции и полномочия учредителя муниципальных учреждений </w:t>
      </w:r>
      <w:r w:rsidR="00345110">
        <w:t>Анастасиев</w:t>
      </w:r>
      <w:r w:rsidRPr="005877AB">
        <w:t>ского сельского поселения,</w:t>
      </w:r>
      <w:r>
        <w:t xml:space="preserve"> размещаются и общероссийским средствам массовой информации предоставляются для опубликования в связи с их запросами следующие сведения </w:t>
      </w:r>
      <w:r w:rsidR="00B24F54" w:rsidRPr="00D33CEC">
        <w:t>о доходах, об имуществе и обязательствах имущественного характера</w:t>
      </w:r>
      <w:r>
        <w:t>:</w:t>
      </w:r>
    </w:p>
    <w:p w:rsidR="00D00FE8" w:rsidRDefault="00D00FE8" w:rsidP="00D00FE8">
      <w:pPr>
        <w:jc w:val="both"/>
      </w:pPr>
      <w:r>
        <w:t xml:space="preserve">а) перечень объектов недвижимого имущества, принадлежащих </w:t>
      </w:r>
      <w:r w:rsidR="00DB3430">
        <w:t xml:space="preserve">лицу, замещающему должность </w:t>
      </w:r>
      <w:r w:rsidR="00DB3430" w:rsidRPr="00D33CEC">
        <w:t>руководител</w:t>
      </w:r>
      <w:r w:rsidR="00DB3430">
        <w:t>я</w:t>
      </w:r>
      <w:r w:rsidR="00DB3430" w:rsidRPr="00D33CEC">
        <w:t xml:space="preserve"> </w:t>
      </w:r>
      <w:r w:rsidR="00DB3430">
        <w:t>муниципального</w:t>
      </w:r>
      <w:r w:rsidR="00DB3430" w:rsidRPr="00D33CEC">
        <w:t xml:space="preserve"> учреждени</w:t>
      </w:r>
      <w:r w:rsidR="00DB3430">
        <w:t xml:space="preserve">я </w:t>
      </w:r>
      <w:r w:rsidR="00345110">
        <w:t>Анастасиев</w:t>
      </w:r>
      <w:r w:rsidR="00DB3430">
        <w:t>ского сельского поселения</w:t>
      </w:r>
      <w:r w:rsidR="00DB3430" w:rsidRPr="00D33CEC">
        <w:t>,</w:t>
      </w:r>
      <w: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00FE8" w:rsidRDefault="00D00FE8" w:rsidP="00D00FE8">
      <w:pPr>
        <w:jc w:val="both"/>
      </w:pPr>
      <w:r>
        <w:t xml:space="preserve">б) перечень транспортных средств </w:t>
      </w:r>
      <w:r w:rsidR="00DB3430">
        <w:t>(</w:t>
      </w:r>
      <w:r>
        <w:t>с указанием вида и марки</w:t>
      </w:r>
      <w:r w:rsidR="00DB3430">
        <w:t>)</w:t>
      </w:r>
      <w:r>
        <w:t>, принадлежащих на праве собственности</w:t>
      </w:r>
      <w:r w:rsidR="00DB3430" w:rsidRPr="00DB3430">
        <w:t xml:space="preserve"> </w:t>
      </w:r>
      <w:r w:rsidR="00DB3430">
        <w:t xml:space="preserve">лицу, замещающему должность </w:t>
      </w:r>
      <w:r w:rsidR="00DB3430" w:rsidRPr="00D33CEC">
        <w:lastRenderedPageBreak/>
        <w:t>руководител</w:t>
      </w:r>
      <w:r w:rsidR="00DB3430">
        <w:t>я</w:t>
      </w:r>
      <w:r w:rsidR="00DB3430" w:rsidRPr="00D33CEC">
        <w:t xml:space="preserve"> </w:t>
      </w:r>
      <w:r w:rsidR="00DB3430">
        <w:t>муниципального</w:t>
      </w:r>
      <w:r w:rsidR="00DB3430" w:rsidRPr="00D33CEC">
        <w:t xml:space="preserve"> учреждени</w:t>
      </w:r>
      <w:r w:rsidR="00DB3430">
        <w:t xml:space="preserve">я </w:t>
      </w:r>
      <w:r w:rsidR="00345110">
        <w:t>Анастасиев</w:t>
      </w:r>
      <w:r w:rsidR="00DB3430">
        <w:t>ского сельского поселения</w:t>
      </w:r>
      <w:r>
        <w:t>, его супруге (супругу) и несовершеннолетним детям;</w:t>
      </w:r>
    </w:p>
    <w:p w:rsidR="00D00FE8" w:rsidRDefault="00D00FE8" w:rsidP="00DB3430">
      <w:pPr>
        <w:jc w:val="both"/>
      </w:pPr>
      <w:r>
        <w:t xml:space="preserve">в) декларированный годовой доход </w:t>
      </w:r>
      <w:r w:rsidR="00DB3430">
        <w:t xml:space="preserve">лица, замещающего должность </w:t>
      </w:r>
      <w:r w:rsidR="00DB3430" w:rsidRPr="00D33CEC">
        <w:t>руководител</w:t>
      </w:r>
      <w:r w:rsidR="00DB3430">
        <w:t>я</w:t>
      </w:r>
      <w:r w:rsidR="00DB3430" w:rsidRPr="00D33CEC">
        <w:t xml:space="preserve"> </w:t>
      </w:r>
      <w:r w:rsidR="00DB3430">
        <w:t>муниципального</w:t>
      </w:r>
      <w:r w:rsidR="00DB3430" w:rsidRPr="00D33CEC">
        <w:t xml:space="preserve"> учреждени</w:t>
      </w:r>
      <w:r w:rsidR="00DB3430">
        <w:t xml:space="preserve">я </w:t>
      </w:r>
      <w:r w:rsidR="00345110">
        <w:t>Анастасиев</w:t>
      </w:r>
      <w:r w:rsidR="00DB3430">
        <w:t>ского сельского поселения</w:t>
      </w:r>
      <w:r>
        <w:t>, его супруги (супруга) и несовершеннолетних детей</w:t>
      </w:r>
      <w:r w:rsidR="00DB3430">
        <w:t>.</w:t>
      </w:r>
    </w:p>
    <w:p w:rsidR="00D00FE8" w:rsidRDefault="00D00FE8" w:rsidP="00D00FE8">
      <w:pPr>
        <w:jc w:val="both"/>
      </w:pPr>
      <w:r>
        <w:t xml:space="preserve">3. В размещаемых на </w:t>
      </w:r>
      <w:r w:rsidR="004B231D">
        <w:t xml:space="preserve">официальных сайтах муниципальных учреждений </w:t>
      </w:r>
      <w:r w:rsidR="00345110">
        <w:t>Анастасиев</w:t>
      </w:r>
      <w:r w:rsidR="004B231D">
        <w:t xml:space="preserve">ского сельского поселения и </w:t>
      </w:r>
      <w:r w:rsidR="004B231D" w:rsidRPr="005877AB">
        <w:t xml:space="preserve">органа, осуществляющего функции и полномочия учредителя муниципальных учреждений </w:t>
      </w:r>
      <w:r w:rsidR="00345110">
        <w:t>Анастасиев</w:t>
      </w:r>
      <w:r w:rsidR="004B231D" w:rsidRPr="005877AB">
        <w:t>ского сельского поселения,</w:t>
      </w:r>
      <w: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00FE8" w:rsidRDefault="00D00FE8" w:rsidP="00D00FE8">
      <w:pPr>
        <w:jc w:val="both"/>
      </w:pPr>
      <w:r>
        <w:t xml:space="preserve">а) иные </w:t>
      </w:r>
      <w:r w:rsidR="00974CD5" w:rsidRPr="00D33CEC">
        <w:t>сведения о доходах, об имуществе и обязательствах имущественного характера</w:t>
      </w:r>
      <w:r w:rsidR="00974CD5">
        <w:t xml:space="preserve">, </w:t>
      </w:r>
      <w:r>
        <w:t xml:space="preserve">кроме указанных в пункте 2 настоящего </w:t>
      </w:r>
      <w:r w:rsidR="00974CD5">
        <w:t>П</w:t>
      </w:r>
      <w:r>
        <w:t>орядка;</w:t>
      </w:r>
    </w:p>
    <w:p w:rsidR="00D00FE8" w:rsidRDefault="00D00FE8" w:rsidP="00D00FE8">
      <w:pPr>
        <w:jc w:val="both"/>
      </w:pPr>
      <w:r>
        <w:t>б) персональные данные супруги (супруга), детей и иных членов семьи</w:t>
      </w:r>
      <w:r w:rsidR="00C742AF">
        <w:t xml:space="preserve"> лица, замещающего должность руководителя муниципального учреждения </w:t>
      </w:r>
      <w:r w:rsidR="00345110">
        <w:t>Анастасиев</w:t>
      </w:r>
      <w:r w:rsidR="00C742AF">
        <w:t>ского сельского поселения</w:t>
      </w:r>
      <w:r>
        <w:t>;</w:t>
      </w:r>
    </w:p>
    <w:p w:rsidR="00D00FE8" w:rsidRDefault="00D00FE8" w:rsidP="00D00FE8">
      <w:pPr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</w:t>
      </w:r>
      <w:r w:rsidR="00C742AF" w:rsidRPr="00C742AF">
        <w:t xml:space="preserve"> </w:t>
      </w:r>
      <w:r w:rsidR="00C742AF">
        <w:t xml:space="preserve">лица, замещающего должность руководителя муниципального учреждения </w:t>
      </w:r>
      <w:r w:rsidR="00345110">
        <w:t>Анастасиев</w:t>
      </w:r>
      <w:r w:rsidR="00C742AF">
        <w:t>ского сельского поселения</w:t>
      </w:r>
      <w:r>
        <w:t>, его супруги (супруга), детей и иных членов семьи;</w:t>
      </w:r>
    </w:p>
    <w:p w:rsidR="00D00FE8" w:rsidRPr="00225D6E" w:rsidRDefault="00D00FE8" w:rsidP="00D00FE8">
      <w:pPr>
        <w:jc w:val="both"/>
      </w:pPr>
      <w:r>
        <w:t>г) данные, позволяющие определить местонахождение объектов недвижимого имущества, принадлежащих</w:t>
      </w:r>
      <w:r w:rsidR="00C742AF" w:rsidRPr="00C742AF">
        <w:t xml:space="preserve"> </w:t>
      </w:r>
      <w:r w:rsidR="00C742AF">
        <w:t xml:space="preserve">лицу, замещающему должность руководителя муниципального учреждения </w:t>
      </w:r>
      <w:r w:rsidR="00345110">
        <w:t>Анастасиев</w:t>
      </w:r>
      <w:r w:rsidR="00C742AF">
        <w:t>ского сельского поселения</w:t>
      </w:r>
      <w:r>
        <w:t>, его супруге (супругу), детям, иным членам семьи на праве собственности или находящихся в их пользовании;</w:t>
      </w:r>
    </w:p>
    <w:p w:rsidR="00D00FE8" w:rsidRDefault="00D00FE8" w:rsidP="00D00FE8">
      <w:pPr>
        <w:jc w:val="both"/>
      </w:pPr>
      <w:r>
        <w:t>д) информацию, отнесенную к государственной тайне или являющуюся конфиденциальной.</w:t>
      </w:r>
    </w:p>
    <w:p w:rsidR="00D33CEC" w:rsidRDefault="00D00FE8" w:rsidP="00D00FE8">
      <w:pPr>
        <w:jc w:val="both"/>
      </w:pPr>
      <w:r>
        <w:t xml:space="preserve">4. Сведения о доходах, об имуществе и обязательствах имущественного характера за весь период замещения </w:t>
      </w:r>
      <w:r w:rsidR="00225D6E">
        <w:t xml:space="preserve">лицом должности </w:t>
      </w:r>
      <w:r w:rsidR="00225D6E" w:rsidRPr="00D33CEC">
        <w:t>руководител</w:t>
      </w:r>
      <w:r w:rsidR="00225D6E">
        <w:t>я</w:t>
      </w:r>
      <w:r w:rsidR="00225D6E" w:rsidRPr="00D33CEC">
        <w:t xml:space="preserve"> </w:t>
      </w:r>
      <w:r w:rsidR="00225D6E">
        <w:t>муниципального</w:t>
      </w:r>
      <w:r w:rsidR="00225D6E" w:rsidRPr="00D33CEC">
        <w:t xml:space="preserve"> учреждени</w:t>
      </w:r>
      <w:r w:rsidR="00225D6E">
        <w:t xml:space="preserve">я </w:t>
      </w:r>
      <w:r w:rsidR="00345110">
        <w:t>Анастасиев</w:t>
      </w:r>
      <w:r w:rsidR="00225D6E">
        <w:t xml:space="preserve">ского сельского поселения </w:t>
      </w:r>
      <w:r>
        <w:t>находятся на официальн</w:t>
      </w:r>
      <w:r w:rsidR="0040668D">
        <w:t>ых</w:t>
      </w:r>
      <w:r>
        <w:t xml:space="preserve"> сайт</w:t>
      </w:r>
      <w:r w:rsidR="0040668D">
        <w:t>ах</w:t>
      </w:r>
      <w:r>
        <w:t xml:space="preserve"> </w:t>
      </w:r>
      <w:r w:rsidR="00225D6E">
        <w:t xml:space="preserve">муниципального учреждения </w:t>
      </w:r>
      <w:r w:rsidR="00345110">
        <w:t>Анастасиев</w:t>
      </w:r>
      <w:r w:rsidR="00225D6E">
        <w:t>ского сельского поселения</w:t>
      </w:r>
      <w:r>
        <w:t xml:space="preserve">, в котором </w:t>
      </w:r>
      <w:r w:rsidR="00225D6E">
        <w:t>указанное лицо</w:t>
      </w:r>
      <w:r>
        <w:t xml:space="preserve"> замещает должность,</w:t>
      </w:r>
      <w:r w:rsidR="00CC2818" w:rsidRPr="00CC2818">
        <w:t xml:space="preserve"> </w:t>
      </w:r>
      <w:r w:rsidR="00CC2818" w:rsidRPr="005877AB">
        <w:t xml:space="preserve">и органа, осуществляющего функции и полномочия учредителя </w:t>
      </w:r>
      <w:r w:rsidR="00CC2818">
        <w:t xml:space="preserve">в отношении указанного </w:t>
      </w:r>
      <w:r w:rsidR="00CC2818" w:rsidRPr="005877AB">
        <w:t>муниципальн</w:t>
      </w:r>
      <w:r w:rsidR="00CC2818">
        <w:t>ого</w:t>
      </w:r>
      <w:r w:rsidR="00CC2818" w:rsidRPr="005877AB">
        <w:t xml:space="preserve"> учреждени</w:t>
      </w:r>
      <w:r w:rsidR="00CC2818">
        <w:t>я</w:t>
      </w:r>
      <w:r w:rsidR="00CC2818" w:rsidRPr="005877AB">
        <w:t xml:space="preserve"> </w:t>
      </w:r>
      <w:r w:rsidR="00345110">
        <w:t>Анастасиев</w:t>
      </w:r>
      <w:r w:rsidR="00CC2818" w:rsidRPr="005877AB">
        <w:t>ского сельского поселения</w:t>
      </w:r>
      <w:r w:rsidR="00CC2818">
        <w:t>,</w:t>
      </w:r>
      <w:r>
        <w:t xml:space="preserve"> и ежегодно обновляются в течение 14 рабочих дней со дня истечения срока, установленного для их подачи.</w:t>
      </w:r>
    </w:p>
    <w:p w:rsidR="0040668D" w:rsidRDefault="0040668D" w:rsidP="0040668D">
      <w:pPr>
        <w:jc w:val="both"/>
      </w:pPr>
      <w:r>
        <w:t>5. Размещение сведений о доходах, расходах, об имуществе и обязательствах имущественного характера обеспечивается:</w:t>
      </w:r>
    </w:p>
    <w:p w:rsidR="00D33CEC" w:rsidRDefault="0040668D" w:rsidP="0040668D">
      <w:pPr>
        <w:jc w:val="both"/>
      </w:pPr>
      <w:r>
        <w:t xml:space="preserve">а) на официальном сайте </w:t>
      </w:r>
      <w:r w:rsidR="00CC2818">
        <w:t xml:space="preserve">муниципального учреждения </w:t>
      </w:r>
      <w:r w:rsidR="00345110">
        <w:t>Анастасиев</w:t>
      </w:r>
      <w:r w:rsidR="00CC2818">
        <w:t xml:space="preserve">ского сельского поселения – уполномоченным работником муниципального учреждения </w:t>
      </w:r>
      <w:r w:rsidR="00345110">
        <w:t>Анастасиев</w:t>
      </w:r>
      <w:r w:rsidR="00CC2818">
        <w:t>ского сельского поселения, определенным приказом руководителя муниципального учреждения</w:t>
      </w:r>
      <w:r>
        <w:t>;</w:t>
      </w:r>
    </w:p>
    <w:p w:rsidR="00D33CEC" w:rsidRDefault="0040668D" w:rsidP="00CC2818">
      <w:pPr>
        <w:jc w:val="both"/>
      </w:pPr>
      <w:r>
        <w:lastRenderedPageBreak/>
        <w:t>б)</w:t>
      </w:r>
      <w:r w:rsidR="00CC2818">
        <w:t xml:space="preserve"> на официальном сайте </w:t>
      </w:r>
      <w:r w:rsidR="00CC2818" w:rsidRPr="005877AB">
        <w:t xml:space="preserve">органа, осуществляющего функции и полномочия учредителя </w:t>
      </w:r>
      <w:r w:rsidR="00CC2818">
        <w:t xml:space="preserve">в отношении </w:t>
      </w:r>
      <w:r w:rsidR="00CC2818" w:rsidRPr="005877AB">
        <w:t>муниципальн</w:t>
      </w:r>
      <w:r w:rsidR="00CC2818">
        <w:t>ого</w:t>
      </w:r>
      <w:r w:rsidR="00CC2818" w:rsidRPr="005877AB">
        <w:t xml:space="preserve"> учреждени</w:t>
      </w:r>
      <w:r w:rsidR="00CC2818">
        <w:t>я</w:t>
      </w:r>
      <w:r w:rsidR="00CC2818" w:rsidRPr="005877AB">
        <w:t xml:space="preserve"> </w:t>
      </w:r>
      <w:r w:rsidR="00345110">
        <w:t>Анастасиев</w:t>
      </w:r>
      <w:r w:rsidR="00CC2818" w:rsidRPr="005877AB">
        <w:t>ского сельского поселения</w:t>
      </w:r>
      <w:r w:rsidR="00CC2818">
        <w:t xml:space="preserve">, - </w:t>
      </w:r>
      <w:r w:rsidR="002F215B">
        <w:t xml:space="preserve">ведущим специалистом по правовой, кадровой, архивной работе </w:t>
      </w:r>
      <w:r w:rsidR="00CC2818" w:rsidRPr="005877AB">
        <w:t xml:space="preserve">органа, осуществляющего функции и полномочия учредителя </w:t>
      </w:r>
      <w:r w:rsidR="00CC2818">
        <w:t xml:space="preserve">в отношении </w:t>
      </w:r>
      <w:r w:rsidR="00CC2818" w:rsidRPr="005877AB">
        <w:t>муниципальн</w:t>
      </w:r>
      <w:r w:rsidR="00CC2818">
        <w:t>ого</w:t>
      </w:r>
      <w:r w:rsidR="00CC2818" w:rsidRPr="005877AB">
        <w:t xml:space="preserve"> учреждени</w:t>
      </w:r>
      <w:r w:rsidR="00CC2818">
        <w:t>я</w:t>
      </w:r>
      <w:r w:rsidR="00CC2818" w:rsidRPr="005877AB">
        <w:t xml:space="preserve"> </w:t>
      </w:r>
      <w:r w:rsidR="00345110">
        <w:t>Анастасиев</w:t>
      </w:r>
      <w:r w:rsidR="00CC2818" w:rsidRPr="005877AB">
        <w:t>ского сельского поселения</w:t>
      </w:r>
      <w:r w:rsidR="00CC2818">
        <w:t>.</w:t>
      </w:r>
    </w:p>
    <w:p w:rsidR="0069563F" w:rsidRDefault="0069563F" w:rsidP="00CC2818">
      <w:pPr>
        <w:jc w:val="both"/>
      </w:pPr>
      <w:r>
        <w:t xml:space="preserve">6. </w:t>
      </w:r>
      <w:r w:rsidR="00EC4DA3">
        <w:t xml:space="preserve">В случае </w:t>
      </w:r>
      <w:r w:rsidR="00EC4DA3" w:rsidRPr="00EC4DA3">
        <w:t xml:space="preserve">отсутствия у </w:t>
      </w:r>
      <w:r w:rsidR="00EC4DA3">
        <w:t xml:space="preserve">муниципального учреждения </w:t>
      </w:r>
      <w:r w:rsidR="00345110">
        <w:t>Анастасиев</w:t>
      </w:r>
      <w:r w:rsidR="00EC4DA3">
        <w:t xml:space="preserve">ского сельского поселения </w:t>
      </w:r>
      <w:r w:rsidR="00EC4DA3" w:rsidRPr="00EC4DA3">
        <w:t>официального сайта сведения о доходах, имуществе и обязательствах имущественного характера</w:t>
      </w:r>
      <w:r w:rsidR="00EC4DA3">
        <w:t xml:space="preserve"> </w:t>
      </w:r>
      <w:r w:rsidR="00EC4DA3" w:rsidRPr="00EC4DA3">
        <w:t xml:space="preserve">размещаются </w:t>
      </w:r>
      <w:r w:rsidR="00EC4DA3">
        <w:t xml:space="preserve">только </w:t>
      </w:r>
      <w:r w:rsidR="00EC4DA3" w:rsidRPr="00EC4DA3">
        <w:t xml:space="preserve">на официальном сайте </w:t>
      </w:r>
      <w:r w:rsidR="00EC4DA3" w:rsidRPr="005877AB">
        <w:t xml:space="preserve">органа, осуществляющего функции и полномочия учредителя </w:t>
      </w:r>
      <w:r w:rsidR="00EC4DA3">
        <w:t xml:space="preserve">в отношении </w:t>
      </w:r>
      <w:r w:rsidR="00EC4DA3" w:rsidRPr="005877AB">
        <w:t>муниципальн</w:t>
      </w:r>
      <w:r w:rsidR="00EC4DA3">
        <w:t>ого</w:t>
      </w:r>
      <w:r w:rsidR="00EC4DA3" w:rsidRPr="005877AB">
        <w:t xml:space="preserve"> учреждени</w:t>
      </w:r>
      <w:r w:rsidR="00EC4DA3">
        <w:t>я</w:t>
      </w:r>
      <w:r w:rsidR="00EC4DA3" w:rsidRPr="005877AB">
        <w:t xml:space="preserve"> </w:t>
      </w:r>
      <w:r w:rsidR="00345110">
        <w:t>Анастасиев</w:t>
      </w:r>
      <w:r w:rsidR="00EC4DA3" w:rsidRPr="005877AB">
        <w:t>ского сельского поселения</w:t>
      </w:r>
      <w:r w:rsidR="00EC4DA3" w:rsidRPr="00EC4DA3">
        <w:t>.</w:t>
      </w:r>
    </w:p>
    <w:p w:rsidR="00D71E6F" w:rsidRDefault="00D71E6F" w:rsidP="00D71E6F">
      <w:pPr>
        <w:jc w:val="both"/>
      </w:pPr>
      <w:r>
        <w:t xml:space="preserve">7. Муниципальное учреждение </w:t>
      </w:r>
      <w:r w:rsidR="00345110">
        <w:t>Анастасиев</w:t>
      </w:r>
      <w:r>
        <w:t xml:space="preserve">ского сельского поселения либо орган, осуществляющий функции и полномочия учредителя муниципального учреждения </w:t>
      </w:r>
      <w:r w:rsidR="00345110">
        <w:t>Анастасиев</w:t>
      </w:r>
      <w:r>
        <w:t>ского сельского поселения:</w:t>
      </w:r>
    </w:p>
    <w:p w:rsidR="00D71E6F" w:rsidRDefault="00D71E6F" w:rsidP="00D71E6F">
      <w:pPr>
        <w:jc w:val="both"/>
      </w:pPr>
      <w:r>
        <w:t xml:space="preserve">а) в течение трех рабочих дней со дня поступления запроса от общероссийского средства массовой информации сообщают о нем руководителю муниципального учреждения </w:t>
      </w:r>
      <w:r w:rsidR="00345110">
        <w:t>Анастасиев</w:t>
      </w:r>
      <w:r>
        <w:t>ского сельского поселения, в отношении которого поступил запрос;</w:t>
      </w:r>
    </w:p>
    <w:p w:rsidR="00D71E6F" w:rsidRDefault="00D71E6F" w:rsidP="00D71E6F">
      <w:pPr>
        <w:jc w:val="both"/>
      </w:pPr>
      <w: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запрошенных сведений </w:t>
      </w:r>
      <w:r w:rsidRPr="00EC4DA3">
        <w:t>о доходах, имуществе и обязательствах имущественного характера</w:t>
      </w:r>
      <w:r>
        <w:t xml:space="preserve"> в том случае, если запрашиваемые сведения отсутствуют на официальном сайте.</w:t>
      </w:r>
    </w:p>
    <w:p w:rsidR="003F15DE" w:rsidRDefault="003F15DE" w:rsidP="003F15DE">
      <w:pPr>
        <w:jc w:val="both"/>
      </w:pPr>
      <w:r>
        <w:t>8. Сведения о доходах, об имуществе и обязательствах имущественного характера размещаются на официальных сайтах:</w:t>
      </w:r>
    </w:p>
    <w:p w:rsidR="003F15DE" w:rsidRDefault="003F15DE" w:rsidP="003F15DE">
      <w:pPr>
        <w:jc w:val="both"/>
      </w:pPr>
      <w:r>
        <w:t>а) без ограничения доступа к ним третьих лиц;</w:t>
      </w:r>
    </w:p>
    <w:p w:rsidR="003F15DE" w:rsidRDefault="003F15DE" w:rsidP="003F15DE">
      <w:pPr>
        <w:jc w:val="both"/>
      </w:pPr>
      <w:r>
        <w:t>б) в табличной форме согласно приложению к настоящему Порядку, в гипертекстовом формате и (или) в виде приложенных файлов в одном или нескольких из следующих форматов: .DOC, .DOCX, .EXCEL, .RTF. При этом должна быть обеспечена возможность поиска по тексту файла и копирования фрагментов текста.</w:t>
      </w:r>
    </w:p>
    <w:p w:rsidR="003F15DE" w:rsidRDefault="00995A74" w:rsidP="003F15DE">
      <w:pPr>
        <w:jc w:val="both"/>
      </w:pPr>
      <w:r>
        <w:t>9</w:t>
      </w:r>
      <w:r w:rsidR="003F15DE">
        <w:t xml:space="preserve">. </w:t>
      </w:r>
      <w:r>
        <w:t>При размещении сведений о доходах, об имуществе и обязательствах имущественного характера н</w:t>
      </w:r>
      <w:r w:rsidR="003F15DE">
        <w:t>е допускается:</w:t>
      </w:r>
    </w:p>
    <w:p w:rsidR="003F15DE" w:rsidRDefault="003F15DE" w:rsidP="003F15DE">
      <w:pPr>
        <w:jc w:val="both"/>
      </w:pPr>
      <w:r>
        <w:t>а) размещение на официальных сайтах заархивированных сведений (формат .rar, .zip), сканированных документов;</w:t>
      </w:r>
    </w:p>
    <w:p w:rsidR="003F15DE" w:rsidRDefault="003F15DE" w:rsidP="003F15DE">
      <w:pPr>
        <w:jc w:val="both"/>
      </w:pPr>
      <w:r>
        <w:t>б) использование на официальных сайтах форматов, требующих дополнительного распознавания;</w:t>
      </w:r>
    </w:p>
    <w:p w:rsidR="003F15DE" w:rsidRDefault="003F15DE" w:rsidP="003F15DE">
      <w:pPr>
        <w:jc w:val="both"/>
      </w:pPr>
      <w:r>
        <w:t>в) установление кодов безопасности для доступа к сведениям о доходах, об имуществе и обязательствах имущественного характера;</w:t>
      </w:r>
    </w:p>
    <w:p w:rsidR="003F15DE" w:rsidRDefault="003F15DE" w:rsidP="003F15DE">
      <w:pPr>
        <w:jc w:val="both"/>
      </w:pPr>
      <w:r>
        <w:t>г) запрашивание любых сведений у лица, осуществляющего доступ к размещенным сведениям</w:t>
      </w:r>
      <w:r w:rsidR="00995A74" w:rsidRPr="00995A74">
        <w:t xml:space="preserve"> </w:t>
      </w:r>
      <w:r w:rsidR="00995A74">
        <w:t>о доходах, об имуществе и обязательствах имущественного характера</w:t>
      </w:r>
      <w:r>
        <w:t>.</w:t>
      </w:r>
    </w:p>
    <w:p w:rsidR="003F15DE" w:rsidRDefault="003F15DE" w:rsidP="00995A74">
      <w:pPr>
        <w:jc w:val="both"/>
      </w:pPr>
      <w:r>
        <w:lastRenderedPageBreak/>
        <w:t>1</w:t>
      </w:r>
      <w:r w:rsidR="00995A74">
        <w:t>0</w:t>
      </w:r>
      <w:r>
        <w:t>. Размещенные на официальных сайтах сведения о доходах, об имуществе и обязательствах имущественного характера не подлежат удалению</w:t>
      </w:r>
      <w:r w:rsidR="00995A74">
        <w:t>.</w:t>
      </w:r>
    </w:p>
    <w:p w:rsidR="00D71E6F" w:rsidRDefault="003F15DE" w:rsidP="003F15DE">
      <w:pPr>
        <w:jc w:val="both"/>
      </w:pPr>
      <w:r>
        <w:t>1</w:t>
      </w:r>
      <w:r w:rsidR="00995A74">
        <w:t>1</w:t>
      </w:r>
      <w:r>
        <w:t xml:space="preserve">. При представлении руководителем </w:t>
      </w:r>
      <w:r w:rsidR="00995A74">
        <w:t>муниципального</w:t>
      </w:r>
      <w:r>
        <w:t xml:space="preserve"> учреждения </w:t>
      </w:r>
      <w:r w:rsidR="00345110">
        <w:t>Анастасиев</w:t>
      </w:r>
      <w:r w:rsidR="00995A74">
        <w:t xml:space="preserve">ского сельского поселения </w:t>
      </w:r>
      <w:r>
        <w:t>уточненных сведений о доходах, об имуществе и обязательствах имущественного характера соответствующие изменения вносятся в размещенные на официальн</w:t>
      </w:r>
      <w:r w:rsidR="00995A74">
        <w:t>ых</w:t>
      </w:r>
      <w:r>
        <w:t xml:space="preserve"> сайт</w:t>
      </w:r>
      <w:r w:rsidR="00995A74">
        <w:t>ах</w:t>
      </w:r>
      <w:r>
        <w:t xml:space="preserve"> сведения о доходах,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3A3B2A" w:rsidRDefault="006D6AEA" w:rsidP="00CC2818">
      <w:pPr>
        <w:jc w:val="both"/>
      </w:pPr>
      <w:r>
        <w:t xml:space="preserve">12. Лица, </w:t>
      </w:r>
      <w:r w:rsidR="00D03442">
        <w:t>указанные в пункте 5 настоящего Порядка</w:t>
      </w:r>
      <w:r w:rsidRPr="006D6AEA">
        <w:t>,</w:t>
      </w:r>
      <w:r w:rsidR="00D03442">
        <w:t xml:space="preserve"> а также</w:t>
      </w:r>
      <w:r w:rsidRPr="006D6AEA">
        <w:t xml:space="preserve"> обеспечивающие </w:t>
      </w:r>
      <w:r w:rsidR="00D03442">
        <w:t xml:space="preserve">предоставление </w:t>
      </w:r>
      <w:r w:rsidR="00D03442" w:rsidRPr="00D03442">
        <w:t>этих сведений общероссийским средствам массовой информации для опубликования</w:t>
      </w:r>
      <w:r w:rsidRPr="006D6AEA">
        <w:t>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3A3B2A" w:rsidSect="00D33CEC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65" w:rsidRDefault="00254A65" w:rsidP="00D33CEC">
      <w:pPr>
        <w:spacing w:line="240" w:lineRule="auto"/>
      </w:pPr>
      <w:r>
        <w:separator/>
      </w:r>
    </w:p>
  </w:endnote>
  <w:endnote w:type="continuationSeparator" w:id="0">
    <w:p w:rsidR="00254A65" w:rsidRDefault="00254A65" w:rsidP="00D33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65" w:rsidRDefault="00254A65" w:rsidP="00D33CEC">
      <w:pPr>
        <w:spacing w:line="240" w:lineRule="auto"/>
      </w:pPr>
      <w:r>
        <w:separator/>
      </w:r>
    </w:p>
  </w:footnote>
  <w:footnote w:type="continuationSeparator" w:id="0">
    <w:p w:rsidR="00254A65" w:rsidRDefault="00254A65" w:rsidP="00D33C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309448367"/>
      <w:docPartObj>
        <w:docPartGallery w:val="Page Numbers (Top of Page)"/>
        <w:docPartUnique/>
      </w:docPartObj>
    </w:sdtPr>
    <w:sdtContent>
      <w:p w:rsidR="00D33CEC" w:rsidRDefault="00F416FB" w:rsidP="0006167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D33CEC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D33CEC" w:rsidRDefault="00D33C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9196251"/>
      <w:docPartObj>
        <w:docPartGallery w:val="Page Numbers (Top of Page)"/>
        <w:docPartUnique/>
      </w:docPartObj>
    </w:sdtPr>
    <w:sdtContent>
      <w:p w:rsidR="00D33CEC" w:rsidRDefault="00F416FB" w:rsidP="0006167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D33CEC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2F215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D33CEC" w:rsidRDefault="00D33C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D07"/>
    <w:rsid w:val="0003659B"/>
    <w:rsid w:val="001D082D"/>
    <w:rsid w:val="00225D6E"/>
    <w:rsid w:val="00254A65"/>
    <w:rsid w:val="002F215B"/>
    <w:rsid w:val="00345110"/>
    <w:rsid w:val="003A3B2A"/>
    <w:rsid w:val="003F15DE"/>
    <w:rsid w:val="0040668D"/>
    <w:rsid w:val="00437D07"/>
    <w:rsid w:val="004B231D"/>
    <w:rsid w:val="005877AB"/>
    <w:rsid w:val="006269CF"/>
    <w:rsid w:val="0069563F"/>
    <w:rsid w:val="006D6AEA"/>
    <w:rsid w:val="009642F6"/>
    <w:rsid w:val="00974CD5"/>
    <w:rsid w:val="00995A74"/>
    <w:rsid w:val="00B24F54"/>
    <w:rsid w:val="00C742AF"/>
    <w:rsid w:val="00CC2715"/>
    <w:rsid w:val="00CC2818"/>
    <w:rsid w:val="00D00FE8"/>
    <w:rsid w:val="00D03442"/>
    <w:rsid w:val="00D12F0E"/>
    <w:rsid w:val="00D33CEC"/>
    <w:rsid w:val="00D71E6F"/>
    <w:rsid w:val="00DB3430"/>
    <w:rsid w:val="00EA0630"/>
    <w:rsid w:val="00EC4DA3"/>
    <w:rsid w:val="00F4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CE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CEC"/>
  </w:style>
  <w:style w:type="character" w:styleId="a5">
    <w:name w:val="page number"/>
    <w:basedOn w:val="a0"/>
    <w:uiPriority w:val="99"/>
    <w:semiHidden/>
    <w:unhideWhenUsed/>
    <w:rsid w:val="00D33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2022-07-13T10:22:00Z</cp:lastPrinted>
  <dcterms:created xsi:type="dcterms:W3CDTF">2022-07-13T10:23:00Z</dcterms:created>
  <dcterms:modified xsi:type="dcterms:W3CDTF">2022-07-13T10:23:00Z</dcterms:modified>
</cp:coreProperties>
</file>