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9"/>
        <w:gridCol w:w="5950"/>
        <w:gridCol w:w="1656"/>
      </w:tblGrid>
      <w:tr w:rsidR="00A75E77" w:rsidRPr="00A54B22" w:rsidTr="003245B1">
        <w:tc>
          <w:tcPr>
            <w:tcW w:w="2050" w:type="dxa"/>
          </w:tcPr>
          <w:p w:rsidR="00A75E77" w:rsidRPr="00A54B22" w:rsidRDefault="00A75E77" w:rsidP="003245B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50" w:type="dxa"/>
            <w:hideMark/>
          </w:tcPr>
          <w:p w:rsidR="00A75E77" w:rsidRPr="00A54B22" w:rsidRDefault="00A75E77" w:rsidP="003245B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89" w:type="dxa"/>
          </w:tcPr>
          <w:p w:rsidR="00A75E77" w:rsidRPr="00A54B22" w:rsidRDefault="00A75E77" w:rsidP="003245B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проект</w:t>
            </w:r>
          </w:p>
        </w:tc>
      </w:tr>
    </w:tbl>
    <w:p w:rsidR="00A75E77" w:rsidRPr="00A54B22" w:rsidRDefault="00A75E77" w:rsidP="00A75E7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A75E77" w:rsidRPr="00A54B22" w:rsidRDefault="00A75E77" w:rsidP="00A75E7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A75E77" w:rsidRPr="00A54B22" w:rsidRDefault="00A75E77" w:rsidP="00A75E7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A75E77" w:rsidRDefault="00A75E77" w:rsidP="00A75E7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A75E77" w:rsidRPr="00A54B22" w:rsidRDefault="00A75E77" w:rsidP="00A75E7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A75E77" w:rsidRPr="00A54B22" w:rsidRDefault="00A75E77" w:rsidP="00A75E77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A75E77" w:rsidRPr="001B4FBF" w:rsidRDefault="00A75E77" w:rsidP="00A75E77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A75E77" w:rsidRPr="001B4FBF" w:rsidRDefault="00A75E77" w:rsidP="00A75E77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__</w:t>
      </w:r>
    </w:p>
    <w:p w:rsidR="00A75E77" w:rsidRPr="00A54B22" w:rsidRDefault="00A75E77" w:rsidP="00A75E77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__.__</w:t>
      </w: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>.202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2</w:t>
      </w: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с.Анастасиевка</w:t>
      </w:r>
    </w:p>
    <w:p w:rsidR="00A75E77" w:rsidRPr="00A54B22" w:rsidRDefault="00A75E77" w:rsidP="00A75E77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A75E77" w:rsidRDefault="00A75E77" w:rsidP="00A75E77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«О внесении изменений </w:t>
      </w:r>
    </w:p>
    <w:p w:rsidR="00A75E77" w:rsidRDefault="00A75E77" w:rsidP="00A75E77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Решение Собрания депутатов </w:t>
      </w:r>
    </w:p>
    <w:p w:rsidR="00A75E77" w:rsidRDefault="00A75E77" w:rsidP="00A75E77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Анастасиевского сельского поселения </w:t>
      </w:r>
    </w:p>
    <w:p w:rsidR="00A75E77" w:rsidRDefault="00A75E77" w:rsidP="00A75E77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27.04.2020 № 124 «Об утверждении Положения </w:t>
      </w:r>
    </w:p>
    <w:p w:rsidR="00A75E77" w:rsidRDefault="00A75E77" w:rsidP="00A75E77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бюджетном процессе в Анастасиевском </w:t>
      </w:r>
    </w:p>
    <w:p w:rsidR="00A75E77" w:rsidRPr="0064556E" w:rsidRDefault="00A75E77" w:rsidP="00A75E77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сельском поселении</w:t>
      </w:r>
      <w:r w:rsidRPr="0064556E">
        <w:rPr>
          <w:rFonts w:ascii="Times New Roman" w:hAnsi="Times New Roman"/>
          <w:sz w:val="26"/>
          <w:szCs w:val="26"/>
        </w:rPr>
        <w:t>»</w:t>
      </w:r>
    </w:p>
    <w:p w:rsidR="00130CA8" w:rsidRPr="00D85AAF" w:rsidRDefault="00130CA8" w:rsidP="00556100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r w:rsidRPr="00A755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A755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25.12.2019 №110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130CA8" w:rsidRPr="00D85AAF" w:rsidRDefault="00130CA8" w:rsidP="00130CA8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9642F6" w:rsidRDefault="00130CA8" w:rsidP="00130CA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от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27.04.2020 № 124 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бюджетном процессе в Анастасиевс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4A48D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25.12.2020 № 138</w:t>
      </w:r>
      <w:r w:rsid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4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26.11.2021 № 13</w:t>
      </w:r>
      <w:r w:rsid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29.03.2022 № 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D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872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изложив</w:t>
      </w:r>
      <w:r w:rsidR="00872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5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статью 16</w:t>
      </w:r>
      <w:r w:rsidR="00872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7238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72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D6D36" w:rsidRDefault="00FD6D36" w:rsidP="00D015B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008B" w:rsidRPr="005E008B" w:rsidRDefault="00AE31D3" w:rsidP="005E008B">
      <w:pPr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008B" w:rsidRPr="005E008B">
        <w:rPr>
          <w:rFonts w:ascii="Times New Roman" w:eastAsia="Calibri" w:hAnsi="Times New Roman" w:cs="Times New Roman"/>
          <w:sz w:val="26"/>
          <w:szCs w:val="26"/>
        </w:rPr>
        <w:t xml:space="preserve">Статья 16. </w:t>
      </w:r>
      <w:r w:rsidR="005E008B" w:rsidRPr="005E008B">
        <w:rPr>
          <w:rFonts w:ascii="Times New Roman" w:eastAsia="Calibri" w:hAnsi="Times New Roman" w:cs="Times New Roman"/>
          <w:b/>
          <w:sz w:val="26"/>
          <w:szCs w:val="26"/>
        </w:rPr>
        <w:t>Ка</w:t>
      </w:r>
      <w:r w:rsidR="005E008B">
        <w:rPr>
          <w:rFonts w:ascii="Times New Roman" w:eastAsia="Calibri" w:hAnsi="Times New Roman" w:cs="Times New Roman"/>
          <w:b/>
          <w:sz w:val="26"/>
          <w:szCs w:val="26"/>
        </w:rPr>
        <w:t>значейское</w:t>
      </w:r>
      <w:r w:rsidR="005E008B" w:rsidRPr="005E008B">
        <w:rPr>
          <w:rFonts w:ascii="Times New Roman" w:eastAsia="Calibri" w:hAnsi="Times New Roman" w:cs="Times New Roman"/>
          <w:b/>
          <w:sz w:val="26"/>
          <w:szCs w:val="26"/>
        </w:rPr>
        <w:t xml:space="preserve"> обслуживание исполнения местного бюджета</w:t>
      </w:r>
    </w:p>
    <w:p w:rsidR="005E008B" w:rsidRPr="005E008B" w:rsidRDefault="005E008B" w:rsidP="005E00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E008B" w:rsidRPr="005E008B" w:rsidRDefault="005E008B" w:rsidP="005E00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5E008B">
        <w:rPr>
          <w:rFonts w:ascii="Times New Roman" w:eastAsia="Calibri" w:hAnsi="Times New Roman" w:cs="Times New Roman"/>
          <w:sz w:val="26"/>
          <w:szCs w:val="26"/>
        </w:rPr>
        <w:t>Ка</w:t>
      </w:r>
      <w:r>
        <w:rPr>
          <w:rFonts w:ascii="Times New Roman" w:eastAsia="Calibri" w:hAnsi="Times New Roman" w:cs="Times New Roman"/>
          <w:sz w:val="26"/>
          <w:szCs w:val="26"/>
        </w:rPr>
        <w:t>значейское</w:t>
      </w:r>
      <w:r w:rsidRPr="005E008B">
        <w:rPr>
          <w:rFonts w:ascii="Times New Roman" w:eastAsia="Calibri" w:hAnsi="Times New Roman" w:cs="Times New Roman"/>
          <w:sz w:val="26"/>
          <w:szCs w:val="26"/>
        </w:rPr>
        <w:t xml:space="preserve"> обслуживание исполнения местного бюджета осуществляется Федеральным казначейством.</w:t>
      </w:r>
    </w:p>
    <w:p w:rsidR="00AE31D3" w:rsidRPr="00AE31D3" w:rsidRDefault="005E008B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Администрация поселения</w:t>
      </w:r>
      <w:r w:rsidR="00AE31D3" w:rsidRP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случаях, установленных решением о бюджете, вправе осуществлять казначейское сопровождение в отношении средств, определенных в соответствии со статьей 242.26 Бюджетного кодекса Российской </w:t>
      </w:r>
      <w:r w:rsidR="00AE31D3" w:rsidRP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Федерации.</w:t>
      </w:r>
    </w:p>
    <w:p w:rsidR="00A67100" w:rsidRDefault="00AE31D3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Казначейское сопровождение средств, определенных в соответствии с пунктом 1 статьи 242.26 Бюджетного кодекса Российской Федерации, осуществляется </w:t>
      </w:r>
      <w:r w:rsidR="00EB5E5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поселения</w:t>
      </w:r>
      <w:r w:rsidRP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Федеральным казначейством при осуществлении им отдельных функций </w:t>
      </w:r>
      <w:r w:rsidR="00EB5E5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поселения</w:t>
      </w:r>
      <w:r w:rsidRP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220.2 Бюджетного кодекса Российской Федерации.</w:t>
      </w:r>
      <w:r w:rsidR="00AA421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152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6D36" w:rsidRDefault="00FD6D36" w:rsidP="00A15241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1A3" w:rsidRPr="00D85AAF" w:rsidRDefault="00130CA8" w:rsidP="002345DE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F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</w:t>
      </w:r>
      <w:r w:rsidR="00A75E7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информационном бюллетене «Анастасиевский Вестник»</w:t>
      </w:r>
      <w:r w:rsidR="00A841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0CA8" w:rsidRPr="00D85AAF" w:rsidRDefault="00130CA8" w:rsidP="005A2F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F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возложить </w:t>
      </w:r>
      <w:r w:rsidR="00A75E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председателя постоянной комиссии по бюджету, налогам и собственности Журенко И.В.</w:t>
      </w:r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130CA8" w:rsidRDefault="00130CA8" w:rsidP="00C42C42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C42">
        <w:rPr>
          <w:rFonts w:ascii="Times New Roman" w:eastAsia="Times New Roman" w:hAnsi="Times New Roman" w:cs="Times New Roman"/>
          <w:sz w:val="26"/>
          <w:szCs w:val="26"/>
        </w:rPr>
        <w:t>О.А. Сопельняк</w:t>
      </w:r>
    </w:p>
    <w:p w:rsidR="00130CA8" w:rsidRPr="00D12E51" w:rsidRDefault="00130CA8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130CA8" w:rsidRPr="00D12E51" w:rsidSect="00B90788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B4" w:rsidRDefault="008572B4" w:rsidP="00B90788">
      <w:pPr>
        <w:spacing w:after="0" w:line="240" w:lineRule="auto"/>
      </w:pPr>
      <w:r>
        <w:separator/>
      </w:r>
    </w:p>
  </w:endnote>
  <w:endnote w:type="continuationSeparator" w:id="0">
    <w:p w:rsidR="008572B4" w:rsidRDefault="008572B4" w:rsidP="00B9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B4" w:rsidRDefault="008572B4" w:rsidP="00B90788">
      <w:pPr>
        <w:spacing w:after="0" w:line="240" w:lineRule="auto"/>
      </w:pPr>
      <w:r>
        <w:separator/>
      </w:r>
    </w:p>
  </w:footnote>
  <w:footnote w:type="continuationSeparator" w:id="0">
    <w:p w:rsidR="008572B4" w:rsidRDefault="008572B4" w:rsidP="00B9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255930812"/>
      <w:docPartObj>
        <w:docPartGallery w:val="Page Numbers (Top of Page)"/>
        <w:docPartUnique/>
      </w:docPartObj>
    </w:sdtPr>
    <w:sdtContent>
      <w:p w:rsidR="00B90788" w:rsidRDefault="00363806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601843591"/>
      <w:docPartObj>
        <w:docPartGallery w:val="Page Numbers (Top of Page)"/>
        <w:docPartUnique/>
      </w:docPartObj>
    </w:sdtPr>
    <w:sdtContent>
      <w:p w:rsidR="00B90788" w:rsidRDefault="00363806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75E77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A8"/>
    <w:rsid w:val="00010AEF"/>
    <w:rsid w:val="00025E09"/>
    <w:rsid w:val="000325FA"/>
    <w:rsid w:val="000B1212"/>
    <w:rsid w:val="000D2502"/>
    <w:rsid w:val="000E631A"/>
    <w:rsid w:val="000E664D"/>
    <w:rsid w:val="00113F22"/>
    <w:rsid w:val="00116802"/>
    <w:rsid w:val="00130CA8"/>
    <w:rsid w:val="00195DFB"/>
    <w:rsid w:val="001D082D"/>
    <w:rsid w:val="002345DE"/>
    <w:rsid w:val="00267975"/>
    <w:rsid w:val="00337CA8"/>
    <w:rsid w:val="00363806"/>
    <w:rsid w:val="00381BD6"/>
    <w:rsid w:val="004559F5"/>
    <w:rsid w:val="004A48D3"/>
    <w:rsid w:val="00540F5B"/>
    <w:rsid w:val="00556100"/>
    <w:rsid w:val="00573F36"/>
    <w:rsid w:val="00582AA7"/>
    <w:rsid w:val="005A2F64"/>
    <w:rsid w:val="005E008B"/>
    <w:rsid w:val="005E6693"/>
    <w:rsid w:val="0074136A"/>
    <w:rsid w:val="0083666F"/>
    <w:rsid w:val="008572B4"/>
    <w:rsid w:val="00872388"/>
    <w:rsid w:val="00875F04"/>
    <w:rsid w:val="008966E0"/>
    <w:rsid w:val="008A3D25"/>
    <w:rsid w:val="008D7D21"/>
    <w:rsid w:val="00914FFB"/>
    <w:rsid w:val="009642F6"/>
    <w:rsid w:val="009A0BEC"/>
    <w:rsid w:val="009A45B0"/>
    <w:rsid w:val="009B1BB2"/>
    <w:rsid w:val="009F1D17"/>
    <w:rsid w:val="00A026FE"/>
    <w:rsid w:val="00A15241"/>
    <w:rsid w:val="00A15A67"/>
    <w:rsid w:val="00A243C0"/>
    <w:rsid w:val="00A67100"/>
    <w:rsid w:val="00A755F0"/>
    <w:rsid w:val="00A75E77"/>
    <w:rsid w:val="00A841A3"/>
    <w:rsid w:val="00AA4218"/>
    <w:rsid w:val="00AA7267"/>
    <w:rsid w:val="00AC45CA"/>
    <w:rsid w:val="00AE076F"/>
    <w:rsid w:val="00AE31D3"/>
    <w:rsid w:val="00B00D90"/>
    <w:rsid w:val="00B0532D"/>
    <w:rsid w:val="00B90788"/>
    <w:rsid w:val="00C01293"/>
    <w:rsid w:val="00C15FFF"/>
    <w:rsid w:val="00C42C42"/>
    <w:rsid w:val="00D015B0"/>
    <w:rsid w:val="00D12B1C"/>
    <w:rsid w:val="00D85256"/>
    <w:rsid w:val="00E0079E"/>
    <w:rsid w:val="00E27864"/>
    <w:rsid w:val="00E60B84"/>
    <w:rsid w:val="00E61A16"/>
    <w:rsid w:val="00EB5E5B"/>
    <w:rsid w:val="00F868E0"/>
    <w:rsid w:val="00FD6D36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78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90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2022-04-19T05:55:00Z</dcterms:created>
  <dcterms:modified xsi:type="dcterms:W3CDTF">2022-04-19T05:57:00Z</dcterms:modified>
</cp:coreProperties>
</file>